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4F4" w:rsidRPr="00395FB2" w:rsidRDefault="00FA14F4" w:rsidP="00FA14F4">
      <w:pPr>
        <w:pStyle w:val="Style4"/>
        <w:widowControl/>
        <w:numPr>
          <w:ilvl w:val="0"/>
          <w:numId w:val="10"/>
        </w:numPr>
        <w:spacing w:line="240" w:lineRule="auto"/>
        <w:rPr>
          <w:rFonts w:ascii="Arial" w:hAnsi="Arial" w:cs="Arial"/>
          <w:b/>
          <w:sz w:val="22"/>
          <w:szCs w:val="22"/>
        </w:rPr>
      </w:pPr>
      <w:r w:rsidRPr="00395FB2">
        <w:rPr>
          <w:rFonts w:ascii="Arial" w:hAnsi="Arial" w:cs="Arial"/>
          <w:b/>
          <w:sz w:val="22"/>
          <w:szCs w:val="22"/>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1"/>
        <w:gridCol w:w="5109"/>
        <w:gridCol w:w="1318"/>
        <w:gridCol w:w="1416"/>
        <w:gridCol w:w="1899"/>
      </w:tblGrid>
      <w:tr w:rsidR="00FA14F4" w:rsidRPr="00395FB2" w:rsidTr="00FA14F4">
        <w:trPr>
          <w:trHeight w:val="300"/>
        </w:trPr>
        <w:tc>
          <w:tcPr>
            <w:tcW w:w="0" w:type="auto"/>
            <w:shd w:val="clear" w:color="auto" w:fill="auto"/>
            <w:vAlign w:val="center"/>
          </w:tcPr>
          <w:p w:rsidR="00FA14F4" w:rsidRPr="00395FB2" w:rsidRDefault="00FA14F4" w:rsidP="00FA14F4">
            <w:pPr>
              <w:rPr>
                <w:rFonts w:cs="Arial"/>
                <w:iCs/>
                <w:color w:val="000000"/>
                <w:sz w:val="22"/>
                <w:szCs w:val="22"/>
              </w:rPr>
            </w:pPr>
            <w:r w:rsidRPr="00395FB2">
              <w:rPr>
                <w:rFonts w:cs="Arial"/>
                <w:iCs/>
                <w:color w:val="000000"/>
                <w:sz w:val="22"/>
                <w:szCs w:val="22"/>
              </w:rPr>
              <w:t>Α/Α</w:t>
            </w:r>
          </w:p>
        </w:tc>
        <w:tc>
          <w:tcPr>
            <w:tcW w:w="0" w:type="auto"/>
            <w:shd w:val="clear" w:color="auto" w:fill="auto"/>
            <w:vAlign w:val="bottom"/>
          </w:tcPr>
          <w:p w:rsidR="00FA14F4" w:rsidRPr="00395FB2" w:rsidRDefault="00FA14F4" w:rsidP="00FA14F4">
            <w:pPr>
              <w:rPr>
                <w:rFonts w:cs="Arial"/>
                <w:iCs/>
                <w:color w:val="000000"/>
                <w:sz w:val="22"/>
                <w:szCs w:val="22"/>
              </w:rPr>
            </w:pPr>
            <w:r w:rsidRPr="00395FB2">
              <w:rPr>
                <w:rFonts w:cs="Arial"/>
                <w:iCs/>
                <w:color w:val="000000"/>
                <w:sz w:val="22"/>
                <w:szCs w:val="22"/>
              </w:rPr>
              <w:t>ΠΕΡΙΓΡΑΦΗ</w:t>
            </w:r>
          </w:p>
        </w:tc>
        <w:tc>
          <w:tcPr>
            <w:tcW w:w="0" w:type="auto"/>
            <w:shd w:val="clear" w:color="auto" w:fill="auto"/>
            <w:vAlign w:val="center"/>
          </w:tcPr>
          <w:p w:rsidR="00FA14F4" w:rsidRPr="00395FB2" w:rsidRDefault="00FA14F4" w:rsidP="00FA14F4">
            <w:pPr>
              <w:rPr>
                <w:rFonts w:cs="Arial"/>
                <w:iCs/>
                <w:color w:val="000000"/>
                <w:sz w:val="22"/>
                <w:szCs w:val="22"/>
              </w:rPr>
            </w:pPr>
            <w:r w:rsidRPr="00395FB2">
              <w:rPr>
                <w:rFonts w:cs="Arial"/>
                <w:iCs/>
                <w:color w:val="000000"/>
                <w:sz w:val="22"/>
                <w:szCs w:val="22"/>
              </w:rPr>
              <w:t>ΑΠΑΙΤΗΣΗ</w:t>
            </w:r>
          </w:p>
        </w:tc>
        <w:tc>
          <w:tcPr>
            <w:tcW w:w="0" w:type="auto"/>
            <w:shd w:val="clear" w:color="auto" w:fill="auto"/>
            <w:vAlign w:val="bottom"/>
          </w:tcPr>
          <w:p w:rsidR="00FA14F4" w:rsidRPr="00395FB2" w:rsidRDefault="00FA14F4" w:rsidP="00FA14F4">
            <w:pPr>
              <w:rPr>
                <w:rFonts w:cs="Arial"/>
                <w:iCs/>
                <w:color w:val="000000"/>
                <w:sz w:val="22"/>
                <w:szCs w:val="22"/>
              </w:rPr>
            </w:pPr>
            <w:r w:rsidRPr="00395FB2">
              <w:rPr>
                <w:rFonts w:cs="Arial"/>
                <w:iCs/>
                <w:color w:val="000000"/>
                <w:sz w:val="22"/>
                <w:szCs w:val="22"/>
              </w:rPr>
              <w:t>ΑΠΑΝΤΗΣΗ</w:t>
            </w:r>
          </w:p>
        </w:tc>
        <w:tc>
          <w:tcPr>
            <w:tcW w:w="0" w:type="auto"/>
            <w:shd w:val="clear" w:color="auto" w:fill="auto"/>
            <w:vAlign w:val="bottom"/>
          </w:tcPr>
          <w:p w:rsidR="00FA14F4" w:rsidRPr="00395FB2" w:rsidRDefault="00FA14F4" w:rsidP="00FA14F4">
            <w:pPr>
              <w:rPr>
                <w:rFonts w:cs="Arial"/>
                <w:iCs/>
                <w:color w:val="000000"/>
                <w:sz w:val="22"/>
                <w:szCs w:val="22"/>
              </w:rPr>
            </w:pPr>
            <w:r w:rsidRPr="00395FB2">
              <w:rPr>
                <w:rFonts w:cs="Arial"/>
                <w:iCs/>
                <w:color w:val="000000"/>
                <w:sz w:val="22"/>
                <w:szCs w:val="22"/>
              </w:rPr>
              <w:t>ΠΑΡΑΠΟΜΠΗ/ ΠΑΡΑΤΗΡΗΣΕΙΣ</w:t>
            </w:r>
          </w:p>
        </w:tc>
      </w:tr>
      <w:tr w:rsidR="00FA14F4" w:rsidRPr="00395FB2" w:rsidTr="00FA14F4">
        <w:trPr>
          <w:trHeight w:val="300"/>
        </w:trPr>
        <w:tc>
          <w:tcPr>
            <w:tcW w:w="0" w:type="auto"/>
            <w:shd w:val="clear" w:color="auto" w:fill="auto"/>
            <w:vAlign w:val="center"/>
          </w:tcPr>
          <w:p w:rsidR="00FA14F4" w:rsidRPr="00395FB2" w:rsidRDefault="00FA14F4" w:rsidP="00FA14F4">
            <w:pPr>
              <w:rPr>
                <w:rFonts w:cs="Arial"/>
                <w:iCs/>
                <w:color w:val="000000"/>
                <w:sz w:val="22"/>
                <w:szCs w:val="22"/>
              </w:rPr>
            </w:pPr>
            <w:r w:rsidRPr="00395FB2">
              <w:rPr>
                <w:rFonts w:cs="Arial"/>
                <w:iCs/>
                <w:color w:val="000000"/>
                <w:sz w:val="22"/>
                <w:szCs w:val="22"/>
              </w:rPr>
              <w:t>1</w:t>
            </w:r>
          </w:p>
        </w:tc>
        <w:tc>
          <w:tcPr>
            <w:tcW w:w="0" w:type="auto"/>
            <w:shd w:val="clear" w:color="auto" w:fill="auto"/>
            <w:vAlign w:val="center"/>
          </w:tcPr>
          <w:p w:rsidR="002C37A0" w:rsidRPr="00395FB2" w:rsidRDefault="002C37A0" w:rsidP="002C37A0">
            <w:pPr>
              <w:rPr>
                <w:rFonts w:cs="Arial"/>
                <w:b/>
                <w:sz w:val="22"/>
                <w:szCs w:val="22"/>
                <w:lang w:val="en-US"/>
              </w:rPr>
            </w:pPr>
          </w:p>
          <w:p w:rsidR="002C37A0" w:rsidRPr="00395FB2" w:rsidRDefault="0011768D" w:rsidP="002C37A0">
            <w:pPr>
              <w:rPr>
                <w:rFonts w:cs="Arial"/>
                <w:sz w:val="22"/>
                <w:szCs w:val="22"/>
              </w:rPr>
            </w:pPr>
            <w:r>
              <w:rPr>
                <w:rFonts w:cs="Arial"/>
                <w:noProof/>
                <w:sz w:val="22"/>
                <w:szCs w:val="22"/>
              </w:rPr>
              <w:pict>
                <v:shapetype id="_x0000_t202" coordsize="21600,21600" o:spt="202" path="m,l,21600r21600,l21600,xe">
                  <v:stroke joinstyle="miter"/>
                  <v:path gradientshapeok="t" o:connecttype="rect"/>
                </v:shapetype>
                <v:shape id="_x0000_s1035" type="#_x0000_t202" style="position:absolute;margin-left:2.2pt;margin-top:4.3pt;width:239.1pt;height:69.9pt;z-index:251664384">
                  <v:textbox style="mso-next-textbox:#_x0000_s1035">
                    <w:txbxContent>
                      <w:p w:rsidR="00603EF4" w:rsidRDefault="00603EF4" w:rsidP="002C37A0">
                        <w:pPr>
                          <w:jc w:val="both"/>
                          <w:rPr>
                            <w:rFonts w:ascii="Verdana" w:hAnsi="Verdana"/>
                          </w:rPr>
                        </w:pPr>
                        <w:r>
                          <w:rPr>
                            <w:rFonts w:ascii="Verdana" w:hAnsi="Verdana"/>
                          </w:rPr>
                          <w:t xml:space="preserve">   </w:t>
                        </w:r>
                        <w:proofErr w:type="gramStart"/>
                        <w:r>
                          <w:rPr>
                            <w:rFonts w:ascii="Verdana" w:hAnsi="Verdana"/>
                            <w:lang w:val="en-US"/>
                          </w:rPr>
                          <w:t>TEXNIKE</w:t>
                        </w:r>
                        <w:r>
                          <w:rPr>
                            <w:rFonts w:ascii="Verdana" w:hAnsi="Verdana"/>
                          </w:rPr>
                          <w:t>Σ ΠΡΟΔΙΑΓΡΑΦΕΣ ΓΙΑ ΤΗΝ ΑΝΑΘΕΣΗ ΥΠΗΡΕΣΙΩΝ</w:t>
                        </w:r>
                        <w:r w:rsidRPr="000C544F">
                          <w:rPr>
                            <w:rFonts w:ascii="Verdana" w:hAnsi="Verdana"/>
                          </w:rPr>
                          <w:t xml:space="preserve"> </w:t>
                        </w:r>
                        <w:r>
                          <w:rPr>
                            <w:rFonts w:ascii="Verdana" w:hAnsi="Verdana"/>
                          </w:rPr>
                          <w:t>ΕΝΤΟΜΟΚΤΟΝΙΩΝ - ΜΥΟΚΤΟΝΙΩΝ-ΑΠΟΛΥΜΑΝΣΕΩΝ.</w:t>
                        </w:r>
                        <w:proofErr w:type="gramEnd"/>
                      </w:p>
                      <w:p w:rsidR="00603EF4" w:rsidRDefault="00603EF4" w:rsidP="002C37A0">
                        <w:pPr>
                          <w:jc w:val="both"/>
                          <w:rPr>
                            <w:rFonts w:ascii="Verdana" w:hAnsi="Verdana"/>
                          </w:rPr>
                        </w:pPr>
                        <w:r>
                          <w:rPr>
                            <w:rFonts w:ascii="Verdana" w:hAnsi="Verdana"/>
                          </w:rPr>
                          <w:t>ΑΠΟΛΥΜΑΝΣΕΩΝ</w:t>
                        </w:r>
                      </w:p>
                      <w:p w:rsidR="00603EF4" w:rsidRDefault="00603EF4" w:rsidP="002C37A0">
                        <w:pPr>
                          <w:rPr>
                            <w:rFonts w:ascii="Verdana" w:hAnsi="Verdana"/>
                          </w:rPr>
                        </w:pPr>
                      </w:p>
                      <w:p w:rsidR="00603EF4" w:rsidRPr="00CE1163" w:rsidRDefault="00603EF4" w:rsidP="002C37A0">
                        <w:pPr>
                          <w:rPr>
                            <w:rFonts w:ascii="Verdana" w:hAnsi="Verdana"/>
                          </w:rPr>
                        </w:pPr>
                      </w:p>
                    </w:txbxContent>
                  </v:textbox>
                  <w10:wrap type="square"/>
                </v:shape>
              </w:pict>
            </w:r>
            <w:r w:rsidR="002C37A0" w:rsidRPr="00395FB2">
              <w:rPr>
                <w:rFonts w:cs="Arial"/>
                <w:sz w:val="22"/>
                <w:szCs w:val="22"/>
              </w:rPr>
              <w:t xml:space="preserve">                                </w:t>
            </w:r>
          </w:p>
          <w:p w:rsidR="002C37A0" w:rsidRPr="00395FB2" w:rsidRDefault="002C37A0" w:rsidP="002C37A0">
            <w:pPr>
              <w:ind w:left="360"/>
              <w:jc w:val="both"/>
              <w:rPr>
                <w:rFonts w:cs="Arial"/>
                <w:sz w:val="22"/>
                <w:szCs w:val="22"/>
              </w:rPr>
            </w:pPr>
            <w:r w:rsidRPr="00395FB2">
              <w:rPr>
                <w:rFonts w:cs="Arial"/>
                <w:sz w:val="22"/>
                <w:szCs w:val="22"/>
              </w:rPr>
              <w:t xml:space="preserve">       Ο ανάδοχος πρέπει να εφαρμόζει ΟΛΟΚΛΗΡΩΜΕΝΟ ΣΥΣΤΗΜΑ ΚΑΤΑΠΟΛΕΜΗΣΗΣ ΕΝΤΟΜΩΝ (ΙΠΤΑΜΕΝΩΝ-ΕΡΠΟΝΤΩΝ),ΤΡΩΚΤΙΚΩΝ ΥΓΕΙΟΝΟΜΙΚΗΣ ΣΗΜΑΣΙΑΣ ΚΑΙ ΑΠΟΛΥΜΑΝΣΗ ΧΩΡΩΝ με την σχολαστική εφαρμογή προγραμμάτων  </w:t>
            </w:r>
            <w:proofErr w:type="spellStart"/>
            <w:r w:rsidRPr="00395FB2">
              <w:rPr>
                <w:rFonts w:cs="Arial"/>
                <w:sz w:val="22"/>
                <w:szCs w:val="22"/>
              </w:rPr>
              <w:t>Εντομοκτονίας</w:t>
            </w:r>
            <w:proofErr w:type="spellEnd"/>
            <w:r w:rsidRPr="00395FB2">
              <w:rPr>
                <w:rFonts w:cs="Arial"/>
                <w:sz w:val="22"/>
                <w:szCs w:val="22"/>
              </w:rPr>
              <w:t>-Μυοκτονίας-</w:t>
            </w:r>
            <w:proofErr w:type="spellStart"/>
            <w:r w:rsidRPr="00395FB2">
              <w:rPr>
                <w:rFonts w:cs="Arial"/>
                <w:sz w:val="22"/>
                <w:szCs w:val="22"/>
              </w:rPr>
              <w:t>Απολυμάνσεων</w:t>
            </w:r>
            <w:proofErr w:type="spellEnd"/>
            <w:r w:rsidRPr="00395FB2">
              <w:rPr>
                <w:rFonts w:cs="Arial"/>
                <w:sz w:val="22"/>
                <w:szCs w:val="22"/>
              </w:rPr>
              <w:t xml:space="preserve"> σε τακτά χρονικά διαστήματα (ανά 15/θήμερο ή συχνότερα αν χρειασθεί) με την χρήση κατάλληλων εγκεκριμένων σκευασμάτων και μηχανικών μέσων. Σε περίπτωση άμεσης ανάγκης (π.χ. εμφάνιση εντόμων ή τρωκτικών Υγειονομικής Σημασίας σε ημέρα εφημερίας), ο ανάδοχος πρέπει να έχει την δυνατότητα της άμεσης επέμβασης εντός δύο (2) ωρών από την στιγμή της κλήσης του.</w:t>
            </w:r>
          </w:p>
          <w:p w:rsidR="002C37A0" w:rsidRPr="00395FB2" w:rsidRDefault="002C37A0" w:rsidP="002C37A0">
            <w:pPr>
              <w:jc w:val="both"/>
              <w:rPr>
                <w:rFonts w:cs="Arial"/>
                <w:sz w:val="22"/>
                <w:szCs w:val="22"/>
              </w:rPr>
            </w:pPr>
          </w:p>
          <w:p w:rsidR="002C37A0" w:rsidRPr="00395FB2" w:rsidRDefault="002C37A0" w:rsidP="002C37A0">
            <w:pPr>
              <w:jc w:val="both"/>
              <w:rPr>
                <w:rFonts w:cs="Arial"/>
                <w:sz w:val="22"/>
                <w:szCs w:val="22"/>
              </w:rPr>
            </w:pPr>
            <w:r w:rsidRPr="00395FB2">
              <w:rPr>
                <w:rFonts w:cs="Arial"/>
                <w:sz w:val="22"/>
                <w:szCs w:val="22"/>
              </w:rPr>
              <w:t xml:space="preserve">     Το ανωτέρω σύστημα θα πρέπει να περιλαμβάνει:</w:t>
            </w:r>
          </w:p>
          <w:p w:rsidR="002C37A0" w:rsidRPr="00395FB2" w:rsidRDefault="002C37A0" w:rsidP="002C37A0">
            <w:pPr>
              <w:numPr>
                <w:ilvl w:val="0"/>
                <w:numId w:val="33"/>
              </w:numPr>
              <w:jc w:val="both"/>
              <w:rPr>
                <w:rFonts w:cs="Arial"/>
                <w:sz w:val="22"/>
                <w:szCs w:val="22"/>
              </w:rPr>
            </w:pPr>
            <w:r w:rsidRPr="00395FB2">
              <w:rPr>
                <w:rFonts w:cs="Arial"/>
                <w:sz w:val="22"/>
                <w:szCs w:val="22"/>
              </w:rPr>
              <w:t>Έλεγχο όλων των εγκαταστάσεων του Νοσοκομείου (εξωτερικού και εσωτερικού περιβάλλοντος)τουλάχιστον σε κάθε εφαρμογή, δηλ. δύο (2) φορές το δεκαπενθήμερο.</w:t>
            </w:r>
          </w:p>
          <w:p w:rsidR="002C37A0" w:rsidRPr="00395FB2" w:rsidRDefault="002C37A0" w:rsidP="002C37A0">
            <w:pPr>
              <w:numPr>
                <w:ilvl w:val="0"/>
                <w:numId w:val="33"/>
              </w:numPr>
              <w:jc w:val="both"/>
              <w:rPr>
                <w:rFonts w:cs="Arial"/>
                <w:sz w:val="22"/>
                <w:szCs w:val="22"/>
              </w:rPr>
            </w:pPr>
            <w:r w:rsidRPr="00395FB2">
              <w:rPr>
                <w:rFonts w:cs="Arial"/>
                <w:sz w:val="22"/>
                <w:szCs w:val="22"/>
              </w:rPr>
              <w:t>Προσδιορισμός πιθανών ειδών εντόμων και τρωκτικών που μπορεί να προσβάλλουν το Νοσοκομείο.</w:t>
            </w:r>
          </w:p>
          <w:p w:rsidR="002C37A0" w:rsidRPr="00395FB2" w:rsidRDefault="002C37A0" w:rsidP="002C37A0">
            <w:pPr>
              <w:numPr>
                <w:ilvl w:val="0"/>
                <w:numId w:val="33"/>
              </w:numPr>
              <w:jc w:val="both"/>
              <w:rPr>
                <w:rFonts w:cs="Arial"/>
                <w:sz w:val="22"/>
                <w:szCs w:val="22"/>
              </w:rPr>
            </w:pPr>
            <w:r w:rsidRPr="00395FB2">
              <w:rPr>
                <w:rFonts w:cs="Arial"/>
                <w:sz w:val="22"/>
                <w:szCs w:val="22"/>
              </w:rPr>
              <w:t xml:space="preserve">Γραπτή εκτίμηση μελέτης σύμφωνα με τα ανωτέρω, με τη ταυτόχρονη καταγραφή-αποτύπωση των ειδικών συνθηκών του Νοσοκομείου (π.χ. αριθμός κλινών-τμημάτων, </w:t>
            </w:r>
            <w:proofErr w:type="spellStart"/>
            <w:r w:rsidRPr="00395FB2">
              <w:rPr>
                <w:rFonts w:cs="Arial"/>
                <w:sz w:val="22"/>
                <w:szCs w:val="22"/>
              </w:rPr>
              <w:t>χωροθέτηση</w:t>
            </w:r>
            <w:proofErr w:type="spellEnd"/>
            <w:r w:rsidRPr="00395FB2">
              <w:rPr>
                <w:rFonts w:cs="Arial"/>
                <w:sz w:val="22"/>
                <w:szCs w:val="22"/>
              </w:rPr>
              <w:t xml:space="preserve"> Νοσοκομείου πλησίον ανθυγιεινών εστιών κλπ.) που ευνοούν την παρουσία και ανάπτυξη εντόμων-τρωκτικών </w:t>
            </w:r>
            <w:proofErr w:type="spellStart"/>
            <w:r w:rsidRPr="00395FB2">
              <w:rPr>
                <w:rFonts w:cs="Arial"/>
                <w:sz w:val="22"/>
                <w:szCs w:val="22"/>
              </w:rPr>
              <w:t>σ΄αυτό</w:t>
            </w:r>
            <w:proofErr w:type="spellEnd"/>
            <w:r w:rsidRPr="00395FB2">
              <w:rPr>
                <w:rFonts w:cs="Arial"/>
                <w:sz w:val="22"/>
                <w:szCs w:val="22"/>
              </w:rPr>
              <w:t>.</w:t>
            </w:r>
          </w:p>
          <w:p w:rsidR="002C37A0" w:rsidRPr="00395FB2" w:rsidRDefault="002C37A0" w:rsidP="002C37A0">
            <w:pPr>
              <w:numPr>
                <w:ilvl w:val="0"/>
                <w:numId w:val="33"/>
              </w:numPr>
              <w:jc w:val="both"/>
              <w:rPr>
                <w:rFonts w:cs="Arial"/>
                <w:sz w:val="22"/>
                <w:szCs w:val="22"/>
              </w:rPr>
            </w:pPr>
            <w:r w:rsidRPr="00395FB2">
              <w:rPr>
                <w:rFonts w:cs="Arial"/>
                <w:sz w:val="22"/>
                <w:szCs w:val="22"/>
              </w:rPr>
              <w:t>Τοποθέτηση δικτύων-παγίδων (</w:t>
            </w:r>
            <w:proofErr w:type="spellStart"/>
            <w:r w:rsidRPr="00395FB2">
              <w:rPr>
                <w:rFonts w:cs="Arial"/>
                <w:sz w:val="22"/>
                <w:szCs w:val="22"/>
              </w:rPr>
              <w:t>δολωματικοί</w:t>
            </w:r>
            <w:proofErr w:type="spellEnd"/>
            <w:r w:rsidRPr="00395FB2">
              <w:rPr>
                <w:rFonts w:cs="Arial"/>
                <w:sz w:val="22"/>
                <w:szCs w:val="22"/>
              </w:rPr>
              <w:t xml:space="preserve"> σταθμοί, παγίδες ερπόντων εντόμων κλπ.) σε κατάλληλα σημεία </w:t>
            </w:r>
            <w:proofErr w:type="spellStart"/>
            <w:r w:rsidRPr="00395FB2">
              <w:rPr>
                <w:rFonts w:cs="Arial"/>
                <w:sz w:val="22"/>
                <w:szCs w:val="22"/>
              </w:rPr>
              <w:t>σ΄</w:t>
            </w:r>
            <w:proofErr w:type="spellEnd"/>
            <w:r w:rsidRPr="00395FB2">
              <w:rPr>
                <w:rFonts w:cs="Arial"/>
                <w:sz w:val="22"/>
                <w:szCs w:val="22"/>
              </w:rPr>
              <w:t xml:space="preserve"> όλο το Νοσοκομείο και κάτοψη-αρίθμηση όλων των ανωτέρω δικτύων-παγίδων.</w:t>
            </w:r>
          </w:p>
          <w:p w:rsidR="002C37A0" w:rsidRPr="00395FB2" w:rsidRDefault="002C37A0" w:rsidP="002C37A0">
            <w:pPr>
              <w:numPr>
                <w:ilvl w:val="0"/>
                <w:numId w:val="33"/>
              </w:numPr>
              <w:jc w:val="both"/>
              <w:rPr>
                <w:rFonts w:cs="Arial"/>
                <w:sz w:val="22"/>
                <w:szCs w:val="22"/>
              </w:rPr>
            </w:pPr>
            <w:r w:rsidRPr="00395FB2">
              <w:rPr>
                <w:rFonts w:cs="Arial"/>
                <w:sz w:val="22"/>
                <w:szCs w:val="22"/>
              </w:rPr>
              <w:t xml:space="preserve">Παρακολούθηση έργου δηλ., πριν και μετά τις εφαρμογές  με ψεκασμούς ή </w:t>
            </w:r>
            <w:r w:rsidRPr="00395FB2">
              <w:rPr>
                <w:rFonts w:cs="Arial"/>
                <w:sz w:val="22"/>
                <w:szCs w:val="22"/>
                <w:lang w:val="en-US"/>
              </w:rPr>
              <w:t>gel</w:t>
            </w:r>
            <w:r w:rsidRPr="00395FB2">
              <w:rPr>
                <w:rFonts w:cs="Arial"/>
                <w:sz w:val="22"/>
                <w:szCs w:val="22"/>
              </w:rPr>
              <w:t>,έλεγχος-</w:t>
            </w:r>
            <w:proofErr w:type="spellStart"/>
            <w:r w:rsidRPr="00395FB2">
              <w:rPr>
                <w:rFonts w:cs="Arial"/>
                <w:sz w:val="22"/>
                <w:szCs w:val="22"/>
              </w:rPr>
              <w:t>αντικατάσταση</w:t>
            </w:r>
            <w:proofErr w:type="spellEnd"/>
            <w:r w:rsidRPr="00395FB2">
              <w:rPr>
                <w:rFonts w:cs="Arial"/>
                <w:sz w:val="22"/>
                <w:szCs w:val="22"/>
              </w:rPr>
              <w:t xml:space="preserve"> σκευασμάτων </w:t>
            </w:r>
            <w:r w:rsidRPr="00395FB2">
              <w:rPr>
                <w:rFonts w:cs="Arial"/>
                <w:sz w:val="22"/>
                <w:szCs w:val="22"/>
              </w:rPr>
              <w:lastRenderedPageBreak/>
              <w:t xml:space="preserve">στους  </w:t>
            </w:r>
            <w:proofErr w:type="spellStart"/>
            <w:r w:rsidRPr="00395FB2">
              <w:rPr>
                <w:rFonts w:cs="Arial"/>
                <w:sz w:val="22"/>
                <w:szCs w:val="22"/>
              </w:rPr>
              <w:t>δολωματικούς</w:t>
            </w:r>
            <w:proofErr w:type="spellEnd"/>
            <w:r w:rsidRPr="00395FB2">
              <w:rPr>
                <w:rFonts w:cs="Arial"/>
                <w:sz w:val="22"/>
                <w:szCs w:val="22"/>
              </w:rPr>
              <w:t xml:space="preserve"> σταθμούς κλπ., καθώς και όλων των κρίσιμων σημείων του Νοσοκομείου με τακτική ανανέωση αυτών.</w:t>
            </w:r>
          </w:p>
          <w:p w:rsidR="002C37A0" w:rsidRPr="00395FB2" w:rsidRDefault="002C37A0" w:rsidP="002C37A0">
            <w:pPr>
              <w:numPr>
                <w:ilvl w:val="0"/>
                <w:numId w:val="33"/>
              </w:numPr>
              <w:jc w:val="both"/>
              <w:rPr>
                <w:rFonts w:cs="Arial"/>
                <w:sz w:val="22"/>
                <w:szCs w:val="22"/>
              </w:rPr>
            </w:pPr>
            <w:r w:rsidRPr="00395FB2">
              <w:rPr>
                <w:rFonts w:cs="Arial"/>
                <w:sz w:val="22"/>
                <w:szCs w:val="22"/>
              </w:rPr>
              <w:t xml:space="preserve">Συγκεντρωτική  έκθεση ελέγχου </w:t>
            </w:r>
            <w:proofErr w:type="spellStart"/>
            <w:r w:rsidRPr="00395FB2">
              <w:rPr>
                <w:rFonts w:cs="Arial"/>
                <w:sz w:val="22"/>
                <w:szCs w:val="22"/>
              </w:rPr>
              <w:t>εκτοπαρασίτων</w:t>
            </w:r>
            <w:proofErr w:type="spellEnd"/>
            <w:r w:rsidRPr="00395FB2">
              <w:rPr>
                <w:rFonts w:cs="Arial"/>
                <w:sz w:val="22"/>
                <w:szCs w:val="22"/>
              </w:rPr>
              <w:t xml:space="preserve"> (ανά μήνα),όπου θα αναφέρονται όλες οι ενέργειες σχετικά με τον έλεγχο των εντόμων, των τρωκτικών καθώς και τα χρησιμοποιούμενα σκευάσματα με τα αντίστοιχα αντίδοτα. </w:t>
            </w:r>
          </w:p>
          <w:p w:rsidR="002C37A0" w:rsidRPr="00395FB2" w:rsidRDefault="002C37A0" w:rsidP="002C37A0">
            <w:pPr>
              <w:ind w:left="720"/>
              <w:jc w:val="both"/>
              <w:rPr>
                <w:rFonts w:cs="Arial"/>
                <w:sz w:val="22"/>
                <w:szCs w:val="22"/>
              </w:rPr>
            </w:pPr>
            <w:r w:rsidRPr="00395FB2">
              <w:rPr>
                <w:rFonts w:cs="Arial"/>
                <w:sz w:val="22"/>
                <w:szCs w:val="22"/>
              </w:rPr>
              <w:t xml:space="preserve">     Η εφαρμογή των προγραμμάτων </w:t>
            </w:r>
            <w:proofErr w:type="spellStart"/>
            <w:r w:rsidRPr="00395FB2">
              <w:rPr>
                <w:rFonts w:cs="Arial"/>
                <w:sz w:val="22"/>
                <w:szCs w:val="22"/>
              </w:rPr>
              <w:t>Εντομοκτονίας</w:t>
            </w:r>
            <w:proofErr w:type="spellEnd"/>
            <w:r w:rsidRPr="00395FB2">
              <w:rPr>
                <w:rFonts w:cs="Arial"/>
                <w:sz w:val="22"/>
                <w:szCs w:val="22"/>
              </w:rPr>
              <w:t>-Μυοκτονίας-</w:t>
            </w:r>
            <w:proofErr w:type="spellStart"/>
            <w:r w:rsidRPr="00395FB2">
              <w:rPr>
                <w:rFonts w:cs="Arial"/>
                <w:sz w:val="22"/>
                <w:szCs w:val="22"/>
              </w:rPr>
              <w:t>Απολυμάνσεων</w:t>
            </w:r>
            <w:proofErr w:type="spellEnd"/>
            <w:r w:rsidRPr="00395FB2">
              <w:rPr>
                <w:rFonts w:cs="Arial"/>
                <w:sz w:val="22"/>
                <w:szCs w:val="22"/>
              </w:rPr>
              <w:t xml:space="preserve"> εξαρτάται από:</w:t>
            </w:r>
          </w:p>
          <w:p w:rsidR="002C37A0" w:rsidRPr="00395FB2" w:rsidRDefault="002C37A0" w:rsidP="002C37A0">
            <w:pPr>
              <w:numPr>
                <w:ilvl w:val="0"/>
                <w:numId w:val="34"/>
              </w:numPr>
              <w:jc w:val="both"/>
              <w:rPr>
                <w:rFonts w:cs="Arial"/>
                <w:sz w:val="22"/>
                <w:szCs w:val="22"/>
              </w:rPr>
            </w:pPr>
            <w:r w:rsidRPr="00395FB2">
              <w:rPr>
                <w:rFonts w:cs="Arial"/>
                <w:sz w:val="22"/>
                <w:szCs w:val="22"/>
              </w:rPr>
              <w:t xml:space="preserve">Συχνότητα εμφάνισης του φαινομένου (π.χ. κατσαρίδες στα Μαγειρεία). </w:t>
            </w:r>
          </w:p>
          <w:p w:rsidR="002C37A0" w:rsidRPr="00395FB2" w:rsidRDefault="002C37A0" w:rsidP="002C37A0">
            <w:pPr>
              <w:numPr>
                <w:ilvl w:val="0"/>
                <w:numId w:val="34"/>
              </w:numPr>
              <w:jc w:val="both"/>
              <w:rPr>
                <w:rFonts w:cs="Arial"/>
                <w:sz w:val="22"/>
                <w:szCs w:val="22"/>
              </w:rPr>
            </w:pPr>
            <w:r w:rsidRPr="00395FB2">
              <w:rPr>
                <w:rFonts w:cs="Arial"/>
                <w:sz w:val="22"/>
                <w:szCs w:val="22"/>
              </w:rPr>
              <w:t>Ειδική σημασία-ιδιαιτερότητα κάθε χώρου (π.χ. Χειρουργείο).</w:t>
            </w:r>
          </w:p>
          <w:p w:rsidR="002C37A0" w:rsidRPr="00395FB2" w:rsidRDefault="002C37A0" w:rsidP="002C37A0">
            <w:pPr>
              <w:numPr>
                <w:ilvl w:val="0"/>
                <w:numId w:val="34"/>
              </w:numPr>
              <w:jc w:val="both"/>
              <w:rPr>
                <w:rFonts w:cs="Arial"/>
                <w:sz w:val="22"/>
                <w:szCs w:val="22"/>
              </w:rPr>
            </w:pPr>
            <w:r w:rsidRPr="00395FB2">
              <w:rPr>
                <w:rFonts w:cs="Arial"/>
                <w:sz w:val="22"/>
                <w:szCs w:val="22"/>
              </w:rPr>
              <w:t>Φάση αναπαραγωγής των εντόμων- τρωκτικών Υγειονομικής σημασίας (δηλ. συχνότερες εφαρμογές κατά  την άνοιξη που αναπαράγονται τα ανωτέρω έντομα).</w:t>
            </w:r>
          </w:p>
          <w:p w:rsidR="002C37A0" w:rsidRPr="00395FB2" w:rsidRDefault="002C37A0" w:rsidP="002C37A0">
            <w:pPr>
              <w:jc w:val="both"/>
              <w:rPr>
                <w:rFonts w:cs="Arial"/>
                <w:sz w:val="22"/>
                <w:szCs w:val="22"/>
              </w:rPr>
            </w:pPr>
            <w:r w:rsidRPr="00395FB2">
              <w:rPr>
                <w:rFonts w:cs="Arial"/>
                <w:sz w:val="22"/>
                <w:szCs w:val="22"/>
              </w:rPr>
              <w:t xml:space="preserve">    Οι περιοχές εφαρμογής των προγραμμάτων </w:t>
            </w:r>
            <w:proofErr w:type="spellStart"/>
            <w:r w:rsidRPr="00395FB2">
              <w:rPr>
                <w:rFonts w:cs="Arial"/>
                <w:sz w:val="22"/>
                <w:szCs w:val="22"/>
              </w:rPr>
              <w:t>Εντομοκτονίας</w:t>
            </w:r>
            <w:proofErr w:type="spellEnd"/>
            <w:r w:rsidRPr="00395FB2">
              <w:rPr>
                <w:rFonts w:cs="Arial"/>
                <w:sz w:val="22"/>
                <w:szCs w:val="22"/>
              </w:rPr>
              <w:t xml:space="preserve">-Μυοκτονίας - Απολυμάνσεων, αναφέρονται </w:t>
            </w:r>
            <w:proofErr w:type="spellStart"/>
            <w:r w:rsidRPr="00395FB2">
              <w:rPr>
                <w:rFonts w:cs="Arial"/>
                <w:sz w:val="22"/>
                <w:szCs w:val="22"/>
              </w:rPr>
              <w:t>σ΄όλους</w:t>
            </w:r>
            <w:proofErr w:type="spellEnd"/>
            <w:r w:rsidRPr="00395FB2">
              <w:rPr>
                <w:rFonts w:cs="Arial"/>
                <w:sz w:val="22"/>
                <w:szCs w:val="22"/>
              </w:rPr>
              <w:t xml:space="preserve"> τους χώρους και τις εγκαταστάσεις του Γενικού Νοσοκομείου Αθηνών « Η ΕΛΠΙΣ » (εσωτερικούς, εξωτερικούς και στα βοηθητικά κτίρια), καθώς και σε </w:t>
            </w:r>
            <w:r w:rsidRPr="00395FB2">
              <w:rPr>
                <w:rFonts w:cs="Arial"/>
                <w:sz w:val="22"/>
                <w:szCs w:val="22"/>
                <w:lang w:val="en-US"/>
              </w:rPr>
              <w:t>A</w:t>
            </w:r>
            <w:proofErr w:type="spellStart"/>
            <w:r w:rsidRPr="00395FB2">
              <w:rPr>
                <w:rFonts w:cs="Arial"/>
                <w:sz w:val="22"/>
                <w:szCs w:val="22"/>
              </w:rPr>
              <w:t>ρχείο</w:t>
            </w:r>
            <w:proofErr w:type="spellEnd"/>
            <w:r w:rsidRPr="00395FB2">
              <w:rPr>
                <w:rFonts w:cs="Arial"/>
                <w:sz w:val="22"/>
                <w:szCs w:val="22"/>
              </w:rPr>
              <w:t>-χώρο του Νοσοκομείου:</w:t>
            </w:r>
          </w:p>
          <w:p w:rsidR="002C37A0" w:rsidRPr="00395FB2" w:rsidRDefault="002C37A0" w:rsidP="002C37A0">
            <w:pPr>
              <w:jc w:val="both"/>
              <w:rPr>
                <w:rFonts w:cs="Arial"/>
                <w:sz w:val="22"/>
                <w:szCs w:val="22"/>
              </w:rPr>
            </w:pPr>
          </w:p>
          <w:p w:rsidR="002C37A0" w:rsidRPr="00395FB2" w:rsidRDefault="002C37A0" w:rsidP="002C37A0">
            <w:pPr>
              <w:numPr>
                <w:ilvl w:val="0"/>
                <w:numId w:val="43"/>
              </w:numPr>
              <w:jc w:val="both"/>
              <w:rPr>
                <w:rFonts w:cs="Arial"/>
                <w:sz w:val="22"/>
                <w:szCs w:val="22"/>
              </w:rPr>
            </w:pPr>
            <w:r w:rsidRPr="00395FB2">
              <w:rPr>
                <w:rFonts w:cs="Arial"/>
                <w:sz w:val="22"/>
                <w:szCs w:val="22"/>
              </w:rPr>
              <w:t xml:space="preserve">Διαμέρισμα τριών (3) δωματίων περίπου </w:t>
            </w:r>
            <w:smartTag w:uri="urn:schemas-microsoft-com:office:smarttags" w:element="metricconverter">
              <w:smartTagPr>
                <w:attr w:name="ProductID" w:val="80 m"/>
              </w:smartTagPr>
              <w:r w:rsidRPr="00395FB2">
                <w:rPr>
                  <w:rFonts w:cs="Arial"/>
                  <w:sz w:val="22"/>
                  <w:szCs w:val="22"/>
                </w:rPr>
                <w:t xml:space="preserve">80 </w:t>
              </w:r>
              <w:r w:rsidRPr="00395FB2">
                <w:rPr>
                  <w:rFonts w:cs="Arial"/>
                  <w:sz w:val="22"/>
                  <w:szCs w:val="22"/>
                  <w:lang w:val="en-US"/>
                </w:rPr>
                <w:t>m</w:t>
              </w:r>
            </w:smartTag>
            <w:r w:rsidRPr="00395FB2">
              <w:rPr>
                <w:rFonts w:cs="Arial"/>
                <w:sz w:val="22"/>
                <w:szCs w:val="22"/>
              </w:rPr>
              <w:t xml:space="preserve"> </w:t>
            </w:r>
            <w:r w:rsidRPr="00395FB2">
              <w:rPr>
                <w:rFonts w:cs="Arial"/>
                <w:bCs/>
                <w:sz w:val="22"/>
                <w:szCs w:val="22"/>
              </w:rPr>
              <w:t>²</w:t>
            </w:r>
            <w:r w:rsidRPr="00395FB2">
              <w:rPr>
                <w:rFonts w:cs="Arial"/>
                <w:sz w:val="22"/>
                <w:szCs w:val="22"/>
              </w:rPr>
              <w:t xml:space="preserve"> στη περιοχή Παγκράτι.</w:t>
            </w:r>
          </w:p>
          <w:p w:rsidR="002C37A0" w:rsidRPr="00395FB2" w:rsidRDefault="002C37A0" w:rsidP="002C37A0">
            <w:pPr>
              <w:jc w:val="both"/>
              <w:rPr>
                <w:rFonts w:cs="Arial"/>
                <w:sz w:val="22"/>
                <w:szCs w:val="22"/>
              </w:rPr>
            </w:pPr>
            <w:r w:rsidRPr="00395FB2">
              <w:rPr>
                <w:rFonts w:cs="Arial"/>
                <w:sz w:val="22"/>
                <w:szCs w:val="22"/>
              </w:rPr>
              <w:t xml:space="preserve">   Οι εφαρμογές απεντομώσεων-μυοκτονιών-απολυμάνσεων στον ανωτέρω χώρο-αρχείο, θα πρέπει να εκτελείται 2-3 φορές το χρόνο (κατόπιν σχολαστικής καθαριότητας), ή πιο συχνά εάν απαιτείται.</w:t>
            </w:r>
          </w:p>
          <w:p w:rsidR="00FA14F4" w:rsidRPr="00395FB2" w:rsidRDefault="00FA14F4" w:rsidP="00FA14F4">
            <w:pPr>
              <w:jc w:val="both"/>
              <w:rPr>
                <w:rFonts w:cs="Arial"/>
                <w:sz w:val="22"/>
                <w:szCs w:val="22"/>
              </w:rPr>
            </w:pPr>
          </w:p>
        </w:tc>
        <w:tc>
          <w:tcPr>
            <w:tcW w:w="0" w:type="auto"/>
            <w:shd w:val="clear" w:color="auto" w:fill="auto"/>
            <w:vAlign w:val="center"/>
          </w:tcPr>
          <w:p w:rsidR="00FA14F4" w:rsidRPr="00395FB2" w:rsidRDefault="00FA14F4" w:rsidP="00FA14F4">
            <w:pPr>
              <w:rPr>
                <w:rFonts w:cs="Arial"/>
                <w:iCs/>
                <w:color w:val="000000"/>
                <w:sz w:val="22"/>
                <w:szCs w:val="22"/>
              </w:rPr>
            </w:pPr>
            <w:r w:rsidRPr="00395FB2">
              <w:rPr>
                <w:rFonts w:cs="Arial"/>
                <w:iCs/>
                <w:color w:val="000000"/>
                <w:sz w:val="22"/>
                <w:szCs w:val="22"/>
              </w:rPr>
              <w:lastRenderedPageBreak/>
              <w:t>ΝΑΙ</w:t>
            </w:r>
          </w:p>
        </w:tc>
        <w:tc>
          <w:tcPr>
            <w:tcW w:w="0" w:type="auto"/>
            <w:shd w:val="clear" w:color="auto" w:fill="auto"/>
            <w:vAlign w:val="bottom"/>
          </w:tcPr>
          <w:p w:rsidR="00FA14F4" w:rsidRPr="00395FB2" w:rsidRDefault="00FA14F4" w:rsidP="00FA14F4">
            <w:pPr>
              <w:rPr>
                <w:rFonts w:cs="Arial"/>
                <w:iCs/>
                <w:color w:val="000000"/>
                <w:sz w:val="22"/>
                <w:szCs w:val="22"/>
              </w:rPr>
            </w:pPr>
            <w:r w:rsidRPr="00395FB2">
              <w:rPr>
                <w:rFonts w:cs="Arial"/>
                <w:iCs/>
                <w:color w:val="000000"/>
                <w:sz w:val="22"/>
                <w:szCs w:val="22"/>
              </w:rPr>
              <w:t> </w:t>
            </w:r>
          </w:p>
        </w:tc>
        <w:tc>
          <w:tcPr>
            <w:tcW w:w="0" w:type="auto"/>
            <w:shd w:val="clear" w:color="auto" w:fill="auto"/>
            <w:vAlign w:val="bottom"/>
          </w:tcPr>
          <w:p w:rsidR="00FA14F4" w:rsidRPr="00395FB2" w:rsidRDefault="00FA14F4" w:rsidP="00FA14F4">
            <w:pPr>
              <w:rPr>
                <w:rFonts w:cs="Arial"/>
                <w:iCs/>
                <w:color w:val="000000"/>
                <w:sz w:val="22"/>
                <w:szCs w:val="22"/>
              </w:rPr>
            </w:pPr>
            <w:r w:rsidRPr="00395FB2">
              <w:rPr>
                <w:rFonts w:cs="Arial"/>
                <w:iCs/>
                <w:color w:val="000000"/>
                <w:sz w:val="22"/>
                <w:szCs w:val="22"/>
              </w:rPr>
              <w:t> </w:t>
            </w:r>
          </w:p>
        </w:tc>
      </w:tr>
      <w:tr w:rsidR="00FA14F4" w:rsidRPr="00395FB2" w:rsidTr="00FA14F4">
        <w:trPr>
          <w:trHeight w:val="479"/>
        </w:trPr>
        <w:tc>
          <w:tcPr>
            <w:tcW w:w="0" w:type="auto"/>
            <w:shd w:val="clear" w:color="auto" w:fill="auto"/>
            <w:vAlign w:val="center"/>
          </w:tcPr>
          <w:p w:rsidR="00FA14F4" w:rsidRPr="00395FB2" w:rsidRDefault="00FA14F4" w:rsidP="00FA14F4">
            <w:pPr>
              <w:rPr>
                <w:rFonts w:cs="Arial"/>
                <w:iCs/>
                <w:color w:val="000000"/>
                <w:sz w:val="22"/>
                <w:szCs w:val="22"/>
              </w:rPr>
            </w:pPr>
            <w:r w:rsidRPr="00395FB2">
              <w:rPr>
                <w:rFonts w:cs="Arial"/>
                <w:iCs/>
                <w:color w:val="000000"/>
                <w:sz w:val="22"/>
                <w:szCs w:val="22"/>
              </w:rPr>
              <w:lastRenderedPageBreak/>
              <w:t>2</w:t>
            </w:r>
          </w:p>
        </w:tc>
        <w:tc>
          <w:tcPr>
            <w:tcW w:w="0" w:type="auto"/>
            <w:shd w:val="clear" w:color="auto" w:fill="auto"/>
            <w:vAlign w:val="center"/>
          </w:tcPr>
          <w:p w:rsidR="003425A6" w:rsidRPr="00395FB2" w:rsidRDefault="003425A6" w:rsidP="003425A6">
            <w:pPr>
              <w:jc w:val="both"/>
              <w:rPr>
                <w:rFonts w:cs="Arial"/>
                <w:sz w:val="22"/>
                <w:szCs w:val="22"/>
              </w:rPr>
            </w:pPr>
          </w:p>
          <w:tbl>
            <w:tblPr>
              <w:tblW w:w="0" w:type="auto"/>
              <w:tblBorders>
                <w:top w:val="single" w:sz="12" w:space="0" w:color="008080"/>
                <w:left w:val="single" w:sz="12" w:space="0" w:color="008080"/>
                <w:bottom w:val="single" w:sz="12" w:space="0" w:color="008080"/>
                <w:right w:val="single" w:sz="12" w:space="0" w:color="008080"/>
                <w:insideH w:val="single" w:sz="6" w:space="0" w:color="00FFFF"/>
              </w:tblBorders>
              <w:tblLook w:val="01E0"/>
            </w:tblPr>
            <w:tblGrid>
              <w:gridCol w:w="4863"/>
            </w:tblGrid>
            <w:tr w:rsidR="003425A6" w:rsidRPr="00395FB2" w:rsidTr="00603EF4">
              <w:tc>
                <w:tcPr>
                  <w:tcW w:w="8522" w:type="dxa"/>
                  <w:shd w:val="solid" w:color="000000" w:fill="FFFFFF"/>
                </w:tcPr>
                <w:p w:rsidR="003425A6" w:rsidRPr="00395FB2" w:rsidRDefault="003425A6" w:rsidP="00603EF4">
                  <w:pPr>
                    <w:jc w:val="both"/>
                    <w:rPr>
                      <w:rFonts w:cs="Arial"/>
                      <w:b/>
                      <w:bCs/>
                      <w:i/>
                      <w:iCs/>
                      <w:color w:val="FFFFFF"/>
                      <w:sz w:val="22"/>
                      <w:szCs w:val="22"/>
                    </w:rPr>
                  </w:pPr>
                  <w:r w:rsidRPr="00395FB2">
                    <w:rPr>
                      <w:rFonts w:cs="Arial"/>
                      <w:b/>
                      <w:bCs/>
                      <w:i/>
                      <w:iCs/>
                      <w:color w:val="FFFFFF"/>
                      <w:sz w:val="22"/>
                      <w:szCs w:val="22"/>
                    </w:rPr>
                    <w:t>ΑΠΑΙΤΟΥΜΕΝΑ ΔΙΚΑΙΟΛΟΓΗΤΙΚΑ ΑΝΑΔΟΧΟΥ:</w:t>
                  </w:r>
                </w:p>
              </w:tc>
            </w:tr>
            <w:tr w:rsidR="003425A6" w:rsidRPr="00395FB2" w:rsidTr="00603EF4">
              <w:tc>
                <w:tcPr>
                  <w:tcW w:w="8522" w:type="dxa"/>
                  <w:shd w:val="solid" w:color="000080" w:fill="FFFFFF"/>
                </w:tcPr>
                <w:p w:rsidR="003425A6" w:rsidRPr="00395FB2" w:rsidRDefault="003425A6" w:rsidP="00603EF4">
                  <w:pPr>
                    <w:jc w:val="both"/>
                    <w:rPr>
                      <w:rFonts w:cs="Arial"/>
                      <w:b/>
                      <w:bCs/>
                      <w:i/>
                      <w:iCs/>
                      <w:color w:val="FFFFFF"/>
                      <w:sz w:val="22"/>
                      <w:szCs w:val="22"/>
                    </w:rPr>
                  </w:pPr>
                </w:p>
              </w:tc>
            </w:tr>
          </w:tbl>
          <w:p w:rsidR="003425A6" w:rsidRPr="00395FB2" w:rsidRDefault="003425A6" w:rsidP="003425A6">
            <w:pPr>
              <w:ind w:left="360"/>
              <w:jc w:val="both"/>
              <w:rPr>
                <w:rFonts w:cs="Arial"/>
                <w:sz w:val="22"/>
                <w:szCs w:val="22"/>
              </w:rPr>
            </w:pPr>
            <w:r w:rsidRPr="00395FB2">
              <w:rPr>
                <w:rFonts w:cs="Arial"/>
                <w:sz w:val="22"/>
                <w:szCs w:val="22"/>
              </w:rPr>
              <w:t>1.Άδεια καταπολέμησης εντόμων - τρωκτικών Υγειονομικής σημασίας σε κατοικημένους χώρους από Υπουργείο Αγροτικής Ανάπτυξης.</w:t>
            </w:r>
          </w:p>
          <w:p w:rsidR="003425A6" w:rsidRPr="00395FB2" w:rsidRDefault="003425A6" w:rsidP="003425A6">
            <w:pPr>
              <w:ind w:left="360"/>
              <w:jc w:val="both"/>
              <w:rPr>
                <w:rFonts w:cs="Arial"/>
                <w:sz w:val="22"/>
                <w:szCs w:val="22"/>
              </w:rPr>
            </w:pPr>
            <w:r w:rsidRPr="00395FB2">
              <w:rPr>
                <w:rFonts w:cs="Arial"/>
                <w:sz w:val="22"/>
                <w:szCs w:val="22"/>
              </w:rPr>
              <w:t xml:space="preserve">2.Πιστοποιητικό συστήματος Διασφάλισης Ποιότητας </w:t>
            </w:r>
            <w:r w:rsidRPr="00395FB2">
              <w:rPr>
                <w:rFonts w:cs="Arial"/>
                <w:sz w:val="22"/>
                <w:szCs w:val="22"/>
                <w:lang w:val="en-US"/>
              </w:rPr>
              <w:t>ISO</w:t>
            </w:r>
            <w:r w:rsidRPr="00395FB2">
              <w:rPr>
                <w:rFonts w:cs="Arial"/>
                <w:sz w:val="22"/>
                <w:szCs w:val="22"/>
              </w:rPr>
              <w:t xml:space="preserve"> 9001:2008 για παροχή Υπηρεσιών Ελέγχου </w:t>
            </w:r>
            <w:proofErr w:type="spellStart"/>
            <w:r w:rsidRPr="00395FB2">
              <w:rPr>
                <w:rFonts w:cs="Arial"/>
                <w:sz w:val="22"/>
                <w:szCs w:val="22"/>
              </w:rPr>
              <w:t>Εκτοπαρασίτων</w:t>
            </w:r>
            <w:proofErr w:type="spellEnd"/>
            <w:r w:rsidRPr="00395FB2">
              <w:rPr>
                <w:rFonts w:cs="Arial"/>
                <w:sz w:val="22"/>
                <w:szCs w:val="22"/>
              </w:rPr>
              <w:t>.</w:t>
            </w:r>
          </w:p>
          <w:p w:rsidR="003425A6" w:rsidRPr="00395FB2" w:rsidRDefault="003425A6" w:rsidP="003425A6">
            <w:pPr>
              <w:ind w:left="360"/>
              <w:jc w:val="both"/>
              <w:rPr>
                <w:rFonts w:cs="Arial"/>
                <w:sz w:val="22"/>
                <w:szCs w:val="22"/>
              </w:rPr>
            </w:pPr>
            <w:r w:rsidRPr="00395FB2">
              <w:rPr>
                <w:rFonts w:cs="Arial"/>
                <w:sz w:val="22"/>
                <w:szCs w:val="22"/>
              </w:rPr>
              <w:t>3. Πιστοποιητικό εγγραφής στο Επαγγελματικό Επιμελητήριο.</w:t>
            </w:r>
          </w:p>
          <w:p w:rsidR="003425A6" w:rsidRPr="00395FB2" w:rsidRDefault="003425A6" w:rsidP="003425A6">
            <w:pPr>
              <w:ind w:left="360"/>
              <w:jc w:val="both"/>
              <w:rPr>
                <w:rFonts w:cs="Arial"/>
                <w:sz w:val="22"/>
                <w:szCs w:val="22"/>
              </w:rPr>
            </w:pPr>
            <w:r w:rsidRPr="00395FB2">
              <w:rPr>
                <w:rFonts w:cs="Arial"/>
                <w:sz w:val="22"/>
                <w:szCs w:val="22"/>
              </w:rPr>
              <w:lastRenderedPageBreak/>
              <w:t xml:space="preserve">4.Πιστοποιητικό συστήματος Διασφάλισης Περιβαλλοντικής Διαχείρισης-διεθνές πρότυπο </w:t>
            </w:r>
            <w:r w:rsidRPr="00395FB2">
              <w:rPr>
                <w:rFonts w:cs="Arial"/>
                <w:sz w:val="22"/>
                <w:szCs w:val="22"/>
                <w:lang w:val="en-US"/>
              </w:rPr>
              <w:t>ISO</w:t>
            </w:r>
            <w:r w:rsidRPr="00395FB2">
              <w:rPr>
                <w:rFonts w:cs="Arial"/>
                <w:sz w:val="22"/>
                <w:szCs w:val="22"/>
              </w:rPr>
              <w:t xml:space="preserve"> 14001.</w:t>
            </w:r>
          </w:p>
          <w:p w:rsidR="003425A6" w:rsidRPr="00395FB2" w:rsidRDefault="003425A6" w:rsidP="003425A6">
            <w:pPr>
              <w:ind w:left="360"/>
              <w:jc w:val="both"/>
              <w:rPr>
                <w:rFonts w:cs="Arial"/>
                <w:sz w:val="22"/>
                <w:szCs w:val="22"/>
              </w:rPr>
            </w:pPr>
            <w:r w:rsidRPr="00395FB2">
              <w:rPr>
                <w:rFonts w:cs="Arial"/>
                <w:sz w:val="22"/>
                <w:szCs w:val="22"/>
              </w:rPr>
              <w:t>5.Πιστοποιημένη προϋπηρεσία σε δύο-τρία (2-3) τουλάχιστον Νοσοκομεία-Μονάδες Υγείας.</w:t>
            </w:r>
          </w:p>
          <w:p w:rsidR="003425A6" w:rsidRPr="00395FB2" w:rsidRDefault="003425A6" w:rsidP="003425A6">
            <w:pPr>
              <w:ind w:left="360"/>
              <w:jc w:val="both"/>
              <w:rPr>
                <w:rFonts w:cs="Arial"/>
                <w:sz w:val="22"/>
                <w:szCs w:val="22"/>
              </w:rPr>
            </w:pPr>
            <w:r w:rsidRPr="00395FB2">
              <w:rPr>
                <w:rFonts w:cs="Arial"/>
                <w:sz w:val="22"/>
                <w:szCs w:val="22"/>
              </w:rPr>
              <w:t xml:space="preserve">6.Όλες οι εφαρμογές (π.χ. ψεκασμοί, έλεγχος </w:t>
            </w:r>
            <w:proofErr w:type="spellStart"/>
            <w:r w:rsidRPr="00395FB2">
              <w:rPr>
                <w:rFonts w:cs="Arial"/>
                <w:sz w:val="22"/>
                <w:szCs w:val="22"/>
              </w:rPr>
              <w:t>δολωματικών</w:t>
            </w:r>
            <w:proofErr w:type="spellEnd"/>
            <w:r w:rsidRPr="00395FB2">
              <w:rPr>
                <w:rFonts w:cs="Arial"/>
                <w:sz w:val="22"/>
                <w:szCs w:val="22"/>
              </w:rPr>
              <w:t xml:space="preserve"> σταθμών κλπ.) θα διενεργούνται υπό την επίβλεψη έμπειρου επιστήμονα,(π.χ. γεωπόνος, χημικός, χημικός μηχανικός ή άλλο),  ο οποίος θα υπογράφει και τα εκδιδόμενα πιστοποιητικά.</w:t>
            </w:r>
          </w:p>
          <w:p w:rsidR="003425A6" w:rsidRPr="00395FB2" w:rsidRDefault="003425A6" w:rsidP="003425A6">
            <w:pPr>
              <w:ind w:left="360"/>
              <w:jc w:val="both"/>
              <w:rPr>
                <w:rFonts w:cs="Arial"/>
                <w:sz w:val="22"/>
                <w:szCs w:val="22"/>
              </w:rPr>
            </w:pPr>
            <w:r w:rsidRPr="00395FB2">
              <w:rPr>
                <w:rFonts w:cs="Arial"/>
                <w:sz w:val="22"/>
                <w:szCs w:val="22"/>
              </w:rPr>
              <w:t>7. Ο ανάδοχος πρέπει να διαθέτει ασφαλιστική κάλυψη έναντι αστικής ευθύνης για βλάβη προς τρίτους.</w:t>
            </w:r>
          </w:p>
          <w:p w:rsidR="003425A6" w:rsidRPr="00395FB2" w:rsidRDefault="003425A6" w:rsidP="003425A6">
            <w:pPr>
              <w:ind w:left="360"/>
              <w:jc w:val="both"/>
              <w:rPr>
                <w:rFonts w:cs="Arial"/>
                <w:sz w:val="22"/>
                <w:szCs w:val="22"/>
              </w:rPr>
            </w:pPr>
            <w:r w:rsidRPr="00395FB2">
              <w:rPr>
                <w:rFonts w:cs="Arial"/>
                <w:sz w:val="22"/>
                <w:szCs w:val="22"/>
              </w:rPr>
              <w:t>8.Ο ανάδοχος είναι υπεύθυνος ποινικά και αστικά για κάθε είδους τυχόν ατύχημα (π.χ. χημικό κίνδυνο από τα σκευάσματα, τραυματισμός από μηχανικά μέσα κλπ.) και για όλους τους  εργαζόμενους της εταιρείας του. Για την αποτροπή των ατυχημάτων, ο ανάδοχος πρέπει να λαμβάνει όλα τα μέτρα Υγιεινής, Ασφάλειας και αυτοπροστασίας για τον απολυμαντή υπάλληλο της εταιρείας του (προστατευτική φόρμα εργασίας, γάντια, μάσκα, μπότες, κα.)</w:t>
            </w:r>
          </w:p>
          <w:p w:rsidR="003425A6" w:rsidRPr="00395FB2" w:rsidRDefault="003425A6" w:rsidP="003425A6">
            <w:pPr>
              <w:ind w:left="360"/>
              <w:jc w:val="both"/>
              <w:rPr>
                <w:rFonts w:cs="Arial"/>
                <w:sz w:val="22"/>
                <w:szCs w:val="22"/>
              </w:rPr>
            </w:pPr>
            <w:r w:rsidRPr="00395FB2">
              <w:rPr>
                <w:rFonts w:cs="Arial"/>
                <w:sz w:val="22"/>
                <w:szCs w:val="22"/>
              </w:rPr>
              <w:t>9.Σχολαστική περιγραφή μηχανικών μέσων, εξοπλισμού και σκευασμάτων.</w:t>
            </w:r>
          </w:p>
          <w:p w:rsidR="003425A6" w:rsidRPr="00395FB2" w:rsidRDefault="003425A6" w:rsidP="003425A6">
            <w:pPr>
              <w:ind w:left="360"/>
              <w:jc w:val="both"/>
              <w:rPr>
                <w:rFonts w:cs="Arial"/>
                <w:sz w:val="22"/>
                <w:szCs w:val="22"/>
              </w:rPr>
            </w:pPr>
            <w:r w:rsidRPr="00395FB2">
              <w:rPr>
                <w:rFonts w:cs="Arial"/>
                <w:sz w:val="22"/>
                <w:szCs w:val="22"/>
              </w:rPr>
              <w:t xml:space="preserve">10.Ο ανάδοχος υποχρεούται να χρησιμοποιεί </w:t>
            </w:r>
            <w:r w:rsidRPr="00395FB2">
              <w:rPr>
                <w:rFonts w:cs="Arial"/>
                <w:b/>
                <w:i/>
                <w:sz w:val="22"/>
                <w:szCs w:val="22"/>
              </w:rPr>
              <w:t>αποκλειστικά σκευάσματα εγκεκριμένα από το Υπουργείο Γεωργίας,</w:t>
            </w:r>
            <w:r w:rsidRPr="00395FB2">
              <w:rPr>
                <w:rFonts w:cs="Arial"/>
                <w:sz w:val="22"/>
                <w:szCs w:val="22"/>
              </w:rPr>
              <w:t xml:space="preserve"> άδειες των οποίων θα πρέπει να καταθέσει στο Νοσοκομείο.</w:t>
            </w:r>
          </w:p>
          <w:p w:rsidR="003425A6" w:rsidRPr="00395FB2" w:rsidRDefault="003425A6" w:rsidP="003425A6">
            <w:pPr>
              <w:ind w:left="360"/>
              <w:jc w:val="both"/>
              <w:rPr>
                <w:rFonts w:cs="Arial"/>
                <w:sz w:val="22"/>
                <w:szCs w:val="22"/>
              </w:rPr>
            </w:pPr>
            <w:r w:rsidRPr="00395FB2">
              <w:rPr>
                <w:rFonts w:cs="Arial"/>
                <w:sz w:val="22"/>
                <w:szCs w:val="22"/>
              </w:rPr>
              <w:t xml:space="preserve">11.Ο ανάδοχος υποχρεούται να παραδίδει Δελτίο Ελέγχου (πιστοποιητικό) εφαρμογής ανά εφαρμογή, Μηνιαίες Εκθέσεις πεπραγμένων, πρωτόκολλα παρακολούθησης </w:t>
            </w:r>
            <w:proofErr w:type="spellStart"/>
            <w:r w:rsidRPr="00395FB2">
              <w:rPr>
                <w:rFonts w:cs="Arial"/>
                <w:sz w:val="22"/>
                <w:szCs w:val="22"/>
              </w:rPr>
              <w:t>δολωματικών</w:t>
            </w:r>
            <w:proofErr w:type="spellEnd"/>
            <w:r w:rsidRPr="00395FB2">
              <w:rPr>
                <w:rFonts w:cs="Arial"/>
                <w:sz w:val="22"/>
                <w:szCs w:val="22"/>
              </w:rPr>
              <w:t xml:space="preserve"> σταθμών και παγίδων σύλληψης ερπόντων εντόμων, καθώς και κατόψεις των δικτύων παρακολούθησης με επισήμανση των θέσεων προσβολής ανά έλεγχο και την ποσότητα του καταναλισκόμενου σκευάσματος.</w:t>
            </w:r>
          </w:p>
          <w:p w:rsidR="003425A6" w:rsidRPr="00395FB2" w:rsidRDefault="003425A6" w:rsidP="003425A6">
            <w:pPr>
              <w:ind w:left="360"/>
              <w:jc w:val="both"/>
              <w:rPr>
                <w:rFonts w:cs="Arial"/>
                <w:sz w:val="22"/>
                <w:szCs w:val="22"/>
              </w:rPr>
            </w:pPr>
            <w:r w:rsidRPr="00395FB2">
              <w:rPr>
                <w:rFonts w:cs="Arial"/>
                <w:sz w:val="22"/>
                <w:szCs w:val="22"/>
              </w:rPr>
              <w:t xml:space="preserve">12. Οι κατόψεις του δικτύου παρακολούθησης (υπογεγραμμένες από την εταιρεία), οι εκθέσεις πεπραγμένων, τα αρχεία παρακολούθησης των σταθμών μυοκτονίας και </w:t>
            </w:r>
            <w:proofErr w:type="spellStart"/>
            <w:r w:rsidRPr="00395FB2">
              <w:rPr>
                <w:rFonts w:cs="Arial"/>
                <w:sz w:val="22"/>
                <w:szCs w:val="22"/>
              </w:rPr>
              <w:t>εντομοκτονίας</w:t>
            </w:r>
            <w:proofErr w:type="spellEnd"/>
            <w:r w:rsidRPr="00395FB2">
              <w:rPr>
                <w:rFonts w:cs="Arial"/>
                <w:sz w:val="22"/>
                <w:szCs w:val="22"/>
              </w:rPr>
              <w:t xml:space="preserve">, οι άδειες σκευασμάτων, τα πιστοποιητικά εφαρμογών και τα όποια σχόλια ή υποδείξεις θα συμπεριλαμβάνονται στον </w:t>
            </w:r>
            <w:r w:rsidRPr="00395FB2">
              <w:rPr>
                <w:rFonts w:cs="Arial"/>
                <w:b/>
                <w:sz w:val="22"/>
                <w:szCs w:val="22"/>
              </w:rPr>
              <w:t>ΦΑΚΕΛΟ ΕΛΕΓΧΟΥ ΕΝΤΟΜΩΝ &amp; ΤΡΩΚΤΙΚΩΝ ΥΓΕΙΟΝΟΜΙΚΗΣ ΣΗΜΑΣΙΑΣ,</w:t>
            </w:r>
            <w:r w:rsidRPr="00395FB2">
              <w:rPr>
                <w:rFonts w:cs="Arial"/>
                <w:sz w:val="22"/>
                <w:szCs w:val="22"/>
              </w:rPr>
              <w:t xml:space="preserve"> την ευθύνη ενημέρωσης και ανανέωσης του </w:t>
            </w:r>
            <w:r w:rsidRPr="00395FB2">
              <w:rPr>
                <w:rFonts w:cs="Arial"/>
                <w:sz w:val="22"/>
                <w:szCs w:val="22"/>
              </w:rPr>
              <w:lastRenderedPageBreak/>
              <w:t>οποίου, θα έχει ο ανάδοχος, μέσω του υπεύθυνου επιστήμονα.</w:t>
            </w:r>
          </w:p>
          <w:p w:rsidR="003425A6" w:rsidRPr="00395FB2" w:rsidRDefault="003425A6" w:rsidP="003425A6">
            <w:pPr>
              <w:ind w:left="360"/>
              <w:jc w:val="both"/>
              <w:rPr>
                <w:rFonts w:cs="Arial"/>
                <w:sz w:val="22"/>
                <w:szCs w:val="22"/>
              </w:rPr>
            </w:pPr>
            <w:r w:rsidRPr="00395FB2">
              <w:rPr>
                <w:rFonts w:cs="Arial"/>
                <w:sz w:val="22"/>
                <w:szCs w:val="22"/>
              </w:rPr>
              <w:t>13. Όλες οι δράσεις θα πρέπει να γίνονται με την αποτελεσματικότητα, ασφάλεια και διακριτικότητα που απαιτείται, όπως ορίζουν οι διεθνείς προδιαγραφές, η κείμενη νομοθεσία και οι υποδείξεις των υπευθύνων του Νοσοκομείου.</w:t>
            </w:r>
          </w:p>
          <w:p w:rsidR="003425A6" w:rsidRPr="00395FB2" w:rsidRDefault="003425A6" w:rsidP="003425A6">
            <w:pPr>
              <w:ind w:left="360"/>
              <w:jc w:val="both"/>
              <w:rPr>
                <w:rFonts w:cs="Arial"/>
                <w:sz w:val="22"/>
                <w:szCs w:val="22"/>
              </w:rPr>
            </w:pPr>
            <w:r w:rsidRPr="00395FB2">
              <w:rPr>
                <w:rFonts w:cs="Arial"/>
                <w:sz w:val="22"/>
                <w:szCs w:val="22"/>
              </w:rPr>
              <w:t>14. Στην αμοιβή του αναδόχου συμπεριλαμβάνονται κάθε φύσης έξοδα, δαπάνες αναδόχου, τα οποία, ουδεμία σχέση έχουν με το Νοσοκομείο. Ο ανάδοχος ευθύνεται αστικά, ποινικά, κοινωνικά για όλο το προσωπικό του.</w:t>
            </w:r>
          </w:p>
          <w:p w:rsidR="003425A6" w:rsidRPr="00395FB2" w:rsidRDefault="003425A6" w:rsidP="003425A6">
            <w:pPr>
              <w:ind w:left="360"/>
              <w:jc w:val="both"/>
              <w:rPr>
                <w:rFonts w:cs="Arial"/>
                <w:sz w:val="22"/>
                <w:szCs w:val="22"/>
              </w:rPr>
            </w:pPr>
            <w:r w:rsidRPr="00395FB2">
              <w:rPr>
                <w:rFonts w:cs="Arial"/>
                <w:sz w:val="22"/>
                <w:szCs w:val="22"/>
              </w:rPr>
              <w:t>15.Κατά τη διάρκεια του ψεκασμού, δεν επιτρέπεται να παρεμποδίζεται η εργασία του προσωπικού του Νοσοκομείου από τα συνεργεία του αναδόχου. Ο ψεκασμός δεν πρέπει να προκαλεί δυσοσμία στους χώρους του Νοσοκομείου, να εκτίθεται σε κίνδυνο η υγεία των ασθενών και όλων των εργαζομένων στο Ίδρυμα και γενικά η Δημόσια Υγεία ή να προκαλεί ζημιά στα τρόφιμα.</w:t>
            </w:r>
          </w:p>
          <w:p w:rsidR="003425A6" w:rsidRPr="00395FB2" w:rsidRDefault="003425A6" w:rsidP="003425A6">
            <w:pPr>
              <w:ind w:left="360"/>
              <w:jc w:val="both"/>
              <w:rPr>
                <w:rFonts w:cs="Arial"/>
                <w:sz w:val="22"/>
                <w:szCs w:val="22"/>
              </w:rPr>
            </w:pPr>
            <w:r w:rsidRPr="00395FB2">
              <w:rPr>
                <w:rFonts w:cs="Arial"/>
                <w:sz w:val="22"/>
                <w:szCs w:val="22"/>
              </w:rPr>
              <w:t>16.Ο ανάδοχος κατά τα πληρωμή, υποχρεούται να δεχθεί την καταβολή των νομίμων κρατήσεων.</w:t>
            </w:r>
          </w:p>
          <w:p w:rsidR="003425A6" w:rsidRPr="00395FB2" w:rsidRDefault="003425A6" w:rsidP="003425A6">
            <w:pPr>
              <w:ind w:left="360"/>
              <w:jc w:val="both"/>
              <w:rPr>
                <w:rFonts w:cs="Arial"/>
                <w:sz w:val="22"/>
                <w:szCs w:val="22"/>
              </w:rPr>
            </w:pPr>
            <w:r w:rsidRPr="00395FB2">
              <w:rPr>
                <w:rFonts w:cs="Arial"/>
                <w:sz w:val="22"/>
                <w:szCs w:val="22"/>
              </w:rPr>
              <w:t>17.Ο ανάδοχος υπόκειται στον έλεγχο της Επιτροπής Νοσοκομειακών Λοιμώξεων (Ε.Ν.Λ.) που λειτουργεί στο Νοσοκομείο, την Επόπτρια Δημόσιας Υγείας (Ε.Δ.Υ.)και την Επιτροπή Ελέγχου Τήρησης του έργου της σύμβασης.</w:t>
            </w:r>
          </w:p>
          <w:p w:rsidR="003425A6" w:rsidRPr="00395FB2" w:rsidRDefault="003425A6" w:rsidP="003425A6">
            <w:pPr>
              <w:ind w:left="360"/>
              <w:jc w:val="both"/>
              <w:rPr>
                <w:rFonts w:cs="Arial"/>
                <w:sz w:val="22"/>
                <w:szCs w:val="22"/>
              </w:rPr>
            </w:pPr>
            <w:r w:rsidRPr="00395FB2">
              <w:rPr>
                <w:rFonts w:cs="Arial"/>
                <w:sz w:val="22"/>
                <w:szCs w:val="22"/>
              </w:rPr>
              <w:t>18.Ο ανάδοχος υποχρεούται να εκδίδει αποδεικτικό εκτέλεσης εργασιών (εις διπλούν), το οποίο θα υπογράφεται από την Επόπτρια Δημόσιας Υγείας ή την αρμόδια επιτροπή παρακολούθησης και επίβλεψης του έργου, σύμφωνα με την σύμβαση που θα υπογραφεί.</w:t>
            </w:r>
          </w:p>
          <w:p w:rsidR="003425A6" w:rsidRPr="00395FB2" w:rsidRDefault="003425A6" w:rsidP="003425A6">
            <w:pPr>
              <w:ind w:left="360"/>
              <w:jc w:val="both"/>
              <w:rPr>
                <w:rFonts w:cs="Arial"/>
                <w:sz w:val="22"/>
                <w:szCs w:val="22"/>
              </w:rPr>
            </w:pPr>
            <w:r w:rsidRPr="00395FB2">
              <w:rPr>
                <w:rFonts w:cs="Arial"/>
                <w:sz w:val="22"/>
                <w:szCs w:val="22"/>
              </w:rPr>
              <w:t>19.Ο ανάδοχος να καταθέσει γραπτές προτάσεις σχετικά με την διαπίστωση προβλημάτων που δυσχεραίνουν την αποτελεσματικότητα</w:t>
            </w:r>
          </w:p>
          <w:p w:rsidR="003425A6" w:rsidRPr="00395FB2" w:rsidRDefault="003425A6" w:rsidP="003425A6">
            <w:pPr>
              <w:ind w:left="-180"/>
              <w:rPr>
                <w:rFonts w:cs="Arial"/>
                <w:sz w:val="22"/>
                <w:szCs w:val="22"/>
              </w:rPr>
            </w:pPr>
            <w:r w:rsidRPr="00395FB2">
              <w:rPr>
                <w:rFonts w:cs="Arial"/>
                <w:sz w:val="22"/>
                <w:szCs w:val="22"/>
              </w:rPr>
              <w:t xml:space="preserve">        της εργασίας του. </w:t>
            </w:r>
          </w:p>
          <w:p w:rsidR="00FA14F4" w:rsidRPr="00395FB2" w:rsidRDefault="00FA14F4" w:rsidP="00FA14F4">
            <w:pPr>
              <w:jc w:val="both"/>
              <w:rPr>
                <w:rFonts w:cs="Arial"/>
                <w:sz w:val="22"/>
                <w:szCs w:val="22"/>
              </w:rPr>
            </w:pPr>
          </w:p>
        </w:tc>
        <w:tc>
          <w:tcPr>
            <w:tcW w:w="0" w:type="auto"/>
            <w:shd w:val="clear" w:color="auto" w:fill="auto"/>
            <w:vAlign w:val="center"/>
          </w:tcPr>
          <w:p w:rsidR="00FA14F4" w:rsidRPr="00395FB2" w:rsidRDefault="00FA14F4" w:rsidP="00FA14F4">
            <w:pPr>
              <w:rPr>
                <w:rFonts w:cs="Arial"/>
                <w:iCs/>
                <w:color w:val="000000"/>
                <w:sz w:val="22"/>
                <w:szCs w:val="22"/>
              </w:rPr>
            </w:pPr>
            <w:r w:rsidRPr="00395FB2">
              <w:rPr>
                <w:rFonts w:cs="Arial"/>
                <w:iCs/>
                <w:color w:val="000000"/>
                <w:sz w:val="22"/>
                <w:szCs w:val="22"/>
              </w:rPr>
              <w:lastRenderedPageBreak/>
              <w:t>ΝΑΙ</w:t>
            </w:r>
          </w:p>
        </w:tc>
        <w:tc>
          <w:tcPr>
            <w:tcW w:w="0" w:type="auto"/>
            <w:shd w:val="clear" w:color="auto" w:fill="auto"/>
            <w:vAlign w:val="bottom"/>
          </w:tcPr>
          <w:p w:rsidR="00FA14F4" w:rsidRPr="00395FB2" w:rsidRDefault="00FA14F4" w:rsidP="00FA14F4">
            <w:pPr>
              <w:rPr>
                <w:rFonts w:cs="Arial"/>
                <w:iCs/>
                <w:color w:val="000000"/>
                <w:sz w:val="22"/>
                <w:szCs w:val="22"/>
              </w:rPr>
            </w:pPr>
            <w:r w:rsidRPr="00395FB2">
              <w:rPr>
                <w:rFonts w:cs="Arial"/>
                <w:iCs/>
                <w:color w:val="000000"/>
                <w:sz w:val="22"/>
                <w:szCs w:val="22"/>
              </w:rPr>
              <w:t> </w:t>
            </w:r>
          </w:p>
        </w:tc>
        <w:tc>
          <w:tcPr>
            <w:tcW w:w="0" w:type="auto"/>
            <w:shd w:val="clear" w:color="auto" w:fill="auto"/>
            <w:vAlign w:val="bottom"/>
          </w:tcPr>
          <w:p w:rsidR="00FA14F4" w:rsidRPr="00395FB2" w:rsidRDefault="00FA14F4" w:rsidP="00FA14F4">
            <w:pPr>
              <w:rPr>
                <w:rFonts w:cs="Arial"/>
                <w:iCs/>
                <w:color w:val="000000"/>
                <w:sz w:val="22"/>
                <w:szCs w:val="22"/>
              </w:rPr>
            </w:pPr>
            <w:r w:rsidRPr="00395FB2">
              <w:rPr>
                <w:rFonts w:cs="Arial"/>
                <w:iCs/>
                <w:color w:val="000000"/>
                <w:sz w:val="22"/>
                <w:szCs w:val="22"/>
              </w:rPr>
              <w:t> </w:t>
            </w:r>
          </w:p>
        </w:tc>
      </w:tr>
      <w:tr w:rsidR="00FA14F4" w:rsidRPr="00395FB2" w:rsidTr="00FA14F4">
        <w:trPr>
          <w:trHeight w:val="479"/>
        </w:trPr>
        <w:tc>
          <w:tcPr>
            <w:tcW w:w="0" w:type="auto"/>
            <w:shd w:val="clear" w:color="auto" w:fill="auto"/>
            <w:vAlign w:val="center"/>
          </w:tcPr>
          <w:p w:rsidR="00FA14F4" w:rsidRPr="00395FB2" w:rsidRDefault="00FA14F4" w:rsidP="00FA14F4">
            <w:pPr>
              <w:rPr>
                <w:rFonts w:cs="Arial"/>
                <w:iCs/>
                <w:color w:val="000000"/>
                <w:sz w:val="22"/>
                <w:szCs w:val="22"/>
              </w:rPr>
            </w:pPr>
            <w:r w:rsidRPr="00395FB2">
              <w:rPr>
                <w:rFonts w:cs="Arial"/>
                <w:iCs/>
                <w:color w:val="000000"/>
                <w:sz w:val="22"/>
                <w:szCs w:val="22"/>
              </w:rPr>
              <w:lastRenderedPageBreak/>
              <w:t>3</w:t>
            </w:r>
          </w:p>
        </w:tc>
        <w:tc>
          <w:tcPr>
            <w:tcW w:w="0" w:type="auto"/>
            <w:shd w:val="clear" w:color="auto" w:fill="auto"/>
            <w:vAlign w:val="center"/>
          </w:tcPr>
          <w:p w:rsidR="003425A6" w:rsidRPr="00395FB2" w:rsidRDefault="003425A6" w:rsidP="003425A6">
            <w:pPr>
              <w:ind w:left="30"/>
              <w:jc w:val="both"/>
              <w:rPr>
                <w:rFonts w:cs="Arial"/>
                <w:b/>
                <w:sz w:val="22"/>
                <w:szCs w:val="22"/>
                <w:u w:val="single"/>
              </w:rPr>
            </w:pPr>
            <w:r w:rsidRPr="00395FB2">
              <w:rPr>
                <w:rFonts w:cs="Arial"/>
                <w:sz w:val="22"/>
                <w:szCs w:val="22"/>
              </w:rPr>
              <w:t xml:space="preserve">                        </w:t>
            </w:r>
            <w:r w:rsidRPr="00395FB2">
              <w:rPr>
                <w:rFonts w:cs="Arial"/>
                <w:b/>
                <w:sz w:val="22"/>
                <w:szCs w:val="22"/>
                <w:u w:val="single"/>
              </w:rPr>
              <w:t>Α. ΕΝΤΟΜΟΚΤΟΝΙΑ</w:t>
            </w:r>
          </w:p>
          <w:p w:rsidR="003425A6" w:rsidRPr="00395FB2" w:rsidRDefault="003425A6" w:rsidP="003425A6">
            <w:pPr>
              <w:ind w:left="30"/>
              <w:jc w:val="both"/>
              <w:rPr>
                <w:rFonts w:cs="Arial"/>
                <w:sz w:val="22"/>
                <w:szCs w:val="22"/>
              </w:rPr>
            </w:pPr>
          </w:p>
          <w:p w:rsidR="003425A6" w:rsidRPr="00395FB2" w:rsidRDefault="003425A6" w:rsidP="003425A6">
            <w:pPr>
              <w:numPr>
                <w:ilvl w:val="0"/>
                <w:numId w:val="35"/>
              </w:numPr>
              <w:ind w:left="30" w:firstLine="0"/>
              <w:jc w:val="both"/>
              <w:rPr>
                <w:rFonts w:cs="Arial"/>
                <w:sz w:val="22"/>
                <w:szCs w:val="22"/>
              </w:rPr>
            </w:pPr>
            <w:r w:rsidRPr="00395FB2">
              <w:rPr>
                <w:rFonts w:cs="Arial"/>
                <w:sz w:val="22"/>
                <w:szCs w:val="22"/>
              </w:rPr>
              <w:t xml:space="preserve">  </w:t>
            </w:r>
            <w:proofErr w:type="spellStart"/>
            <w:r w:rsidRPr="00395FB2">
              <w:rPr>
                <w:rFonts w:cs="Arial"/>
                <w:sz w:val="22"/>
                <w:szCs w:val="22"/>
              </w:rPr>
              <w:t>΄Ολες</w:t>
            </w:r>
            <w:proofErr w:type="spellEnd"/>
            <w:r w:rsidRPr="00395FB2">
              <w:rPr>
                <w:rFonts w:cs="Arial"/>
                <w:sz w:val="22"/>
                <w:szCs w:val="22"/>
              </w:rPr>
              <w:t xml:space="preserve"> οι επιχειρήσεις υποχρεούνται να τηρούν τα κατάλληλα αρχεία τεκμηρίωσης διαδικασιών, σύμφωνα με το άρθρο (5) του «Κανονισμού </w:t>
            </w:r>
            <w:r w:rsidRPr="00395FB2">
              <w:rPr>
                <w:rFonts w:cs="Arial"/>
                <w:bCs/>
                <w:color w:val="333333"/>
                <w:sz w:val="22"/>
                <w:szCs w:val="22"/>
                <w:shd w:val="clear" w:color="auto" w:fill="FFFFFF"/>
              </w:rPr>
              <w:t xml:space="preserve">(ΕΚ) αριθ. 852/2004 του Ευρωπαϊκού Κοινοβουλίου και του Συμβουλίου, της 29ης Απριλίου 2004, για την υγιεινή των </w:t>
            </w:r>
            <w:r w:rsidRPr="00395FB2">
              <w:rPr>
                <w:rFonts w:cs="Arial"/>
                <w:bCs/>
                <w:color w:val="333333"/>
                <w:sz w:val="22"/>
                <w:szCs w:val="22"/>
                <w:shd w:val="clear" w:color="auto" w:fill="FFFFFF"/>
              </w:rPr>
              <w:lastRenderedPageBreak/>
              <w:t>τροφίμων».</w:t>
            </w:r>
            <w:r w:rsidRPr="00395FB2">
              <w:rPr>
                <w:rFonts w:cs="Arial"/>
                <w:sz w:val="22"/>
                <w:szCs w:val="22"/>
              </w:rPr>
              <w:t xml:space="preserve"> Επίσης, η τήρηση του </w:t>
            </w:r>
            <w:r w:rsidRPr="00395FB2">
              <w:rPr>
                <w:rFonts w:cs="Arial"/>
                <w:b/>
                <w:i/>
                <w:sz w:val="22"/>
                <w:szCs w:val="22"/>
              </w:rPr>
              <w:t>Αρχείου Απεντόμωσης-Μυοκτονίας</w:t>
            </w:r>
            <w:r w:rsidRPr="00395FB2">
              <w:rPr>
                <w:rFonts w:cs="Arial"/>
                <w:sz w:val="22"/>
                <w:szCs w:val="22"/>
              </w:rPr>
              <w:t xml:space="preserve"> αποτελεί την προϋπόθεση για την επιτυχή εφαρμογή του συστήματος αυτοελέγχου και "περιέχει την σύμβαση με </w:t>
            </w:r>
            <w:proofErr w:type="spellStart"/>
            <w:r w:rsidRPr="00395FB2">
              <w:rPr>
                <w:rFonts w:cs="Arial"/>
                <w:sz w:val="22"/>
                <w:szCs w:val="22"/>
              </w:rPr>
              <w:t>αδειοδοτημένη</w:t>
            </w:r>
            <w:proofErr w:type="spellEnd"/>
            <w:r w:rsidRPr="00395FB2">
              <w:rPr>
                <w:rFonts w:cs="Arial"/>
                <w:sz w:val="22"/>
                <w:szCs w:val="22"/>
              </w:rPr>
              <w:t xml:space="preserve"> εταιρεία καταπολέμησης εντόμων και τρωκτικών, τις εγκρίσεις κυκλοφορίας-τεχνικές προδιαγραφές των σκευασμάτων που χρησιμοποιούνται, το πρόγραμμα καταπολέμησης τρωκτικών και εντόμων, κάτοψη ή σκαρίφημα της επιχείρησης(Μονάδας Υγείας στην συγκεκριμένη περίπτωση), όπου θα απεικονίζονται οι </w:t>
            </w:r>
            <w:proofErr w:type="spellStart"/>
            <w:r w:rsidRPr="00395FB2">
              <w:rPr>
                <w:rFonts w:cs="Arial"/>
                <w:sz w:val="22"/>
                <w:szCs w:val="22"/>
              </w:rPr>
              <w:t>δολωματικοί</w:t>
            </w:r>
            <w:proofErr w:type="spellEnd"/>
            <w:r w:rsidRPr="00395FB2">
              <w:rPr>
                <w:rFonts w:cs="Arial"/>
                <w:sz w:val="22"/>
                <w:szCs w:val="22"/>
              </w:rPr>
              <w:t xml:space="preserve"> σταθμοί ή οι σταθμοί παρακολούθησης που έχουν τοποθετηθεί καθώς και τα έντυπα αποτελεσματικότητας/τεκμηρίωσης των εφαρμογών".(</w:t>
            </w:r>
            <w:proofErr w:type="spellStart"/>
            <w:r w:rsidRPr="00395FB2">
              <w:rPr>
                <w:rFonts w:cs="Arial"/>
                <w:i/>
                <w:sz w:val="22"/>
                <w:szCs w:val="22"/>
              </w:rPr>
              <w:t>Αριθμ</w:t>
            </w:r>
            <w:proofErr w:type="spellEnd"/>
            <w:r w:rsidRPr="00395FB2">
              <w:rPr>
                <w:rFonts w:cs="Arial"/>
                <w:i/>
                <w:sz w:val="22"/>
                <w:szCs w:val="22"/>
              </w:rPr>
              <w:t>. Υ1γ/Γ.Π/οικ.47829,ΦΕΚ Β’ 2161, 23 Ιουνίου 2017"Υγειονομικοί όροι και προϋποθέσεις λειτουργίας επιχειρήσεων τροφίμων /ποτών και άλλες διατάξεις", άρθρο 6).</w:t>
            </w:r>
          </w:p>
          <w:p w:rsidR="003425A6" w:rsidRPr="00395FB2" w:rsidRDefault="003425A6" w:rsidP="003425A6">
            <w:pPr>
              <w:numPr>
                <w:ilvl w:val="0"/>
                <w:numId w:val="35"/>
              </w:numPr>
              <w:ind w:left="30" w:firstLine="0"/>
              <w:jc w:val="both"/>
              <w:rPr>
                <w:rFonts w:cs="Arial"/>
                <w:sz w:val="22"/>
                <w:szCs w:val="22"/>
              </w:rPr>
            </w:pPr>
            <w:r w:rsidRPr="00395FB2">
              <w:rPr>
                <w:rFonts w:cs="Arial"/>
                <w:sz w:val="22"/>
                <w:szCs w:val="22"/>
              </w:rPr>
              <w:t xml:space="preserve"> Οι χώροι του Νοσοκομείου έχουν ιδιαιτερότητες, </w:t>
            </w:r>
            <w:proofErr w:type="spellStart"/>
            <w:r w:rsidRPr="00395FB2">
              <w:rPr>
                <w:rFonts w:cs="Arial"/>
                <w:sz w:val="22"/>
                <w:szCs w:val="22"/>
              </w:rPr>
              <w:t>γι΄αυτό</w:t>
            </w:r>
            <w:proofErr w:type="spellEnd"/>
            <w:r w:rsidRPr="00395FB2">
              <w:rPr>
                <w:rFonts w:cs="Arial"/>
                <w:sz w:val="22"/>
                <w:szCs w:val="22"/>
              </w:rPr>
              <w:t xml:space="preserve"> ο ανάδοχος (μαζί με τον υπεύθυνο επιστήμονα της εταιρείας), θα πρέπει να λάβουν γνώση όλων των συνθηκών νοσηλείας των ασθενών καθώς και της εργασίας του προσωπικού </w:t>
            </w:r>
            <w:proofErr w:type="spellStart"/>
            <w:r w:rsidRPr="00395FB2">
              <w:rPr>
                <w:rFonts w:cs="Arial"/>
                <w:sz w:val="22"/>
                <w:szCs w:val="22"/>
              </w:rPr>
              <w:t>σ΄αυτό</w:t>
            </w:r>
            <w:proofErr w:type="spellEnd"/>
            <w:r w:rsidRPr="00395FB2">
              <w:rPr>
                <w:rFonts w:cs="Arial"/>
                <w:sz w:val="22"/>
                <w:szCs w:val="22"/>
              </w:rPr>
              <w:t>.</w:t>
            </w:r>
          </w:p>
          <w:p w:rsidR="003425A6" w:rsidRPr="00395FB2" w:rsidRDefault="003425A6" w:rsidP="003425A6">
            <w:pPr>
              <w:numPr>
                <w:ilvl w:val="0"/>
                <w:numId w:val="35"/>
              </w:numPr>
              <w:ind w:left="30" w:firstLine="0"/>
              <w:jc w:val="both"/>
              <w:rPr>
                <w:rFonts w:cs="Arial"/>
                <w:sz w:val="22"/>
                <w:szCs w:val="22"/>
              </w:rPr>
            </w:pPr>
            <w:r w:rsidRPr="00395FB2">
              <w:rPr>
                <w:rFonts w:cs="Arial"/>
                <w:sz w:val="22"/>
                <w:szCs w:val="22"/>
              </w:rPr>
              <w:t xml:space="preserve"> Ο υπεύθυνος επιστήμονας της εταιρείας (Επόπτης Δημόσιας Υγείας, Γεωπόνος, Χημικός Μηχανικός, Χημικός, Βιολόγος κλπ.) θα φέρει όλη την ευθύνη που ορίζει ο νόμος για τις εργασίες αυτές και κυρίως  για τα μέτρα ασφαλείας που αφορούν τους νοσηλευόμενους, τους εργαζόμενους, τους χώρους αποθήκευσης και χειρισμού τροφίμων, τα σκεύη, τον εξοπλισμό, τα Χειρουργεία, τους θαλάμους των ασθενών, τους λοιπούς χώρους κλπ.</w:t>
            </w:r>
          </w:p>
          <w:p w:rsidR="003425A6" w:rsidRPr="00395FB2" w:rsidRDefault="003425A6" w:rsidP="003425A6">
            <w:pPr>
              <w:numPr>
                <w:ilvl w:val="0"/>
                <w:numId w:val="35"/>
              </w:numPr>
              <w:ind w:left="30" w:firstLine="0"/>
              <w:jc w:val="both"/>
              <w:rPr>
                <w:rFonts w:cs="Arial"/>
                <w:sz w:val="22"/>
                <w:szCs w:val="22"/>
              </w:rPr>
            </w:pPr>
            <w:r w:rsidRPr="00395FB2">
              <w:rPr>
                <w:rFonts w:cs="Arial"/>
                <w:sz w:val="22"/>
                <w:szCs w:val="22"/>
              </w:rPr>
              <w:t xml:space="preserve">Οι εφαρμογές θα γίνονται τουλάχιστον μία (1) φορά το μήνα (π.χ. εφαρμογή με </w:t>
            </w:r>
            <w:r w:rsidRPr="00395FB2">
              <w:rPr>
                <w:rFonts w:cs="Arial"/>
                <w:sz w:val="22"/>
                <w:szCs w:val="22"/>
                <w:lang w:val="en-US"/>
              </w:rPr>
              <w:t>gel</w:t>
            </w:r>
            <w:r w:rsidRPr="00395FB2">
              <w:rPr>
                <w:rFonts w:cs="Arial"/>
                <w:sz w:val="22"/>
                <w:szCs w:val="22"/>
              </w:rPr>
              <w:t xml:space="preserve"> </w:t>
            </w:r>
            <w:proofErr w:type="spellStart"/>
            <w:r w:rsidRPr="00395FB2">
              <w:rPr>
                <w:rFonts w:cs="Arial"/>
                <w:sz w:val="22"/>
                <w:szCs w:val="22"/>
              </w:rPr>
              <w:t>σ΄όλα</w:t>
            </w:r>
            <w:proofErr w:type="spellEnd"/>
            <w:r w:rsidRPr="00395FB2">
              <w:rPr>
                <w:rFonts w:cs="Arial"/>
                <w:sz w:val="22"/>
                <w:szCs w:val="22"/>
              </w:rPr>
              <w:t xml:space="preserve"> τα τμήματα και στα Μαγειρεία, ψεκασμός στα φρεάτια των υπογείων των κτιρίων Α,Γ,Δ, παρακολούθηση  παγίδων σύλληψης ερπόντων εντόμων, κλπ.) αλλά και </w:t>
            </w:r>
            <w:r w:rsidRPr="00395FB2">
              <w:rPr>
                <w:rFonts w:cs="Arial"/>
                <w:b/>
                <w:sz w:val="22"/>
                <w:szCs w:val="22"/>
              </w:rPr>
              <w:t xml:space="preserve">όποτε κρίνεται απαραίτητο </w:t>
            </w:r>
            <w:r w:rsidRPr="00395FB2">
              <w:rPr>
                <w:rFonts w:cs="Arial"/>
                <w:sz w:val="22"/>
                <w:szCs w:val="22"/>
              </w:rPr>
              <w:t xml:space="preserve">από τους υπεύθυνους των τμημάτων σε συνεργασία με την Επόπτρια Δημόσιας Υγείας (Ε.Δ.Υ.)ή την Νοσηλεύτρια Επιτήρησης Λοιμώξεων (Ν.Ε.Λ.),ή την Επιτροπή Νοσοκομειακών Λοιμώξεων (Ε.Ν.Λ.), ή την Επιτροπή Ελέγχου Τήρησης </w:t>
            </w:r>
            <w:proofErr w:type="spellStart"/>
            <w:r w:rsidRPr="00395FB2">
              <w:rPr>
                <w:rFonts w:cs="Arial"/>
                <w:sz w:val="22"/>
                <w:szCs w:val="22"/>
              </w:rPr>
              <w:t>του΄Εργου</w:t>
            </w:r>
            <w:proofErr w:type="spellEnd"/>
            <w:r w:rsidRPr="00395FB2">
              <w:rPr>
                <w:rFonts w:cs="Arial"/>
                <w:sz w:val="22"/>
                <w:szCs w:val="22"/>
              </w:rPr>
              <w:t xml:space="preserve"> Σύμβασης, ή την Διεύθυνση, ή την Διοίκηση του Νοσοκομείου. Οι ακριβείς ημερομηνίες εφαρμογών για κάθε μήνα θα προσδιορίζονται, μετά από </w:t>
            </w:r>
            <w:proofErr w:type="spellStart"/>
            <w:r w:rsidRPr="00395FB2">
              <w:rPr>
                <w:rFonts w:cs="Arial"/>
                <w:sz w:val="22"/>
                <w:szCs w:val="22"/>
              </w:rPr>
              <w:t>συννενόηση</w:t>
            </w:r>
            <w:proofErr w:type="spellEnd"/>
            <w:r w:rsidRPr="00395FB2">
              <w:rPr>
                <w:rFonts w:cs="Arial"/>
                <w:sz w:val="22"/>
                <w:szCs w:val="22"/>
              </w:rPr>
              <w:t xml:space="preserve"> του/της υπεύθυνου του Νοσοκομείου(Επόπτρια Δημόσιας Υγείας) με την ανάδοχο εταιρεία.     </w:t>
            </w:r>
          </w:p>
          <w:p w:rsidR="003425A6" w:rsidRPr="00395FB2" w:rsidRDefault="003425A6" w:rsidP="003425A6">
            <w:pPr>
              <w:numPr>
                <w:ilvl w:val="0"/>
                <w:numId w:val="35"/>
              </w:numPr>
              <w:ind w:left="30" w:firstLine="0"/>
              <w:jc w:val="both"/>
              <w:rPr>
                <w:rFonts w:cs="Arial"/>
                <w:sz w:val="22"/>
                <w:szCs w:val="22"/>
              </w:rPr>
            </w:pPr>
            <w:r w:rsidRPr="00395FB2">
              <w:rPr>
                <w:rFonts w:cs="Arial"/>
                <w:sz w:val="22"/>
                <w:szCs w:val="22"/>
              </w:rPr>
              <w:lastRenderedPageBreak/>
              <w:t>Ο τεχνικός εφαρμογών της αναδόχου εταιρείας, είναι υποχρεωμένος φέρει  επαγγελματική ενδυμασία (</w:t>
            </w:r>
            <w:proofErr w:type="spellStart"/>
            <w:r w:rsidRPr="00395FB2">
              <w:rPr>
                <w:rFonts w:cs="Arial"/>
                <w:sz w:val="22"/>
                <w:szCs w:val="22"/>
              </w:rPr>
              <w:t>σαλοπέτα</w:t>
            </w:r>
            <w:proofErr w:type="spellEnd"/>
            <w:r w:rsidRPr="00395FB2">
              <w:rPr>
                <w:rFonts w:cs="Arial"/>
                <w:sz w:val="22"/>
                <w:szCs w:val="22"/>
              </w:rPr>
              <w:t xml:space="preserve"> ή παντελόνι και μπλούζα εργασίας με το λογότυπο της εταιρείας, μάσκα, προστατευτικά γυαλιά)και να παρασκευάζει το προς ψεκασμό διάλυμα (τηρώντας την απαιτούμενη δοσολογία των εγκεκριμένων σκευασμάτων), </w:t>
            </w:r>
            <w:r w:rsidRPr="00395FB2">
              <w:rPr>
                <w:rFonts w:cs="Arial"/>
                <w:b/>
                <w:sz w:val="22"/>
                <w:szCs w:val="22"/>
                <w:u w:val="single"/>
              </w:rPr>
              <w:t>ακριβώς πριν</w:t>
            </w:r>
            <w:r w:rsidRPr="00395FB2">
              <w:rPr>
                <w:rFonts w:cs="Arial"/>
                <w:sz w:val="22"/>
                <w:szCs w:val="22"/>
              </w:rPr>
              <w:t xml:space="preserve"> από την εφαρμογή και παρουσία εκπροσώπου του Νοσοκομείου (Επόπτρια Δημόσιας Υγείας, Νοσηλεύτρια Επιτήρησης Λοιμώξεων ή άλλον).Επίσης, υποχρεούται να ανοίγει τα φρεάτια δαπέδου με δικό του εξοπλισμό (π.χ. κατσαβίδια ή ειδικά κλειδιά).</w:t>
            </w:r>
          </w:p>
          <w:p w:rsidR="003425A6" w:rsidRPr="00395FB2" w:rsidRDefault="003425A6" w:rsidP="003425A6">
            <w:pPr>
              <w:numPr>
                <w:ilvl w:val="0"/>
                <w:numId w:val="35"/>
              </w:numPr>
              <w:ind w:left="30" w:firstLine="0"/>
              <w:jc w:val="both"/>
              <w:rPr>
                <w:rFonts w:cs="Arial"/>
                <w:sz w:val="22"/>
                <w:szCs w:val="22"/>
              </w:rPr>
            </w:pPr>
            <w:r w:rsidRPr="00395FB2">
              <w:rPr>
                <w:rFonts w:cs="Arial"/>
                <w:sz w:val="22"/>
                <w:szCs w:val="22"/>
              </w:rPr>
              <w:t xml:space="preserve"> Εάν δεν υπάρχει αποτέλεσμα, ο ανάδοχος είναι υποχρεωμένος να επαναλάβει την εφαρμογή χωρίς άλλη πρόσθετη αμοιβή-εάν </w:t>
            </w:r>
            <w:proofErr w:type="spellStart"/>
            <w:r w:rsidRPr="00395FB2">
              <w:rPr>
                <w:rFonts w:cs="Arial"/>
                <w:sz w:val="22"/>
                <w:szCs w:val="22"/>
              </w:rPr>
              <w:t>παρ΄όλα</w:t>
            </w:r>
            <w:proofErr w:type="spellEnd"/>
            <w:r w:rsidRPr="00395FB2">
              <w:rPr>
                <w:rFonts w:cs="Arial"/>
                <w:sz w:val="22"/>
                <w:szCs w:val="22"/>
              </w:rPr>
              <w:t xml:space="preserve"> αυτά, συνεχίζουν να εμφανίζονται έντομα ή τρωκτικά, τότε ο ανάδοχος δεν εκτελεί σωστά το έργο του και είναι υπεύθυνος για την κατάσταση που παρουσιάζεται.</w:t>
            </w:r>
          </w:p>
          <w:p w:rsidR="003425A6" w:rsidRPr="00395FB2" w:rsidRDefault="003425A6" w:rsidP="003425A6">
            <w:pPr>
              <w:numPr>
                <w:ilvl w:val="0"/>
                <w:numId w:val="35"/>
              </w:numPr>
              <w:ind w:left="30" w:firstLine="0"/>
              <w:jc w:val="both"/>
              <w:rPr>
                <w:rFonts w:cs="Arial"/>
                <w:sz w:val="22"/>
                <w:szCs w:val="22"/>
              </w:rPr>
            </w:pPr>
            <w:r w:rsidRPr="00395FB2">
              <w:rPr>
                <w:rFonts w:cs="Arial"/>
                <w:sz w:val="22"/>
                <w:szCs w:val="22"/>
              </w:rPr>
              <w:t xml:space="preserve">Η καταπολέμηση  ερπόντων εντόμων θα διενεργείται σε όλους τους χώρους των κτιριακών εγκαταστάσεων με ψεκασμούς και </w:t>
            </w:r>
            <w:r w:rsidRPr="00395FB2">
              <w:rPr>
                <w:rFonts w:cs="Arial"/>
                <w:sz w:val="22"/>
                <w:szCs w:val="22"/>
                <w:lang w:val="en-US"/>
              </w:rPr>
              <w:t>gel</w:t>
            </w:r>
            <w:r w:rsidRPr="00395FB2">
              <w:rPr>
                <w:rFonts w:cs="Arial"/>
                <w:sz w:val="22"/>
                <w:szCs w:val="22"/>
              </w:rPr>
              <w:t xml:space="preserve">, εφαρμογές που θα επαναλαμβάνονται όποτε παρουσιάζεται δραστηριότητα. Ειδικότερα, σε υπόγειους αποθηκευτικούς χώρους και στο σύνολο των φρεατίων σε εσωτερικούς και εξωτερικούς χώρους, θα γίνονται </w:t>
            </w:r>
            <w:proofErr w:type="spellStart"/>
            <w:r w:rsidRPr="00395FB2">
              <w:rPr>
                <w:rFonts w:cs="Arial"/>
                <w:sz w:val="22"/>
                <w:szCs w:val="22"/>
              </w:rPr>
              <w:t>ψεκαστικές</w:t>
            </w:r>
            <w:proofErr w:type="spellEnd"/>
            <w:r w:rsidRPr="00395FB2">
              <w:rPr>
                <w:rFonts w:cs="Arial"/>
                <w:sz w:val="22"/>
                <w:szCs w:val="22"/>
              </w:rPr>
              <w:t xml:space="preserve"> εφαρμογές </w:t>
            </w:r>
            <w:proofErr w:type="spellStart"/>
            <w:r w:rsidRPr="00395FB2">
              <w:rPr>
                <w:rFonts w:cs="Arial"/>
                <w:sz w:val="22"/>
                <w:szCs w:val="22"/>
              </w:rPr>
              <w:t>υπολειμματικότητας</w:t>
            </w:r>
            <w:proofErr w:type="spellEnd"/>
            <w:r w:rsidRPr="00395FB2">
              <w:rPr>
                <w:rFonts w:cs="Arial"/>
                <w:sz w:val="22"/>
                <w:szCs w:val="22"/>
              </w:rPr>
              <w:t xml:space="preserve"> σε τακτά χρονικά διαστήματα (τουλάχιστον ανά δεκαπενθήμερο), ή συντομότερα  εάν απαιτείται.</w:t>
            </w:r>
          </w:p>
          <w:p w:rsidR="003425A6" w:rsidRPr="00395FB2" w:rsidRDefault="003425A6" w:rsidP="003425A6">
            <w:pPr>
              <w:numPr>
                <w:ilvl w:val="0"/>
                <w:numId w:val="35"/>
              </w:numPr>
              <w:ind w:left="30" w:firstLine="0"/>
              <w:jc w:val="both"/>
              <w:rPr>
                <w:rFonts w:cs="Arial"/>
                <w:sz w:val="22"/>
                <w:szCs w:val="22"/>
              </w:rPr>
            </w:pPr>
            <w:r w:rsidRPr="00395FB2">
              <w:rPr>
                <w:rFonts w:cs="Arial"/>
                <w:sz w:val="22"/>
                <w:szCs w:val="22"/>
              </w:rPr>
              <w:t xml:space="preserve">Εγκατάσταση δικτύου παγίδων σύλληψης ερπόντων εντόμων σε κρίσιμα σημεία του Νοσοκομείου. Ο αριθμός και το είδος των παγίδων σύλληψης θα πρέπει να αναφέρεται στην Τεχνική Προσφορά του υποψηφίου ο έλεγχος των παγίδων αυτών θα διενεργείται τουλάχιστον κάθε δεκαπενθήμερο, με καταγραφή και ενημέρωση του αντίστοιχου αρχείου. </w:t>
            </w:r>
          </w:p>
          <w:p w:rsidR="003425A6" w:rsidRPr="00395FB2" w:rsidRDefault="003425A6" w:rsidP="003425A6">
            <w:pPr>
              <w:numPr>
                <w:ilvl w:val="0"/>
                <w:numId w:val="35"/>
              </w:numPr>
              <w:ind w:left="30" w:firstLine="0"/>
              <w:jc w:val="both"/>
              <w:rPr>
                <w:rFonts w:cs="Arial"/>
                <w:sz w:val="22"/>
                <w:szCs w:val="22"/>
              </w:rPr>
            </w:pPr>
            <w:r w:rsidRPr="00395FB2">
              <w:rPr>
                <w:rFonts w:cs="Arial"/>
                <w:sz w:val="22"/>
                <w:szCs w:val="22"/>
              </w:rPr>
              <w:t xml:space="preserve">Εφαρμογές για ιπτάμενα έντομα (ψεκασμοί περιμετρικά των κτιρίων, χρήση </w:t>
            </w:r>
            <w:proofErr w:type="spellStart"/>
            <w:r w:rsidRPr="00395FB2">
              <w:rPr>
                <w:rFonts w:cs="Arial"/>
                <w:sz w:val="22"/>
                <w:szCs w:val="22"/>
              </w:rPr>
              <w:t>προνυμφοκτόνων</w:t>
            </w:r>
            <w:proofErr w:type="spellEnd"/>
            <w:r w:rsidRPr="00395FB2">
              <w:rPr>
                <w:rFonts w:cs="Arial"/>
                <w:sz w:val="22"/>
                <w:szCs w:val="22"/>
              </w:rPr>
              <w:t xml:space="preserve"> σκευασμάτων) και μηνιαίος έλεγχος κρεμαστών </w:t>
            </w:r>
            <w:proofErr w:type="spellStart"/>
            <w:r w:rsidRPr="00395FB2">
              <w:rPr>
                <w:rFonts w:cs="Arial"/>
                <w:sz w:val="22"/>
                <w:szCs w:val="22"/>
              </w:rPr>
              <w:t>εντομοπαγίδων</w:t>
            </w:r>
            <w:proofErr w:type="spellEnd"/>
            <w:r w:rsidRPr="00395FB2">
              <w:rPr>
                <w:rFonts w:cs="Arial"/>
                <w:sz w:val="22"/>
                <w:szCs w:val="22"/>
              </w:rPr>
              <w:t xml:space="preserve"> Μαγειρείων (αντικατάσταση κολλητικής επιφάνειας και λάμπας </w:t>
            </w:r>
            <w:r w:rsidRPr="00395FB2">
              <w:rPr>
                <w:rFonts w:cs="Arial"/>
                <w:sz w:val="22"/>
                <w:szCs w:val="22"/>
                <w:lang w:val="en-US"/>
              </w:rPr>
              <w:t>UV</w:t>
            </w:r>
            <w:r w:rsidRPr="00395FB2">
              <w:rPr>
                <w:rFonts w:cs="Arial"/>
                <w:sz w:val="22"/>
                <w:szCs w:val="22"/>
              </w:rPr>
              <w:t xml:space="preserve"> όποτε απαιτείται).    </w:t>
            </w:r>
          </w:p>
          <w:p w:rsidR="003425A6" w:rsidRPr="00395FB2" w:rsidRDefault="003425A6" w:rsidP="003425A6">
            <w:pPr>
              <w:numPr>
                <w:ilvl w:val="0"/>
                <w:numId w:val="35"/>
              </w:numPr>
              <w:ind w:left="30" w:firstLine="0"/>
              <w:jc w:val="both"/>
              <w:rPr>
                <w:rFonts w:cs="Arial"/>
                <w:sz w:val="22"/>
                <w:szCs w:val="22"/>
              </w:rPr>
            </w:pPr>
            <w:r w:rsidRPr="00395FB2">
              <w:rPr>
                <w:rFonts w:cs="Arial"/>
                <w:sz w:val="22"/>
                <w:szCs w:val="22"/>
              </w:rPr>
              <w:t xml:space="preserve">Άμεση αντιμετώπιση προσβολής λοιπών εντόμων Υγειονομικής σημασίας (π.χ. ψύλλοι από γάτες, κοριοί από άστεγους κλπ.) </w:t>
            </w:r>
            <w:proofErr w:type="spellStart"/>
            <w:r w:rsidRPr="00395FB2">
              <w:rPr>
                <w:rFonts w:cs="Arial"/>
                <w:sz w:val="22"/>
                <w:szCs w:val="22"/>
              </w:rPr>
              <w:t>σ΄</w:t>
            </w:r>
            <w:proofErr w:type="spellEnd"/>
            <w:r w:rsidRPr="00395FB2">
              <w:rPr>
                <w:rFonts w:cs="Arial"/>
                <w:sz w:val="22"/>
                <w:szCs w:val="22"/>
              </w:rPr>
              <w:t xml:space="preserve"> όλους τους χώρους εσωτερικούς και εξωτερικούς του Νοσοκομείου (Εξωτερικά Ιατρεία, Τμήματα, βοηθητικοί χώροι, προαύλιο). </w:t>
            </w:r>
          </w:p>
          <w:p w:rsidR="003425A6" w:rsidRPr="00395FB2" w:rsidRDefault="003425A6" w:rsidP="003425A6">
            <w:pPr>
              <w:numPr>
                <w:ilvl w:val="0"/>
                <w:numId w:val="35"/>
              </w:numPr>
              <w:ind w:left="30" w:firstLine="0"/>
              <w:jc w:val="both"/>
              <w:rPr>
                <w:rFonts w:cs="Arial"/>
                <w:sz w:val="22"/>
                <w:szCs w:val="22"/>
              </w:rPr>
            </w:pPr>
            <w:r w:rsidRPr="00395FB2">
              <w:rPr>
                <w:rFonts w:cs="Arial"/>
                <w:sz w:val="22"/>
                <w:szCs w:val="22"/>
              </w:rPr>
              <w:t xml:space="preserve">Ο εργολάβος είναι υποχρεωμένος να </w:t>
            </w:r>
            <w:r w:rsidRPr="00395FB2">
              <w:rPr>
                <w:rFonts w:cs="Arial"/>
                <w:sz w:val="22"/>
                <w:szCs w:val="22"/>
              </w:rPr>
              <w:lastRenderedPageBreak/>
              <w:t>ενημερώνει άμεσα τηλεφωνικά καθώς και εγγράφως το Νοσοκομείο για τις εφαρμογές (τακτικές και έκτακτες) που διενεργεί.</w:t>
            </w:r>
          </w:p>
          <w:p w:rsidR="003425A6" w:rsidRPr="00395FB2" w:rsidRDefault="003425A6" w:rsidP="003425A6">
            <w:pPr>
              <w:numPr>
                <w:ilvl w:val="0"/>
                <w:numId w:val="35"/>
              </w:numPr>
              <w:ind w:left="30" w:firstLine="0"/>
              <w:jc w:val="both"/>
              <w:rPr>
                <w:rFonts w:cs="Arial"/>
                <w:sz w:val="22"/>
                <w:szCs w:val="22"/>
              </w:rPr>
            </w:pPr>
            <w:r w:rsidRPr="00395FB2">
              <w:rPr>
                <w:rFonts w:cs="Arial"/>
                <w:sz w:val="22"/>
                <w:szCs w:val="22"/>
              </w:rPr>
              <w:t xml:space="preserve">Μετά το πέρας </w:t>
            </w:r>
            <w:r w:rsidRPr="00395FB2">
              <w:rPr>
                <w:rFonts w:cs="Arial"/>
                <w:b/>
                <w:sz w:val="22"/>
                <w:szCs w:val="22"/>
              </w:rPr>
              <w:t>κάθε</w:t>
            </w:r>
            <w:r w:rsidRPr="00395FB2">
              <w:rPr>
                <w:rFonts w:cs="Arial"/>
                <w:sz w:val="22"/>
                <w:szCs w:val="22"/>
              </w:rPr>
              <w:t xml:space="preserve"> εφαρμογής, να παρέχεται αντίστοιχο πιστοποιητικό, το οποίο διατηρείται στην εταιρεία σε σχετικό αρχείο και φυλάσσεται από το Νοσοκομείο, για κάθε έλεγχο.</w:t>
            </w:r>
          </w:p>
          <w:p w:rsidR="00FA14F4" w:rsidRPr="00395FB2" w:rsidRDefault="00FA14F4" w:rsidP="00FA14F4">
            <w:pPr>
              <w:widowControl w:val="0"/>
              <w:autoSpaceDE w:val="0"/>
              <w:autoSpaceDN w:val="0"/>
              <w:adjustRightInd w:val="0"/>
              <w:jc w:val="both"/>
              <w:rPr>
                <w:rFonts w:cs="Arial"/>
                <w:sz w:val="22"/>
                <w:szCs w:val="22"/>
              </w:rPr>
            </w:pPr>
          </w:p>
        </w:tc>
        <w:tc>
          <w:tcPr>
            <w:tcW w:w="0" w:type="auto"/>
            <w:shd w:val="clear" w:color="auto" w:fill="auto"/>
            <w:vAlign w:val="center"/>
          </w:tcPr>
          <w:p w:rsidR="00FA14F4" w:rsidRPr="00395FB2" w:rsidRDefault="00FA14F4" w:rsidP="00FA14F4">
            <w:pPr>
              <w:rPr>
                <w:rFonts w:cs="Arial"/>
                <w:iCs/>
                <w:color w:val="000000"/>
                <w:sz w:val="22"/>
                <w:szCs w:val="22"/>
              </w:rPr>
            </w:pPr>
            <w:r w:rsidRPr="00395FB2">
              <w:rPr>
                <w:rFonts w:cs="Arial"/>
                <w:iCs/>
                <w:color w:val="000000"/>
                <w:sz w:val="22"/>
                <w:szCs w:val="22"/>
              </w:rPr>
              <w:lastRenderedPageBreak/>
              <w:t>ΝΑΙ</w:t>
            </w:r>
          </w:p>
        </w:tc>
        <w:tc>
          <w:tcPr>
            <w:tcW w:w="0" w:type="auto"/>
            <w:shd w:val="clear" w:color="auto" w:fill="auto"/>
            <w:vAlign w:val="bottom"/>
          </w:tcPr>
          <w:p w:rsidR="00FA14F4" w:rsidRPr="00395FB2" w:rsidRDefault="00FA14F4" w:rsidP="00FA14F4">
            <w:pPr>
              <w:rPr>
                <w:rFonts w:cs="Arial"/>
                <w:iCs/>
                <w:color w:val="000000"/>
                <w:sz w:val="22"/>
                <w:szCs w:val="22"/>
              </w:rPr>
            </w:pPr>
          </w:p>
        </w:tc>
        <w:tc>
          <w:tcPr>
            <w:tcW w:w="0" w:type="auto"/>
            <w:shd w:val="clear" w:color="auto" w:fill="auto"/>
            <w:vAlign w:val="bottom"/>
          </w:tcPr>
          <w:p w:rsidR="00FA14F4" w:rsidRPr="00395FB2" w:rsidRDefault="00FA14F4" w:rsidP="00FA14F4">
            <w:pPr>
              <w:rPr>
                <w:rFonts w:cs="Arial"/>
                <w:iCs/>
                <w:color w:val="000000"/>
                <w:sz w:val="22"/>
                <w:szCs w:val="22"/>
              </w:rPr>
            </w:pPr>
          </w:p>
        </w:tc>
      </w:tr>
      <w:tr w:rsidR="00FA14F4" w:rsidRPr="00395FB2" w:rsidTr="00FA14F4">
        <w:trPr>
          <w:trHeight w:val="479"/>
        </w:trPr>
        <w:tc>
          <w:tcPr>
            <w:tcW w:w="0" w:type="auto"/>
            <w:shd w:val="clear" w:color="auto" w:fill="auto"/>
            <w:vAlign w:val="center"/>
          </w:tcPr>
          <w:p w:rsidR="00FA14F4" w:rsidRPr="00395FB2" w:rsidRDefault="00FA14F4" w:rsidP="00FA14F4">
            <w:pPr>
              <w:rPr>
                <w:rFonts w:cs="Arial"/>
                <w:iCs/>
                <w:color w:val="000000"/>
                <w:sz w:val="22"/>
                <w:szCs w:val="22"/>
              </w:rPr>
            </w:pPr>
            <w:r w:rsidRPr="00395FB2">
              <w:rPr>
                <w:rFonts w:cs="Arial"/>
                <w:iCs/>
                <w:color w:val="000000"/>
                <w:sz w:val="22"/>
                <w:szCs w:val="22"/>
              </w:rPr>
              <w:lastRenderedPageBreak/>
              <w:t>4</w:t>
            </w:r>
          </w:p>
        </w:tc>
        <w:tc>
          <w:tcPr>
            <w:tcW w:w="0" w:type="auto"/>
            <w:shd w:val="clear" w:color="auto" w:fill="auto"/>
            <w:vAlign w:val="center"/>
          </w:tcPr>
          <w:p w:rsidR="003425A6" w:rsidRPr="00395FB2" w:rsidRDefault="003425A6" w:rsidP="003425A6">
            <w:pPr>
              <w:tabs>
                <w:tab w:val="left" w:pos="360"/>
              </w:tabs>
              <w:ind w:left="180"/>
              <w:jc w:val="both"/>
              <w:rPr>
                <w:rFonts w:cs="Arial"/>
                <w:b/>
                <w:sz w:val="22"/>
                <w:szCs w:val="22"/>
                <w:u w:val="single"/>
              </w:rPr>
            </w:pPr>
            <w:r w:rsidRPr="00395FB2">
              <w:rPr>
                <w:rFonts w:cs="Arial"/>
                <w:b/>
                <w:sz w:val="22"/>
                <w:szCs w:val="22"/>
              </w:rPr>
              <w:t xml:space="preserve">                        </w:t>
            </w:r>
            <w:r w:rsidRPr="00395FB2">
              <w:rPr>
                <w:rFonts w:cs="Arial"/>
                <w:b/>
                <w:sz w:val="22"/>
                <w:szCs w:val="22"/>
                <w:u w:val="single"/>
              </w:rPr>
              <w:t>Β. ΜΥΟΚΤΟΝΙΑ</w:t>
            </w:r>
          </w:p>
          <w:p w:rsidR="003425A6" w:rsidRPr="00395FB2" w:rsidRDefault="003425A6" w:rsidP="003425A6">
            <w:pPr>
              <w:tabs>
                <w:tab w:val="left" w:pos="360"/>
              </w:tabs>
              <w:jc w:val="both"/>
              <w:rPr>
                <w:rFonts w:cs="Arial"/>
                <w:b/>
                <w:sz w:val="22"/>
                <w:szCs w:val="22"/>
              </w:rPr>
            </w:pPr>
          </w:p>
          <w:p w:rsidR="003425A6" w:rsidRPr="00395FB2" w:rsidRDefault="003425A6" w:rsidP="003425A6">
            <w:pPr>
              <w:numPr>
                <w:ilvl w:val="0"/>
                <w:numId w:val="38"/>
              </w:numPr>
              <w:tabs>
                <w:tab w:val="clear" w:pos="1335"/>
                <w:tab w:val="num" w:pos="0"/>
              </w:tabs>
              <w:ind w:left="0" w:firstLine="0"/>
              <w:jc w:val="both"/>
              <w:rPr>
                <w:rFonts w:cs="Arial"/>
                <w:sz w:val="22"/>
                <w:szCs w:val="22"/>
              </w:rPr>
            </w:pPr>
            <w:r w:rsidRPr="00395FB2">
              <w:rPr>
                <w:rFonts w:cs="Arial"/>
                <w:sz w:val="22"/>
                <w:szCs w:val="22"/>
              </w:rPr>
              <w:t xml:space="preserve">Ο ανάδοχος θα πρέπει άμεσα να εγκαταστήσει επαρκές δίκτυο </w:t>
            </w:r>
            <w:proofErr w:type="spellStart"/>
            <w:r w:rsidRPr="00395FB2">
              <w:rPr>
                <w:rFonts w:cs="Arial"/>
                <w:sz w:val="22"/>
                <w:szCs w:val="22"/>
              </w:rPr>
              <w:t>δολωματικών</w:t>
            </w:r>
            <w:proofErr w:type="spellEnd"/>
            <w:r w:rsidRPr="00395FB2">
              <w:rPr>
                <w:rFonts w:cs="Arial"/>
                <w:sz w:val="22"/>
                <w:szCs w:val="22"/>
              </w:rPr>
              <w:t xml:space="preserve"> σταθμών με δική του δαπάνη, ικανό για την αποτελεσματική προστασία του Νοσοκομείου από τρωκτικά, </w:t>
            </w:r>
            <w:proofErr w:type="spellStart"/>
            <w:r w:rsidRPr="00395FB2">
              <w:rPr>
                <w:rFonts w:cs="Arial"/>
                <w:sz w:val="22"/>
                <w:szCs w:val="22"/>
              </w:rPr>
              <w:t>σ΄όλους</w:t>
            </w:r>
            <w:proofErr w:type="spellEnd"/>
            <w:r w:rsidRPr="00395FB2">
              <w:rPr>
                <w:rFonts w:cs="Arial"/>
                <w:sz w:val="22"/>
                <w:szCs w:val="22"/>
              </w:rPr>
              <w:t xml:space="preserve"> τους χώρους του προαυλίου και των υπογείων με όλες τις απαιτούμενες τεχνικές προδιαγραφές.</w:t>
            </w:r>
          </w:p>
          <w:p w:rsidR="003425A6" w:rsidRPr="00395FB2" w:rsidRDefault="003425A6" w:rsidP="003425A6">
            <w:pPr>
              <w:numPr>
                <w:ilvl w:val="0"/>
                <w:numId w:val="36"/>
              </w:numPr>
              <w:tabs>
                <w:tab w:val="clear" w:pos="1410"/>
                <w:tab w:val="num" w:pos="0"/>
                <w:tab w:val="num" w:pos="180"/>
                <w:tab w:val="num" w:pos="720"/>
              </w:tabs>
              <w:ind w:left="0" w:firstLine="180"/>
              <w:jc w:val="both"/>
              <w:rPr>
                <w:rFonts w:cs="Arial"/>
                <w:sz w:val="22"/>
                <w:szCs w:val="22"/>
              </w:rPr>
            </w:pPr>
            <w:r w:rsidRPr="00395FB2">
              <w:rPr>
                <w:rFonts w:cs="Arial"/>
                <w:sz w:val="22"/>
                <w:szCs w:val="22"/>
              </w:rPr>
              <w:t>Ο αριθμός (</w:t>
            </w:r>
            <w:proofErr w:type="spellStart"/>
            <w:r w:rsidRPr="00395FB2">
              <w:rPr>
                <w:rFonts w:cs="Arial"/>
                <w:sz w:val="22"/>
                <w:szCs w:val="22"/>
              </w:rPr>
              <w:t>κατ΄</w:t>
            </w:r>
            <w:proofErr w:type="spellEnd"/>
            <w:r w:rsidRPr="00395FB2">
              <w:rPr>
                <w:rFonts w:cs="Arial"/>
                <w:sz w:val="22"/>
                <w:szCs w:val="22"/>
              </w:rPr>
              <w:t xml:space="preserve"> ελάχιστον ογδόντα – 80 τεμάχια) και το είδος των </w:t>
            </w:r>
            <w:proofErr w:type="spellStart"/>
            <w:r w:rsidRPr="00395FB2">
              <w:rPr>
                <w:rFonts w:cs="Arial"/>
                <w:sz w:val="22"/>
                <w:szCs w:val="22"/>
              </w:rPr>
              <w:t>δολωματικών</w:t>
            </w:r>
            <w:proofErr w:type="spellEnd"/>
            <w:r w:rsidRPr="00395FB2">
              <w:rPr>
                <w:rFonts w:cs="Arial"/>
                <w:sz w:val="22"/>
                <w:szCs w:val="22"/>
              </w:rPr>
              <w:t xml:space="preserve"> σταθμών (από συμπαγές πλαστικό, κλειστοί με κλειδί, με δύο-2-οπές και με δυνατότητα στερέωσης στο έδαφος), θα πρέπει να περιγράφονται αναλυτικά και </w:t>
            </w:r>
            <w:proofErr w:type="spellStart"/>
            <w:r w:rsidRPr="00395FB2">
              <w:rPr>
                <w:rFonts w:cs="Arial"/>
                <w:sz w:val="22"/>
                <w:szCs w:val="22"/>
              </w:rPr>
              <w:t>ν΄</w:t>
            </w:r>
            <w:proofErr w:type="spellEnd"/>
            <w:r w:rsidRPr="00395FB2">
              <w:rPr>
                <w:rFonts w:cs="Arial"/>
                <w:sz w:val="22"/>
                <w:szCs w:val="22"/>
              </w:rPr>
              <w:t xml:space="preserve"> αναπτυχθούν περιμετρικά των κτιρίων, της περίφραξης και του προαυλίου χώρου, εάν απαιτείται. Οι </w:t>
            </w:r>
            <w:proofErr w:type="spellStart"/>
            <w:r w:rsidRPr="00395FB2">
              <w:rPr>
                <w:rFonts w:cs="Arial"/>
                <w:sz w:val="22"/>
                <w:szCs w:val="22"/>
              </w:rPr>
              <w:t>δολωματικοί</w:t>
            </w:r>
            <w:proofErr w:type="spellEnd"/>
            <w:r w:rsidRPr="00395FB2">
              <w:rPr>
                <w:rFonts w:cs="Arial"/>
                <w:sz w:val="22"/>
                <w:szCs w:val="22"/>
              </w:rPr>
              <w:t xml:space="preserve"> σταθμοί πρέπει να φέρουν αρίθμηση με καρτελάκι που να φέρει το λογότυπο της εταιρείας, άνωθεν αυτού ή επάνω  στον </w:t>
            </w:r>
            <w:proofErr w:type="spellStart"/>
            <w:r w:rsidRPr="00395FB2">
              <w:rPr>
                <w:rFonts w:cs="Arial"/>
                <w:sz w:val="22"/>
                <w:szCs w:val="22"/>
              </w:rPr>
              <w:t>σταθμό.Οι</w:t>
            </w:r>
            <w:proofErr w:type="spellEnd"/>
            <w:r w:rsidRPr="00395FB2">
              <w:rPr>
                <w:rFonts w:cs="Arial"/>
                <w:sz w:val="22"/>
                <w:szCs w:val="22"/>
              </w:rPr>
              <w:t xml:space="preserve"> </w:t>
            </w:r>
            <w:proofErr w:type="spellStart"/>
            <w:r w:rsidRPr="00395FB2">
              <w:rPr>
                <w:rFonts w:cs="Arial"/>
                <w:sz w:val="22"/>
                <w:szCs w:val="22"/>
              </w:rPr>
              <w:t>δολωματικοί</w:t>
            </w:r>
            <w:proofErr w:type="spellEnd"/>
            <w:r w:rsidRPr="00395FB2">
              <w:rPr>
                <w:rFonts w:cs="Arial"/>
                <w:sz w:val="22"/>
                <w:szCs w:val="22"/>
              </w:rPr>
              <w:t xml:space="preserve"> σταθμοί που είναι ανενεργοί, λόγω κατασκευαστικών εργασιών στο προαύλιο όπισθεν των Μαγειρείων και περιμετρικά της περίφραξης, θα πρέπει να δοθούν σε χρήση, μετά το πέρας των έργων. Όσοι έχουν καταστραφεί, ή είναι ελαττωματικοί ,θα πρέπει </w:t>
            </w:r>
            <w:proofErr w:type="spellStart"/>
            <w:r w:rsidRPr="00395FB2">
              <w:rPr>
                <w:rFonts w:cs="Arial"/>
                <w:sz w:val="22"/>
                <w:szCs w:val="22"/>
              </w:rPr>
              <w:t>ν΄αντικατασταθούν</w:t>
            </w:r>
            <w:proofErr w:type="spellEnd"/>
            <w:r w:rsidRPr="00395FB2">
              <w:rPr>
                <w:rFonts w:cs="Arial"/>
                <w:sz w:val="22"/>
                <w:szCs w:val="22"/>
              </w:rPr>
              <w:t xml:space="preserve">. </w:t>
            </w:r>
          </w:p>
          <w:p w:rsidR="003425A6" w:rsidRPr="00395FB2" w:rsidRDefault="003425A6" w:rsidP="003425A6">
            <w:pPr>
              <w:numPr>
                <w:ilvl w:val="0"/>
                <w:numId w:val="36"/>
              </w:numPr>
              <w:tabs>
                <w:tab w:val="clear" w:pos="1410"/>
                <w:tab w:val="num" w:pos="0"/>
                <w:tab w:val="num" w:pos="180"/>
                <w:tab w:val="num" w:pos="720"/>
              </w:tabs>
              <w:ind w:left="0" w:firstLine="180"/>
              <w:jc w:val="both"/>
              <w:rPr>
                <w:rFonts w:cs="Arial"/>
                <w:sz w:val="22"/>
                <w:szCs w:val="22"/>
              </w:rPr>
            </w:pPr>
            <w:r w:rsidRPr="00395FB2">
              <w:rPr>
                <w:rFonts w:cs="Arial"/>
                <w:sz w:val="22"/>
                <w:szCs w:val="22"/>
              </w:rPr>
              <w:t xml:space="preserve">Ο ανάδοχος, θα πρέπει να είναι σε θέση να διαθέσει, περισσότερους </w:t>
            </w:r>
            <w:proofErr w:type="spellStart"/>
            <w:r w:rsidRPr="00395FB2">
              <w:rPr>
                <w:rFonts w:cs="Arial"/>
                <w:sz w:val="22"/>
                <w:szCs w:val="22"/>
              </w:rPr>
              <w:t>δολωματικούς</w:t>
            </w:r>
            <w:proofErr w:type="spellEnd"/>
            <w:r w:rsidRPr="00395FB2">
              <w:rPr>
                <w:rFonts w:cs="Arial"/>
                <w:sz w:val="22"/>
                <w:szCs w:val="22"/>
              </w:rPr>
              <w:t xml:space="preserve"> σταθμούς, εάν προκύψει τέτοιου είδους απαίτηση κατά την διάρκεια της σύμβασης, ή να αντικαταστήσει δωρεάν τυχόν υπάρχοντες, ή καρτελάκια αυτών σε περίπτωση φθοράς, κλοπής ή απώλειας.   </w:t>
            </w:r>
          </w:p>
          <w:p w:rsidR="003425A6" w:rsidRPr="00395FB2" w:rsidRDefault="003425A6" w:rsidP="003425A6">
            <w:pPr>
              <w:numPr>
                <w:ilvl w:val="0"/>
                <w:numId w:val="36"/>
              </w:numPr>
              <w:tabs>
                <w:tab w:val="clear" w:pos="1410"/>
                <w:tab w:val="num" w:pos="0"/>
                <w:tab w:val="num" w:pos="180"/>
                <w:tab w:val="num" w:pos="720"/>
              </w:tabs>
              <w:ind w:left="0" w:firstLine="180"/>
              <w:jc w:val="both"/>
              <w:rPr>
                <w:rFonts w:cs="Arial"/>
                <w:sz w:val="22"/>
                <w:szCs w:val="22"/>
              </w:rPr>
            </w:pPr>
            <w:r w:rsidRPr="00395FB2">
              <w:rPr>
                <w:rFonts w:cs="Arial"/>
                <w:sz w:val="22"/>
                <w:szCs w:val="22"/>
              </w:rPr>
              <w:t xml:space="preserve">Ο ανάδοχος υποχρεούται να παραδώσει κάτοψη όλων των χώρων του Νοσοκομείου και του προαυλίου, όπου θα δηλώνονται αριθμημένες οι θέσεις  των </w:t>
            </w:r>
            <w:proofErr w:type="spellStart"/>
            <w:r w:rsidRPr="00395FB2">
              <w:rPr>
                <w:rFonts w:cs="Arial"/>
                <w:sz w:val="22"/>
                <w:szCs w:val="22"/>
              </w:rPr>
              <w:t>δολωματικών</w:t>
            </w:r>
            <w:proofErr w:type="spellEnd"/>
            <w:r w:rsidRPr="00395FB2">
              <w:rPr>
                <w:rFonts w:cs="Arial"/>
                <w:sz w:val="22"/>
                <w:szCs w:val="22"/>
              </w:rPr>
              <w:t xml:space="preserve"> σταθμών μυοκτονίας, η οποία θα </w:t>
            </w:r>
            <w:proofErr w:type="spellStart"/>
            <w:r w:rsidRPr="00395FB2">
              <w:rPr>
                <w:rFonts w:cs="Arial"/>
                <w:sz w:val="22"/>
                <w:szCs w:val="22"/>
              </w:rPr>
              <w:t>επικαιροποιείται</w:t>
            </w:r>
            <w:proofErr w:type="spellEnd"/>
            <w:r w:rsidRPr="00395FB2">
              <w:rPr>
                <w:rFonts w:cs="Arial"/>
                <w:sz w:val="22"/>
                <w:szCs w:val="22"/>
              </w:rPr>
              <w:t xml:space="preserve"> με τυχόν προσθήκη ή αφαίρεση </w:t>
            </w:r>
            <w:proofErr w:type="spellStart"/>
            <w:r w:rsidRPr="00395FB2">
              <w:rPr>
                <w:rFonts w:cs="Arial"/>
                <w:sz w:val="22"/>
                <w:szCs w:val="22"/>
              </w:rPr>
              <w:t>δολωματικών</w:t>
            </w:r>
            <w:proofErr w:type="spellEnd"/>
            <w:r w:rsidRPr="00395FB2">
              <w:rPr>
                <w:rFonts w:cs="Arial"/>
                <w:sz w:val="22"/>
                <w:szCs w:val="22"/>
              </w:rPr>
              <w:t xml:space="preserve"> σταθμών, όποτε και όταν αυτό απαιτείται.    </w:t>
            </w:r>
          </w:p>
          <w:p w:rsidR="003425A6" w:rsidRPr="00395FB2" w:rsidRDefault="003425A6" w:rsidP="003425A6">
            <w:pPr>
              <w:numPr>
                <w:ilvl w:val="0"/>
                <w:numId w:val="36"/>
              </w:numPr>
              <w:tabs>
                <w:tab w:val="clear" w:pos="1410"/>
                <w:tab w:val="num" w:pos="180"/>
              </w:tabs>
              <w:ind w:left="0" w:firstLine="180"/>
              <w:jc w:val="both"/>
              <w:rPr>
                <w:rFonts w:cs="Arial"/>
                <w:sz w:val="22"/>
                <w:szCs w:val="22"/>
              </w:rPr>
            </w:pPr>
            <w:r w:rsidRPr="00395FB2">
              <w:rPr>
                <w:rFonts w:cs="Arial"/>
                <w:sz w:val="22"/>
                <w:szCs w:val="22"/>
              </w:rPr>
              <w:t xml:space="preserve">Η παρακολούθηση των </w:t>
            </w:r>
            <w:proofErr w:type="spellStart"/>
            <w:r w:rsidRPr="00395FB2">
              <w:rPr>
                <w:rFonts w:cs="Arial"/>
                <w:sz w:val="22"/>
                <w:szCs w:val="22"/>
              </w:rPr>
              <w:t>δολωματικών</w:t>
            </w:r>
            <w:proofErr w:type="spellEnd"/>
            <w:r w:rsidRPr="00395FB2">
              <w:rPr>
                <w:rFonts w:cs="Arial"/>
                <w:sz w:val="22"/>
                <w:szCs w:val="22"/>
              </w:rPr>
              <w:t xml:space="preserve"> σταθμών και η τυχόν αντικατάσταση ή συμπλήρωση των </w:t>
            </w:r>
            <w:proofErr w:type="spellStart"/>
            <w:r w:rsidRPr="00395FB2">
              <w:rPr>
                <w:rFonts w:cs="Arial"/>
                <w:sz w:val="22"/>
                <w:szCs w:val="22"/>
              </w:rPr>
              <w:t>τρωκτικοκτόνων</w:t>
            </w:r>
            <w:proofErr w:type="spellEnd"/>
            <w:r w:rsidRPr="00395FB2">
              <w:rPr>
                <w:rFonts w:cs="Arial"/>
                <w:sz w:val="22"/>
                <w:szCs w:val="22"/>
              </w:rPr>
              <w:t xml:space="preserve"> σκευασμάτων, θα πρέπει να πραγματοποιείται </w:t>
            </w:r>
            <w:proofErr w:type="spellStart"/>
            <w:r w:rsidRPr="00395FB2">
              <w:rPr>
                <w:rFonts w:cs="Arial"/>
                <w:sz w:val="22"/>
                <w:szCs w:val="22"/>
              </w:rPr>
              <w:t>κατ΄</w:t>
            </w:r>
            <w:proofErr w:type="spellEnd"/>
            <w:r w:rsidRPr="00395FB2">
              <w:rPr>
                <w:rFonts w:cs="Arial"/>
                <w:sz w:val="22"/>
                <w:szCs w:val="22"/>
              </w:rPr>
              <w:t xml:space="preserve"> ελάχιστον μια (1)φορά το μήνα. Οι ακριβείς ημερομηνίες </w:t>
            </w:r>
            <w:r w:rsidRPr="00395FB2">
              <w:rPr>
                <w:rFonts w:cs="Arial"/>
                <w:sz w:val="22"/>
                <w:szCs w:val="22"/>
              </w:rPr>
              <w:lastRenderedPageBreak/>
              <w:t xml:space="preserve">εφαρμογών για κάθε μήνα θα προσδιορίζονται, μετά από </w:t>
            </w:r>
            <w:proofErr w:type="spellStart"/>
            <w:r w:rsidRPr="00395FB2">
              <w:rPr>
                <w:rFonts w:cs="Arial"/>
                <w:sz w:val="22"/>
                <w:szCs w:val="22"/>
              </w:rPr>
              <w:t>συννενόηση</w:t>
            </w:r>
            <w:proofErr w:type="spellEnd"/>
            <w:r w:rsidRPr="00395FB2">
              <w:rPr>
                <w:rFonts w:cs="Arial"/>
                <w:sz w:val="22"/>
                <w:szCs w:val="22"/>
              </w:rPr>
              <w:t xml:space="preserve"> του/της υπεύθυνου του Νοσοκομείου(Επόπτρια Δημόσιας Υγείας) με την ανάδοχο εταιρεία Η αλλαγή της δραστικής ουσίας των </w:t>
            </w:r>
            <w:proofErr w:type="spellStart"/>
            <w:r w:rsidRPr="00395FB2">
              <w:rPr>
                <w:rFonts w:cs="Arial"/>
                <w:sz w:val="22"/>
                <w:szCs w:val="22"/>
              </w:rPr>
              <w:t>τρωκτικοκτόνων</w:t>
            </w:r>
            <w:proofErr w:type="spellEnd"/>
            <w:r w:rsidRPr="00395FB2">
              <w:rPr>
                <w:rFonts w:cs="Arial"/>
                <w:sz w:val="22"/>
                <w:szCs w:val="22"/>
              </w:rPr>
              <w:t xml:space="preserve"> σκευασμάτων, θα γίνεται ανά τακτά χρονικά διαστήματα ανάλογα με τις ανάγκες.</w:t>
            </w:r>
          </w:p>
          <w:p w:rsidR="003425A6" w:rsidRPr="00395FB2" w:rsidRDefault="003425A6" w:rsidP="003425A6">
            <w:pPr>
              <w:numPr>
                <w:ilvl w:val="0"/>
                <w:numId w:val="36"/>
              </w:numPr>
              <w:tabs>
                <w:tab w:val="clear" w:pos="1410"/>
                <w:tab w:val="num" w:pos="0"/>
              </w:tabs>
              <w:ind w:left="0" w:firstLine="0"/>
              <w:jc w:val="both"/>
              <w:rPr>
                <w:rFonts w:cs="Arial"/>
                <w:sz w:val="22"/>
                <w:szCs w:val="22"/>
              </w:rPr>
            </w:pPr>
            <w:r w:rsidRPr="00395FB2">
              <w:rPr>
                <w:rFonts w:cs="Arial"/>
                <w:sz w:val="22"/>
                <w:szCs w:val="22"/>
              </w:rPr>
              <w:t xml:space="preserve">Μετά τις εφαρμογές μυοκτονίας, θα πρέπει να ενημερώνεται εγγράφως το Νοσοκομείο με Πιστοποιητικό Ελέγχου Μυοκτονίας με όλες τις λεπτομέρειες (καταγραφή κατανάλωσης -μερική, ολική-, τυχόν απουσία σκευάσματος ανά </w:t>
            </w:r>
            <w:proofErr w:type="spellStart"/>
            <w:r w:rsidRPr="00395FB2">
              <w:rPr>
                <w:rFonts w:cs="Arial"/>
                <w:sz w:val="22"/>
                <w:szCs w:val="22"/>
              </w:rPr>
              <w:t>δολωματικό</w:t>
            </w:r>
            <w:proofErr w:type="spellEnd"/>
            <w:r w:rsidRPr="00395FB2">
              <w:rPr>
                <w:rFonts w:cs="Arial"/>
                <w:sz w:val="22"/>
                <w:szCs w:val="22"/>
              </w:rPr>
              <w:t xml:space="preserve"> σταθμό, διορθωτικές ενέργειες σε εκτενή και παρατεταμένη κατανάλωση, απώλεια και αντικατάσταση </w:t>
            </w:r>
            <w:proofErr w:type="spellStart"/>
            <w:r w:rsidRPr="00395FB2">
              <w:rPr>
                <w:rFonts w:cs="Arial"/>
                <w:sz w:val="22"/>
                <w:szCs w:val="22"/>
              </w:rPr>
              <w:t>δολωματικών</w:t>
            </w:r>
            <w:proofErr w:type="spellEnd"/>
            <w:r w:rsidRPr="00395FB2">
              <w:rPr>
                <w:rFonts w:cs="Arial"/>
                <w:sz w:val="22"/>
                <w:szCs w:val="22"/>
              </w:rPr>
              <w:t xml:space="preserve"> σταθμών κλπ.).</w:t>
            </w:r>
          </w:p>
          <w:p w:rsidR="003425A6" w:rsidRPr="00395FB2" w:rsidRDefault="003425A6" w:rsidP="003425A6">
            <w:pPr>
              <w:numPr>
                <w:ilvl w:val="0"/>
                <w:numId w:val="36"/>
              </w:numPr>
              <w:tabs>
                <w:tab w:val="clear" w:pos="1410"/>
                <w:tab w:val="num" w:pos="0"/>
              </w:tabs>
              <w:ind w:left="0" w:firstLine="0"/>
              <w:jc w:val="both"/>
              <w:rPr>
                <w:rFonts w:cs="Arial"/>
                <w:sz w:val="22"/>
                <w:szCs w:val="22"/>
              </w:rPr>
            </w:pPr>
            <w:r w:rsidRPr="00395FB2">
              <w:rPr>
                <w:rFonts w:cs="Arial"/>
                <w:sz w:val="22"/>
                <w:szCs w:val="22"/>
              </w:rPr>
              <w:t>Ο τεχνικός εφαρμογών της αναδόχου εταιρείας, υποχρεούται να φέρει επαγγελματική ενδυμασία (</w:t>
            </w:r>
            <w:proofErr w:type="spellStart"/>
            <w:r w:rsidRPr="00395FB2">
              <w:rPr>
                <w:rFonts w:cs="Arial"/>
                <w:sz w:val="22"/>
                <w:szCs w:val="22"/>
              </w:rPr>
              <w:t>σαλοπέτα</w:t>
            </w:r>
            <w:proofErr w:type="spellEnd"/>
            <w:r w:rsidRPr="00395FB2">
              <w:rPr>
                <w:rFonts w:cs="Arial"/>
                <w:sz w:val="22"/>
                <w:szCs w:val="22"/>
              </w:rPr>
              <w:t xml:space="preserve"> ή παντελόνι και μπλούζα εργασίας με το λογότυπο της εταιρείας).Επίσης, υποχρεούται να εκτελεί έκτακτη εφαρμογή μυοκτονίας (με αντίστοιχο </w:t>
            </w:r>
            <w:proofErr w:type="spellStart"/>
            <w:r w:rsidRPr="00395FB2">
              <w:rPr>
                <w:rFonts w:cs="Arial"/>
                <w:sz w:val="22"/>
                <w:szCs w:val="22"/>
              </w:rPr>
              <w:t>δολωματικό</w:t>
            </w:r>
            <w:proofErr w:type="spellEnd"/>
            <w:r w:rsidRPr="00395FB2">
              <w:rPr>
                <w:rFonts w:cs="Arial"/>
                <w:sz w:val="22"/>
                <w:szCs w:val="22"/>
              </w:rPr>
              <w:t xml:space="preserve"> σταθμό), σε περίπτωση επιβεβαιωμένης ή υποπτευόμενης δραστηριότητας τρωκτικών π.χ. κατασκευής ή ανακαίνισης τμήματος, ή ορόφου κτιρίου και σε συχνότητα που θα καθορίσουν οι υπεύθυνοι του Νοσοκομείου (Επόπτρια Δημόσιας Υγείας, Νοσηλεύτρια Επιτήρησης Λοιμώξεων, Επιτροπή Ελέγχου Τήρησης Έργου κλπ.).</w:t>
            </w:r>
          </w:p>
          <w:p w:rsidR="003425A6" w:rsidRPr="00395FB2" w:rsidRDefault="003425A6" w:rsidP="003425A6">
            <w:pPr>
              <w:numPr>
                <w:ilvl w:val="0"/>
                <w:numId w:val="36"/>
              </w:numPr>
              <w:tabs>
                <w:tab w:val="clear" w:pos="1410"/>
                <w:tab w:val="num" w:pos="0"/>
              </w:tabs>
              <w:ind w:left="0" w:firstLine="0"/>
              <w:jc w:val="both"/>
              <w:rPr>
                <w:rFonts w:cs="Arial"/>
                <w:sz w:val="22"/>
                <w:szCs w:val="22"/>
              </w:rPr>
            </w:pPr>
            <w:r w:rsidRPr="00395FB2">
              <w:rPr>
                <w:rFonts w:cs="Arial"/>
                <w:sz w:val="22"/>
                <w:szCs w:val="22"/>
              </w:rPr>
              <w:t xml:space="preserve">Ο ανάδοχος είναι υπεύθυνος για την αντιμετώπιση τυχόν δυσοσμιών με </w:t>
            </w:r>
            <w:r w:rsidRPr="00395FB2">
              <w:rPr>
                <w:rFonts w:cs="Arial"/>
                <w:b/>
                <w:i/>
                <w:sz w:val="22"/>
                <w:szCs w:val="22"/>
                <w:u w:val="single"/>
              </w:rPr>
              <w:t xml:space="preserve">εφαρμογές  </w:t>
            </w:r>
            <w:proofErr w:type="spellStart"/>
            <w:r w:rsidRPr="00395FB2">
              <w:rPr>
                <w:rFonts w:cs="Arial"/>
                <w:b/>
                <w:i/>
                <w:sz w:val="22"/>
                <w:szCs w:val="22"/>
                <w:u w:val="single"/>
              </w:rPr>
              <w:t>απόσμησης</w:t>
            </w:r>
            <w:proofErr w:type="spellEnd"/>
            <w:r w:rsidRPr="00395FB2">
              <w:rPr>
                <w:rFonts w:cs="Arial"/>
                <w:i/>
                <w:sz w:val="22"/>
                <w:szCs w:val="22"/>
              </w:rPr>
              <w:t>,</w:t>
            </w:r>
            <w:r w:rsidRPr="00395FB2">
              <w:rPr>
                <w:rFonts w:cs="Arial"/>
                <w:sz w:val="22"/>
                <w:szCs w:val="22"/>
              </w:rPr>
              <w:t xml:space="preserve"> όσες φορές χρειασθεί και σε όποιους χώρους του Νοσοκομείου υποδεικνύεται </w:t>
            </w:r>
            <w:proofErr w:type="spellStart"/>
            <w:r w:rsidRPr="00395FB2">
              <w:rPr>
                <w:rFonts w:cs="Arial"/>
                <w:sz w:val="22"/>
                <w:szCs w:val="22"/>
              </w:rPr>
              <w:t>σ΄αυτόν</w:t>
            </w:r>
            <w:proofErr w:type="spellEnd"/>
            <w:r w:rsidRPr="00395FB2">
              <w:rPr>
                <w:rFonts w:cs="Arial"/>
                <w:sz w:val="22"/>
                <w:szCs w:val="22"/>
              </w:rPr>
              <w:t xml:space="preserve"> από τους υπευθύνους, μέχρι να καταπολεμηθεί η δυσοσμία. Για την ανωτέρω εφαρμογή, πρέπει να χρησιμοποιούνται μόνο ενδεδειγμένα σκευάσματα (Υπουργείο Γεωργίας ,Ε.Ο.Φ.) και τα διαλύματα να παρασκευάζονται την στιγμή της εφαρμογής και παρουσία της Επόπτριας Δημόσιας Υγείας ή της Επιτροπής Λοιμώξεων. Επίσης, ο τεχνικός εφαρμογών της εταιρείας υποχρεούται να διερευνήσει όλο τον αναφερόμενο χώρο καθώς και την ψευδοροφή του, για ύπαρξη τυχόν νεκρών τρωκτικών ή άλλων ζώων. Σε περίπτωση συνέχισης του προβλήματος, ο εργολάβος είναι υπεύθυνος μέχρι να βρεθεί λύση. </w:t>
            </w:r>
          </w:p>
          <w:p w:rsidR="003425A6" w:rsidRPr="00395FB2" w:rsidRDefault="003425A6" w:rsidP="003425A6">
            <w:pPr>
              <w:numPr>
                <w:ilvl w:val="0"/>
                <w:numId w:val="36"/>
              </w:numPr>
              <w:tabs>
                <w:tab w:val="clear" w:pos="1410"/>
                <w:tab w:val="num" w:pos="0"/>
              </w:tabs>
              <w:ind w:left="0" w:firstLine="0"/>
              <w:jc w:val="both"/>
              <w:rPr>
                <w:rFonts w:cs="Arial"/>
                <w:sz w:val="22"/>
                <w:szCs w:val="22"/>
              </w:rPr>
            </w:pPr>
            <w:r w:rsidRPr="00395FB2">
              <w:rPr>
                <w:rFonts w:cs="Arial"/>
                <w:sz w:val="22"/>
                <w:szCs w:val="22"/>
              </w:rPr>
              <w:t xml:space="preserve">Ο ανάδοχος, υποχρεούται να παρακολουθεί σε τακτά χρονικά διαστήματα το σύνολο των φρεατίων του Νοσοκομείου, για τυχόν δραστηριότητα τρωκτικών. Πιο συγκεκριμένα, στα φρεάτια των υπόγειων και ισόγειων χώρων και των τεσσάρων (4) κτιρίων του Νοσοκομείου και στα κεντρικά μεγάλα φρεάτια του εξωτερικού </w:t>
            </w:r>
            <w:r w:rsidRPr="00395FB2">
              <w:rPr>
                <w:rFonts w:cs="Arial"/>
                <w:sz w:val="22"/>
                <w:szCs w:val="22"/>
              </w:rPr>
              <w:lastRenderedPageBreak/>
              <w:t xml:space="preserve">χώρου, ο ανάδοχος θα εφαρμόζει και </w:t>
            </w:r>
            <w:proofErr w:type="spellStart"/>
            <w:r w:rsidRPr="00395FB2">
              <w:rPr>
                <w:rFonts w:cs="Arial"/>
                <w:sz w:val="22"/>
                <w:szCs w:val="22"/>
              </w:rPr>
              <w:t>δόλωση</w:t>
            </w:r>
            <w:proofErr w:type="spellEnd"/>
            <w:r w:rsidRPr="00395FB2">
              <w:rPr>
                <w:rFonts w:cs="Arial"/>
                <w:sz w:val="22"/>
                <w:szCs w:val="22"/>
              </w:rPr>
              <w:t xml:space="preserve"> με </w:t>
            </w:r>
            <w:proofErr w:type="spellStart"/>
            <w:r w:rsidRPr="00395FB2">
              <w:rPr>
                <w:rFonts w:cs="Arial"/>
                <w:sz w:val="22"/>
                <w:szCs w:val="22"/>
              </w:rPr>
              <w:t>τρωκτικοκτόνα</w:t>
            </w:r>
            <w:proofErr w:type="spellEnd"/>
            <w:r w:rsidRPr="00395FB2">
              <w:rPr>
                <w:rFonts w:cs="Arial"/>
                <w:sz w:val="22"/>
                <w:szCs w:val="22"/>
              </w:rPr>
              <w:t xml:space="preserve"> σκευάσματα των 20 </w:t>
            </w:r>
            <w:proofErr w:type="spellStart"/>
            <w:r w:rsidRPr="00395FB2">
              <w:rPr>
                <w:rFonts w:cs="Arial"/>
                <w:sz w:val="22"/>
                <w:szCs w:val="22"/>
              </w:rPr>
              <w:t>γρ</w:t>
            </w:r>
            <w:proofErr w:type="spellEnd"/>
            <w:r w:rsidRPr="00395FB2">
              <w:rPr>
                <w:rFonts w:cs="Arial"/>
                <w:sz w:val="22"/>
                <w:szCs w:val="22"/>
              </w:rPr>
              <w:t>. δεμένα με σύρμα κάθε μήνα.</w:t>
            </w:r>
          </w:p>
          <w:p w:rsidR="003425A6" w:rsidRPr="00395FB2" w:rsidRDefault="003425A6" w:rsidP="003425A6">
            <w:pPr>
              <w:numPr>
                <w:ilvl w:val="0"/>
                <w:numId w:val="36"/>
              </w:numPr>
              <w:tabs>
                <w:tab w:val="clear" w:pos="1410"/>
                <w:tab w:val="num" w:pos="0"/>
              </w:tabs>
              <w:ind w:left="0" w:firstLine="0"/>
              <w:jc w:val="both"/>
              <w:rPr>
                <w:rFonts w:cs="Arial"/>
                <w:sz w:val="22"/>
                <w:szCs w:val="22"/>
              </w:rPr>
            </w:pPr>
            <w:r w:rsidRPr="00395FB2">
              <w:rPr>
                <w:rFonts w:cs="Arial"/>
                <w:sz w:val="22"/>
                <w:szCs w:val="22"/>
              </w:rPr>
              <w:t xml:space="preserve">Τέλος, μετά το πέρας </w:t>
            </w:r>
            <w:r w:rsidRPr="00395FB2">
              <w:rPr>
                <w:rFonts w:cs="Arial"/>
                <w:b/>
                <w:sz w:val="22"/>
                <w:szCs w:val="22"/>
              </w:rPr>
              <w:t>κάθε</w:t>
            </w:r>
            <w:r w:rsidRPr="00395FB2">
              <w:rPr>
                <w:rFonts w:cs="Arial"/>
                <w:sz w:val="22"/>
                <w:szCs w:val="22"/>
              </w:rPr>
              <w:t xml:space="preserve"> εφαρμογής, να παρέχεται αντίστοιχο πιστοποιητικό, το οποίο διατηρείται στην εταιρεία σε σχετικό αρχείο και φυλάσσεται από το Νοσοκομείο, για κάθε έλεγχο.</w:t>
            </w:r>
          </w:p>
          <w:p w:rsidR="00FA14F4" w:rsidRPr="00395FB2" w:rsidRDefault="00FA14F4" w:rsidP="00FA14F4">
            <w:pPr>
              <w:widowControl w:val="0"/>
              <w:autoSpaceDE w:val="0"/>
              <w:autoSpaceDN w:val="0"/>
              <w:adjustRightInd w:val="0"/>
              <w:jc w:val="both"/>
              <w:rPr>
                <w:rFonts w:cs="Arial"/>
                <w:sz w:val="22"/>
                <w:szCs w:val="22"/>
              </w:rPr>
            </w:pPr>
          </w:p>
        </w:tc>
        <w:tc>
          <w:tcPr>
            <w:tcW w:w="0" w:type="auto"/>
            <w:shd w:val="clear" w:color="auto" w:fill="auto"/>
            <w:vAlign w:val="center"/>
          </w:tcPr>
          <w:p w:rsidR="00FA14F4" w:rsidRPr="00395FB2" w:rsidRDefault="00FA14F4" w:rsidP="00FA14F4">
            <w:pPr>
              <w:rPr>
                <w:rFonts w:cs="Arial"/>
                <w:iCs/>
                <w:color w:val="000000"/>
                <w:sz w:val="22"/>
                <w:szCs w:val="22"/>
              </w:rPr>
            </w:pPr>
            <w:r w:rsidRPr="00395FB2">
              <w:rPr>
                <w:rFonts w:cs="Arial"/>
                <w:iCs/>
                <w:color w:val="000000"/>
                <w:sz w:val="22"/>
                <w:szCs w:val="22"/>
              </w:rPr>
              <w:lastRenderedPageBreak/>
              <w:t>ΝΑΙ</w:t>
            </w:r>
          </w:p>
        </w:tc>
        <w:tc>
          <w:tcPr>
            <w:tcW w:w="0" w:type="auto"/>
            <w:shd w:val="clear" w:color="auto" w:fill="auto"/>
            <w:vAlign w:val="bottom"/>
          </w:tcPr>
          <w:p w:rsidR="00FA14F4" w:rsidRPr="00395FB2" w:rsidRDefault="00FA14F4" w:rsidP="00FA14F4">
            <w:pPr>
              <w:rPr>
                <w:rFonts w:cs="Arial"/>
                <w:iCs/>
                <w:color w:val="000000"/>
                <w:sz w:val="22"/>
                <w:szCs w:val="22"/>
              </w:rPr>
            </w:pPr>
          </w:p>
        </w:tc>
        <w:tc>
          <w:tcPr>
            <w:tcW w:w="0" w:type="auto"/>
            <w:shd w:val="clear" w:color="auto" w:fill="auto"/>
            <w:vAlign w:val="bottom"/>
          </w:tcPr>
          <w:p w:rsidR="00FA14F4" w:rsidRPr="00395FB2" w:rsidRDefault="00FA14F4" w:rsidP="00FA14F4">
            <w:pPr>
              <w:rPr>
                <w:rFonts w:cs="Arial"/>
                <w:iCs/>
                <w:color w:val="000000"/>
                <w:sz w:val="22"/>
                <w:szCs w:val="22"/>
              </w:rPr>
            </w:pPr>
          </w:p>
        </w:tc>
      </w:tr>
      <w:tr w:rsidR="00FA14F4" w:rsidRPr="00395FB2" w:rsidTr="00FA14F4">
        <w:trPr>
          <w:trHeight w:val="479"/>
        </w:trPr>
        <w:tc>
          <w:tcPr>
            <w:tcW w:w="0" w:type="auto"/>
            <w:shd w:val="clear" w:color="auto" w:fill="auto"/>
            <w:vAlign w:val="center"/>
          </w:tcPr>
          <w:p w:rsidR="00FA14F4" w:rsidRPr="00395FB2" w:rsidRDefault="00FA14F4" w:rsidP="00FA14F4">
            <w:pPr>
              <w:rPr>
                <w:rFonts w:cs="Arial"/>
                <w:iCs/>
                <w:color w:val="000000"/>
                <w:sz w:val="22"/>
                <w:szCs w:val="22"/>
              </w:rPr>
            </w:pPr>
            <w:r w:rsidRPr="00395FB2">
              <w:rPr>
                <w:rFonts w:cs="Arial"/>
                <w:iCs/>
                <w:color w:val="000000"/>
                <w:sz w:val="22"/>
                <w:szCs w:val="22"/>
              </w:rPr>
              <w:lastRenderedPageBreak/>
              <w:t>5</w:t>
            </w:r>
          </w:p>
        </w:tc>
        <w:tc>
          <w:tcPr>
            <w:tcW w:w="0" w:type="auto"/>
            <w:shd w:val="clear" w:color="auto" w:fill="auto"/>
            <w:vAlign w:val="center"/>
          </w:tcPr>
          <w:p w:rsidR="003425A6" w:rsidRPr="00395FB2" w:rsidRDefault="003425A6" w:rsidP="003425A6">
            <w:pPr>
              <w:ind w:left="172"/>
              <w:jc w:val="both"/>
              <w:rPr>
                <w:rFonts w:cs="Arial"/>
                <w:b/>
                <w:sz w:val="22"/>
                <w:szCs w:val="22"/>
                <w:u w:val="single"/>
              </w:rPr>
            </w:pPr>
            <w:r w:rsidRPr="00395FB2">
              <w:rPr>
                <w:rFonts w:cs="Arial"/>
                <w:sz w:val="22"/>
                <w:szCs w:val="22"/>
              </w:rPr>
              <w:t xml:space="preserve">     </w:t>
            </w:r>
            <w:r w:rsidRPr="00395FB2">
              <w:rPr>
                <w:rFonts w:cs="Arial"/>
                <w:b/>
                <w:sz w:val="22"/>
                <w:szCs w:val="22"/>
                <w:u w:val="single"/>
              </w:rPr>
              <w:t>Γ. ΜΙΚΡΟΒΙΟΚΤΟΝΙΑ-ΑΠΟΛΥΜΑΝΣΗ</w:t>
            </w:r>
          </w:p>
          <w:p w:rsidR="003425A6" w:rsidRPr="00395FB2" w:rsidRDefault="003425A6" w:rsidP="003425A6">
            <w:pPr>
              <w:ind w:left="1410"/>
              <w:jc w:val="both"/>
              <w:rPr>
                <w:rFonts w:cs="Arial"/>
                <w:b/>
                <w:sz w:val="22"/>
                <w:szCs w:val="22"/>
                <w:u w:val="single"/>
              </w:rPr>
            </w:pPr>
          </w:p>
          <w:p w:rsidR="003425A6" w:rsidRPr="00395FB2" w:rsidRDefault="003425A6" w:rsidP="003425A6">
            <w:pPr>
              <w:ind w:left="180"/>
              <w:jc w:val="both"/>
              <w:rPr>
                <w:rFonts w:cs="Arial"/>
                <w:sz w:val="22"/>
                <w:szCs w:val="22"/>
              </w:rPr>
            </w:pPr>
            <w:r w:rsidRPr="00395FB2">
              <w:rPr>
                <w:rFonts w:cs="Arial"/>
                <w:sz w:val="22"/>
                <w:szCs w:val="22"/>
              </w:rPr>
              <w:t xml:space="preserve">    Η μέθοδος της </w:t>
            </w:r>
            <w:proofErr w:type="spellStart"/>
            <w:r w:rsidRPr="00395FB2">
              <w:rPr>
                <w:rFonts w:cs="Arial"/>
                <w:sz w:val="22"/>
                <w:szCs w:val="22"/>
              </w:rPr>
              <w:t>μικροβιοκτονίας</w:t>
            </w:r>
            <w:proofErr w:type="spellEnd"/>
            <w:r w:rsidRPr="00395FB2">
              <w:rPr>
                <w:rFonts w:cs="Arial"/>
                <w:sz w:val="22"/>
                <w:szCs w:val="22"/>
              </w:rPr>
              <w:t>-απολύμανσης να είναι εγκεκριμένη από αρμόδιο επιστημονικό ή κρατικό φορέα, εθνικό ή ευρωπαϊκό. Το απολυμαντικά σκευάσματα να φέρουν έγκριση του Εθνικού Οργανισμού Φαρμάκων (Ε.Ο.Φ.),καθώς και Δελτίο Δεδομένων Ασφαλείας(Δ.Δ.Α.),.  Να έχει προδιαγραφές σύγχρονης τεχνολογίας και να μην παρουσιάζει κινδύνους για την υγεία των ατόμων που θα έρθουν σε επαφή με τα υλικά που θα χρησιμοποιηθούν για την απολύμανση (ασθενείς, προσωπικό, επισκέπτες κλπ).</w:t>
            </w:r>
          </w:p>
          <w:p w:rsidR="003425A6" w:rsidRPr="00395FB2" w:rsidRDefault="003425A6" w:rsidP="003425A6">
            <w:pPr>
              <w:ind w:left="180"/>
              <w:jc w:val="both"/>
              <w:rPr>
                <w:rFonts w:cs="Arial"/>
                <w:sz w:val="22"/>
                <w:szCs w:val="22"/>
              </w:rPr>
            </w:pPr>
            <w:r w:rsidRPr="00395FB2">
              <w:rPr>
                <w:rFonts w:cs="Arial"/>
                <w:sz w:val="22"/>
                <w:szCs w:val="22"/>
              </w:rPr>
              <w:t xml:space="preserve">     Η τεχνική της απολύμανσης να έχει ομοιόμορφα αποτελέσματα, με ομοιόμορφη κατανομή της δραστικής ουσίας στο χώρο. Να μειώνει δραστικά τον αριθμό των μικροοργανισμών πριν από την απολύμανση στο δάπεδο, στα </w:t>
            </w:r>
            <w:proofErr w:type="spellStart"/>
            <w:r w:rsidRPr="00395FB2">
              <w:rPr>
                <w:rFonts w:cs="Arial"/>
                <w:sz w:val="22"/>
                <w:szCs w:val="22"/>
              </w:rPr>
              <w:t>τραπεζίδια</w:t>
            </w:r>
            <w:proofErr w:type="spellEnd"/>
            <w:r w:rsidRPr="00395FB2">
              <w:rPr>
                <w:rFonts w:cs="Arial"/>
                <w:sz w:val="22"/>
                <w:szCs w:val="22"/>
              </w:rPr>
              <w:t xml:space="preserve">, στα κρεβάτια, στις πτυχές των </w:t>
            </w:r>
            <w:proofErr w:type="spellStart"/>
            <w:r w:rsidRPr="00395FB2">
              <w:rPr>
                <w:rFonts w:cs="Arial"/>
                <w:sz w:val="22"/>
                <w:szCs w:val="22"/>
              </w:rPr>
              <w:t>λευχειμμάτων</w:t>
            </w:r>
            <w:proofErr w:type="spellEnd"/>
            <w:r w:rsidRPr="00395FB2">
              <w:rPr>
                <w:rFonts w:cs="Arial"/>
                <w:sz w:val="22"/>
                <w:szCs w:val="22"/>
              </w:rPr>
              <w:t xml:space="preserve">, </w:t>
            </w:r>
            <w:proofErr w:type="spellStart"/>
            <w:r w:rsidRPr="00395FB2">
              <w:rPr>
                <w:rFonts w:cs="Arial"/>
                <w:sz w:val="22"/>
                <w:szCs w:val="22"/>
              </w:rPr>
              <w:t>σ΄</w:t>
            </w:r>
            <w:proofErr w:type="spellEnd"/>
            <w:r w:rsidRPr="00395FB2">
              <w:rPr>
                <w:rFonts w:cs="Arial"/>
                <w:sz w:val="22"/>
                <w:szCs w:val="22"/>
              </w:rPr>
              <w:t xml:space="preserve"> όλες τις υπόλοιπες επιφάνειες καθώς και στον αέρα και στο τέλος, να αφήνει μη τοξική δράση για ορισμένο χρονικό διάστημα.</w:t>
            </w:r>
          </w:p>
          <w:p w:rsidR="003425A6" w:rsidRPr="00395FB2" w:rsidRDefault="003425A6" w:rsidP="003425A6">
            <w:pPr>
              <w:ind w:left="180"/>
              <w:jc w:val="both"/>
              <w:rPr>
                <w:rFonts w:cs="Arial"/>
                <w:sz w:val="22"/>
                <w:szCs w:val="22"/>
              </w:rPr>
            </w:pPr>
            <w:r w:rsidRPr="00395FB2">
              <w:rPr>
                <w:rFonts w:cs="Arial"/>
                <w:sz w:val="22"/>
                <w:szCs w:val="22"/>
              </w:rPr>
              <w:t xml:space="preserve">     Η απολύμανση να διενεργείται με σύγχρονες μεθόδους, με ψεκασμό ή άλλο εξοπλισμό, ο οποίος να αποβάλλει τα απολυμαντικά στο χώρο υπό μορφή νέφους ή  </w:t>
            </w:r>
            <w:r w:rsidRPr="00395FB2">
              <w:rPr>
                <w:rFonts w:cs="Arial"/>
                <w:sz w:val="22"/>
                <w:szCs w:val="22"/>
                <w:lang w:val="en-US"/>
              </w:rPr>
              <w:t>spray</w:t>
            </w:r>
            <w:r w:rsidRPr="00395FB2">
              <w:rPr>
                <w:rFonts w:cs="Arial"/>
                <w:sz w:val="22"/>
                <w:szCs w:val="22"/>
              </w:rPr>
              <w:t>, ώστε να αποφεύγονται τυχόν φθορές ή ζημιά του ιατρικού(</w:t>
            </w:r>
            <w:r w:rsidRPr="00395FB2">
              <w:rPr>
                <w:rFonts w:cs="Arial"/>
                <w:sz w:val="22"/>
                <w:szCs w:val="22"/>
                <w:lang w:val="en-US"/>
              </w:rPr>
              <w:t>monitor</w:t>
            </w:r>
            <w:r w:rsidRPr="00395FB2">
              <w:rPr>
                <w:rFonts w:cs="Arial"/>
                <w:sz w:val="22"/>
                <w:szCs w:val="22"/>
              </w:rPr>
              <w:t>,καρδιογράφοι, αναρροφήσεις κλπ.) και άλλου  εξοπλισμού Βιοϊατρικής Τεχνολογίας (αναπνευστήρες),λοιπών εγκαταστάσεων (μέταλλο, πλαστικό, γυαλί, λάστιχο) ή οτιδήποτε άλλο υλικό βρίσκεται στο χώρο του Νοσοκομείου και να μην διαταράσσεται η σχέση θερμοκρασίας-υγρασίας του προς απολύμανση χώρου.</w:t>
            </w:r>
          </w:p>
          <w:p w:rsidR="003425A6" w:rsidRPr="00395FB2" w:rsidRDefault="003425A6" w:rsidP="003425A6">
            <w:pPr>
              <w:ind w:left="180"/>
              <w:jc w:val="both"/>
              <w:rPr>
                <w:rFonts w:cs="Arial"/>
                <w:sz w:val="22"/>
                <w:szCs w:val="22"/>
              </w:rPr>
            </w:pPr>
            <w:r w:rsidRPr="00395FB2">
              <w:rPr>
                <w:rFonts w:cs="Arial"/>
                <w:sz w:val="22"/>
                <w:szCs w:val="22"/>
              </w:rPr>
              <w:t xml:space="preserve">   Ο τεχνικός εφαρμογών της αναδόχου εταιρείας, είναι υποχρεωμένος να παρασκευάζει το προς ψεκασμό διάλυμα (τηρώντας την απαιτούμενη δοσολογία των εγκεκριμένων σκευασμάτων), </w:t>
            </w:r>
            <w:r w:rsidRPr="00395FB2">
              <w:rPr>
                <w:rFonts w:cs="Arial"/>
                <w:b/>
                <w:sz w:val="22"/>
                <w:szCs w:val="22"/>
                <w:u w:val="single"/>
              </w:rPr>
              <w:t>ακριβώς πριν</w:t>
            </w:r>
            <w:r w:rsidRPr="00395FB2">
              <w:rPr>
                <w:rFonts w:cs="Arial"/>
                <w:sz w:val="22"/>
                <w:szCs w:val="22"/>
              </w:rPr>
              <w:t xml:space="preserve"> από την εφαρμογή και παρουσία εκπροσώπου του Νοσοκομείου-Επόπτρια Δημόσιας Υγείας, (Ε.Δ.Υ.),Νοσηλεύτρια Επιτήρησης Λοιμώξεων </w:t>
            </w:r>
            <w:r w:rsidRPr="00395FB2">
              <w:rPr>
                <w:rFonts w:cs="Arial"/>
                <w:sz w:val="22"/>
                <w:szCs w:val="22"/>
              </w:rPr>
              <w:lastRenderedPageBreak/>
              <w:t>(Ν.Ε.Λ.), ή την Επιτροπή Νοσοκομειακών Λοιμώξεων (Ε.Ν.Λ.), ή την Επιτροπή Ελέγχου Τήρησης του έργου Σύμβασης. Ο ανάδοχος θα πρέπει να ελέγχει πιστοποιημένα το είδος (απαραίτητα έγκριση Ε.Ο.Φ.) και την δοσολογία του απολυμαντικού που χρησιμοποιήθηκε σε κάθε συγκεκριμένο χώρο του Νοσοκομείου, ανά πάσα στιγμή, είτε κατά την διαδικασία της εφαρμογής, αλλά και μετά το πέρας αυτής.</w:t>
            </w:r>
          </w:p>
          <w:p w:rsidR="003425A6" w:rsidRPr="00395FB2" w:rsidRDefault="003425A6" w:rsidP="003425A6">
            <w:pPr>
              <w:ind w:left="180"/>
              <w:jc w:val="both"/>
              <w:rPr>
                <w:rFonts w:cs="Arial"/>
                <w:sz w:val="22"/>
                <w:szCs w:val="22"/>
              </w:rPr>
            </w:pPr>
            <w:r w:rsidRPr="00395FB2">
              <w:rPr>
                <w:rFonts w:cs="Arial"/>
                <w:sz w:val="22"/>
                <w:szCs w:val="22"/>
              </w:rPr>
              <w:t xml:space="preserve">    Κατά την εφαρμογή της μεθόδου, να είναι δυνατή η παρακολούθηση της διαδικασίας από ασφαλή απόσταση και να υπάρχει δυνατότητα ελέγχου-διακοπής της διαδικασίας από απόσταση για λόγους ασφαλείας. Απαγορεύεται η απολύμανση με έγχυση υγρού.</w:t>
            </w:r>
            <w:r w:rsidRPr="00395FB2">
              <w:rPr>
                <w:rFonts w:cs="Arial"/>
                <w:sz w:val="22"/>
                <w:szCs w:val="22"/>
                <w:lang w:val="en-US"/>
              </w:rPr>
              <w:t>H</w:t>
            </w:r>
            <w:r w:rsidRPr="00395FB2">
              <w:rPr>
                <w:rFonts w:cs="Arial"/>
                <w:sz w:val="22"/>
                <w:szCs w:val="22"/>
              </w:rPr>
              <w:t xml:space="preserve">   μέθοδος της απολύμανσης που θα εφαρμόζεται να εγγυάται την μη φθορά του εξοπλισμού Βιοϊατρικής Τεχνολογίας. Επίσης, τα μηχανήματα και οι συσκευές που θα χρησιμοποιούνται για την απολύμανση να μην λειτουργούν με έκλυση θερμότητας για την αποφυγή κινδύνων έκρηξης, πυρκαγιάς, ατυχημάτων και να είναι εγκεκριμένα από κατασκευής για το συγκεκριμένο έργο.</w:t>
            </w:r>
          </w:p>
          <w:p w:rsidR="003425A6" w:rsidRPr="00395FB2" w:rsidRDefault="003425A6" w:rsidP="003425A6">
            <w:pPr>
              <w:ind w:left="180"/>
              <w:jc w:val="both"/>
              <w:rPr>
                <w:rFonts w:cs="Arial"/>
                <w:sz w:val="22"/>
                <w:szCs w:val="22"/>
              </w:rPr>
            </w:pPr>
            <w:r w:rsidRPr="00395FB2">
              <w:rPr>
                <w:rFonts w:cs="Arial"/>
                <w:sz w:val="22"/>
                <w:szCs w:val="22"/>
              </w:rPr>
              <w:t xml:space="preserve">   Επιπροσθέτως, ο ανάδοχος να έχει την δυνατότητα, να διενεργεί εφαρμογές </w:t>
            </w:r>
            <w:proofErr w:type="spellStart"/>
            <w:r w:rsidRPr="00395FB2">
              <w:rPr>
                <w:rFonts w:cs="Arial"/>
                <w:sz w:val="22"/>
                <w:szCs w:val="22"/>
              </w:rPr>
              <w:t>μικροβιοκτονίας</w:t>
            </w:r>
            <w:proofErr w:type="spellEnd"/>
            <w:r w:rsidRPr="00395FB2">
              <w:rPr>
                <w:rFonts w:cs="Arial"/>
                <w:sz w:val="22"/>
                <w:szCs w:val="22"/>
              </w:rPr>
              <w:t xml:space="preserve">-απολύμανσης σε ιατρικό εξοπλισμό (π.χ. χειρουργικά εργαλεία, </w:t>
            </w:r>
            <w:proofErr w:type="spellStart"/>
            <w:r w:rsidRPr="00395FB2">
              <w:rPr>
                <w:rFonts w:cs="Arial"/>
                <w:sz w:val="22"/>
                <w:szCs w:val="22"/>
              </w:rPr>
              <w:t>ρόομετρο</w:t>
            </w:r>
            <w:proofErr w:type="spellEnd"/>
            <w:r w:rsidRPr="00395FB2">
              <w:rPr>
                <w:rFonts w:cs="Arial"/>
                <w:sz w:val="22"/>
                <w:szCs w:val="22"/>
              </w:rPr>
              <w:t xml:space="preserve">  φιάλης οξυγόνου ή άλλα αντικείμενα –εύχρηστα ή άχρηστα) και να παρέχει πιστοποιητικό εφαρμογής για τα ανωτέρω είδη.</w:t>
            </w:r>
          </w:p>
          <w:p w:rsidR="003425A6" w:rsidRPr="00395FB2" w:rsidRDefault="003425A6" w:rsidP="003425A6">
            <w:pPr>
              <w:ind w:left="180"/>
              <w:jc w:val="both"/>
              <w:rPr>
                <w:rFonts w:cs="Arial"/>
                <w:sz w:val="22"/>
                <w:szCs w:val="22"/>
              </w:rPr>
            </w:pPr>
            <w:r w:rsidRPr="00395FB2">
              <w:rPr>
                <w:rFonts w:cs="Arial"/>
                <w:sz w:val="22"/>
                <w:szCs w:val="22"/>
              </w:rPr>
              <w:t xml:space="preserve">     Πιο συγκεκριμένα, τα απολυμαντικά προϊόντα που θα χρησιμοποιούνται:</w:t>
            </w:r>
          </w:p>
          <w:p w:rsidR="003425A6" w:rsidRPr="00395FB2" w:rsidRDefault="003425A6" w:rsidP="003425A6">
            <w:pPr>
              <w:numPr>
                <w:ilvl w:val="0"/>
                <w:numId w:val="42"/>
              </w:numPr>
              <w:tabs>
                <w:tab w:val="clear" w:pos="900"/>
                <w:tab w:val="num" w:pos="540"/>
              </w:tabs>
              <w:ind w:hanging="540"/>
              <w:jc w:val="both"/>
              <w:rPr>
                <w:rFonts w:cs="Arial"/>
                <w:sz w:val="22"/>
                <w:szCs w:val="22"/>
              </w:rPr>
            </w:pPr>
            <w:r w:rsidRPr="00395FB2">
              <w:rPr>
                <w:rFonts w:cs="Arial"/>
                <w:sz w:val="22"/>
                <w:szCs w:val="22"/>
              </w:rPr>
              <w:t xml:space="preserve"> να έχουν αποκλειστικά απολυμαντική, αντισηπτική δράση, έγκριση Εθνικού Οργανισμού Φαρμάκων (Ε.Ο.Φ.) και να αλλάζονται ανά τακτά χρονικά διαστήματα,</w:t>
            </w:r>
          </w:p>
          <w:p w:rsidR="003425A6" w:rsidRPr="00395FB2" w:rsidRDefault="003425A6" w:rsidP="003425A6">
            <w:pPr>
              <w:numPr>
                <w:ilvl w:val="0"/>
                <w:numId w:val="37"/>
              </w:numPr>
              <w:tabs>
                <w:tab w:val="clear" w:pos="900"/>
                <w:tab w:val="num" w:pos="360"/>
              </w:tabs>
              <w:ind w:left="360" w:firstLine="0"/>
              <w:jc w:val="both"/>
              <w:rPr>
                <w:rFonts w:cs="Arial"/>
                <w:sz w:val="22"/>
                <w:szCs w:val="22"/>
              </w:rPr>
            </w:pPr>
            <w:r w:rsidRPr="00395FB2">
              <w:rPr>
                <w:rFonts w:cs="Arial"/>
                <w:sz w:val="22"/>
                <w:szCs w:val="22"/>
              </w:rPr>
              <w:t>να έχουν χαμηλά επίπεδα τοξικότητας και να μην επηρεάζεται η δράση τους από οργανικές ύλες και βιολογικά υγρά,</w:t>
            </w:r>
          </w:p>
          <w:p w:rsidR="003425A6" w:rsidRPr="00395FB2" w:rsidRDefault="003425A6" w:rsidP="003425A6">
            <w:pPr>
              <w:numPr>
                <w:ilvl w:val="0"/>
                <w:numId w:val="37"/>
              </w:numPr>
              <w:tabs>
                <w:tab w:val="clear" w:pos="900"/>
                <w:tab w:val="num" w:pos="360"/>
              </w:tabs>
              <w:ind w:left="360" w:firstLine="0"/>
              <w:jc w:val="both"/>
              <w:rPr>
                <w:rFonts w:cs="Arial"/>
                <w:sz w:val="22"/>
                <w:szCs w:val="22"/>
              </w:rPr>
            </w:pPr>
            <w:r w:rsidRPr="00395FB2">
              <w:rPr>
                <w:rFonts w:cs="Arial"/>
                <w:sz w:val="22"/>
                <w:szCs w:val="22"/>
              </w:rPr>
              <w:t>να είναι βακτηριοκτόνα και να καλύπτουν όσο το δυνατόν μεγαλύτερο εύρος μικροοργανισμών,</w:t>
            </w:r>
          </w:p>
          <w:p w:rsidR="003425A6" w:rsidRPr="00395FB2" w:rsidRDefault="003425A6" w:rsidP="003425A6">
            <w:pPr>
              <w:numPr>
                <w:ilvl w:val="0"/>
                <w:numId w:val="37"/>
              </w:numPr>
              <w:tabs>
                <w:tab w:val="clear" w:pos="900"/>
                <w:tab w:val="num" w:pos="360"/>
              </w:tabs>
              <w:ind w:left="360" w:firstLine="0"/>
              <w:jc w:val="both"/>
              <w:rPr>
                <w:rFonts w:cs="Arial"/>
                <w:sz w:val="22"/>
                <w:szCs w:val="22"/>
              </w:rPr>
            </w:pPr>
            <w:r w:rsidRPr="00395FB2">
              <w:rPr>
                <w:rFonts w:cs="Arial"/>
                <w:sz w:val="22"/>
                <w:szCs w:val="22"/>
              </w:rPr>
              <w:t>να μην απαιτείται η πρόσμιξη ή διάλυση τους με διάφορους διαλύτες (μόνο με νερό),</w:t>
            </w:r>
          </w:p>
          <w:p w:rsidR="003425A6" w:rsidRPr="00395FB2" w:rsidRDefault="003425A6" w:rsidP="003425A6">
            <w:pPr>
              <w:numPr>
                <w:ilvl w:val="0"/>
                <w:numId w:val="37"/>
              </w:numPr>
              <w:tabs>
                <w:tab w:val="clear" w:pos="900"/>
                <w:tab w:val="num" w:pos="360"/>
              </w:tabs>
              <w:ind w:left="360" w:firstLine="0"/>
              <w:jc w:val="both"/>
              <w:rPr>
                <w:rFonts w:cs="Arial"/>
                <w:sz w:val="22"/>
                <w:szCs w:val="22"/>
              </w:rPr>
            </w:pPr>
            <w:r w:rsidRPr="00395FB2">
              <w:rPr>
                <w:rFonts w:cs="Arial"/>
                <w:sz w:val="22"/>
                <w:szCs w:val="22"/>
              </w:rPr>
              <w:t>να είναι συσκευασμένα σε δοχεία, ερμητικά κλειστά, με ταινία ασφαλείας,</w:t>
            </w:r>
          </w:p>
          <w:p w:rsidR="003425A6" w:rsidRPr="00395FB2" w:rsidRDefault="003425A6" w:rsidP="003425A6">
            <w:pPr>
              <w:numPr>
                <w:ilvl w:val="0"/>
                <w:numId w:val="37"/>
              </w:numPr>
              <w:tabs>
                <w:tab w:val="clear" w:pos="900"/>
                <w:tab w:val="num" w:pos="360"/>
              </w:tabs>
              <w:ind w:left="360" w:firstLine="0"/>
              <w:jc w:val="both"/>
              <w:rPr>
                <w:rFonts w:cs="Arial"/>
                <w:sz w:val="22"/>
                <w:szCs w:val="22"/>
              </w:rPr>
            </w:pPr>
            <w:r w:rsidRPr="00395FB2">
              <w:rPr>
                <w:rFonts w:cs="Arial"/>
                <w:sz w:val="22"/>
                <w:szCs w:val="22"/>
              </w:rPr>
              <w:t xml:space="preserve"> να φέρουν ετικέτες που θα αναγράφουν τους αριθμούς έγκρισης, τα δραστικά συστατικά, το ποσοστό περιεκτικότητας της δραστικής ουσίας καθώς και το αντίδοτο αυτής, τις οδηγίες χρήσης-προφύλαξης και </w:t>
            </w:r>
            <w:r w:rsidRPr="00395FB2">
              <w:rPr>
                <w:rFonts w:cs="Arial"/>
                <w:sz w:val="22"/>
                <w:szCs w:val="22"/>
              </w:rPr>
              <w:lastRenderedPageBreak/>
              <w:t>τέλος τις ημερομηνίες παρασκευής και λήξης ,</w:t>
            </w:r>
          </w:p>
          <w:p w:rsidR="003425A6" w:rsidRPr="00395FB2" w:rsidRDefault="003425A6" w:rsidP="003425A6">
            <w:pPr>
              <w:numPr>
                <w:ilvl w:val="0"/>
                <w:numId w:val="37"/>
              </w:numPr>
              <w:tabs>
                <w:tab w:val="clear" w:pos="900"/>
                <w:tab w:val="num" w:pos="360"/>
              </w:tabs>
              <w:ind w:left="360" w:firstLine="0"/>
              <w:jc w:val="both"/>
              <w:rPr>
                <w:rFonts w:cs="Arial"/>
                <w:sz w:val="22"/>
                <w:szCs w:val="22"/>
              </w:rPr>
            </w:pPr>
            <w:r w:rsidRPr="00395FB2">
              <w:rPr>
                <w:rFonts w:cs="Arial"/>
                <w:sz w:val="22"/>
                <w:szCs w:val="22"/>
              </w:rPr>
              <w:t>να αποσφραγίζονται και να παρασκευάζεται το διάλυμα μπροστά σε υπεύθυνους-αρμόδιους του Νοσοκομείου (Επόπτρια Δημόσιας Υγείας, Νοσηλεύτρια Επιτήρησης Λοιμώξεων, Επιτροπή Ελέγχου τήρησης έργου κλπ.).</w:t>
            </w:r>
          </w:p>
          <w:p w:rsidR="003425A6" w:rsidRPr="00395FB2" w:rsidRDefault="003425A6" w:rsidP="003425A6">
            <w:pPr>
              <w:ind w:left="180"/>
              <w:jc w:val="both"/>
              <w:rPr>
                <w:rFonts w:cs="Arial"/>
                <w:sz w:val="22"/>
                <w:szCs w:val="22"/>
              </w:rPr>
            </w:pPr>
            <w:r w:rsidRPr="00395FB2">
              <w:rPr>
                <w:rFonts w:cs="Arial"/>
                <w:sz w:val="22"/>
                <w:szCs w:val="22"/>
              </w:rPr>
              <w:t xml:space="preserve">      Πριν από την έναρξη της απολύμανσης του συγκεκριμένου χώρου και με ευθύνη του εργολάβου (σε συνεργασία  με την Τεχνική Υπηρεσία του Νοσοκομείου),  </w:t>
            </w:r>
            <w:proofErr w:type="spellStart"/>
            <w:r w:rsidRPr="00395FB2">
              <w:rPr>
                <w:rFonts w:cs="Arial"/>
                <w:i/>
                <w:sz w:val="22"/>
                <w:szCs w:val="22"/>
                <w:u w:val="single"/>
              </w:rPr>
              <w:t>θ΄</w:t>
            </w:r>
            <w:proofErr w:type="spellEnd"/>
            <w:r w:rsidRPr="00395FB2">
              <w:rPr>
                <w:rFonts w:cs="Arial"/>
                <w:i/>
                <w:sz w:val="22"/>
                <w:szCs w:val="22"/>
                <w:u w:val="single"/>
              </w:rPr>
              <w:t xml:space="preserve"> απομονώνεται ο κλιματισμός</w:t>
            </w:r>
            <w:r w:rsidRPr="00395FB2">
              <w:rPr>
                <w:rFonts w:cs="Arial"/>
                <w:sz w:val="22"/>
                <w:szCs w:val="22"/>
              </w:rPr>
              <w:t xml:space="preserve"> και στη συνέχεια ο τεχνικός εφαρμογών θα στεγανοποιεί το χώρο (πόρτες-</w:t>
            </w:r>
            <w:proofErr w:type="spellStart"/>
            <w:r w:rsidRPr="00395FB2">
              <w:rPr>
                <w:rFonts w:cs="Arial"/>
                <w:sz w:val="22"/>
                <w:szCs w:val="22"/>
              </w:rPr>
              <w:t>παράθυρα</w:t>
            </w:r>
            <w:proofErr w:type="spellEnd"/>
            <w:r w:rsidRPr="00395FB2">
              <w:rPr>
                <w:rFonts w:cs="Arial"/>
                <w:sz w:val="22"/>
                <w:szCs w:val="22"/>
              </w:rPr>
              <w:t>) με ειδικές ταινίες, ώστε να μην υπάρχει διαφυγή του απολυμαντικού σκευάσματος με άμεσο κίνδυνο την Δημόσια Υγεία ή μείωση της αποτελεσματικότητας.</w:t>
            </w:r>
          </w:p>
          <w:p w:rsidR="003425A6" w:rsidRPr="00395FB2" w:rsidRDefault="003425A6" w:rsidP="003425A6">
            <w:pPr>
              <w:ind w:left="180"/>
              <w:jc w:val="both"/>
              <w:rPr>
                <w:rFonts w:cs="Arial"/>
                <w:sz w:val="22"/>
                <w:szCs w:val="22"/>
              </w:rPr>
            </w:pPr>
            <w:r w:rsidRPr="00395FB2">
              <w:rPr>
                <w:rFonts w:cs="Arial"/>
                <w:sz w:val="22"/>
                <w:szCs w:val="22"/>
              </w:rPr>
              <w:t xml:space="preserve">      Ακολούθως, θα απολυμαίνονται τα στόμια παροχής και απαγωγής αέρα του κλιματισμού καθώς και όλος ο εν λόγω χώρος.</w:t>
            </w:r>
          </w:p>
          <w:p w:rsidR="003425A6" w:rsidRPr="00395FB2" w:rsidRDefault="003425A6" w:rsidP="003425A6">
            <w:pPr>
              <w:ind w:left="180"/>
              <w:jc w:val="both"/>
              <w:rPr>
                <w:rFonts w:cs="Arial"/>
                <w:sz w:val="22"/>
                <w:szCs w:val="22"/>
              </w:rPr>
            </w:pPr>
            <w:r w:rsidRPr="00395FB2">
              <w:rPr>
                <w:rFonts w:cs="Arial"/>
                <w:sz w:val="22"/>
                <w:szCs w:val="22"/>
              </w:rPr>
              <w:t xml:space="preserve">  Ο ανάδοχος, να είναι σε θέση να δίδει συγκεκριμένες και σαφείς οδηγίες για τον σωστό  καθαρισμό του χώρου, μετά την απολύμανση. Ο απολυμανθείς χώρος θα πρέπει να δύναται να επαναχρησιμοποιηθεί μετά την πάροδο το πολύ τριών (3) ωρών, μετά το πέρας της απολύμανσης και αφού προηγηθεί σχολαστικός καθαρισμός όλου του χώρου, του δαπέδου, των επιφανειών, των αντικειμένων και του εξοπλισμού.   </w:t>
            </w:r>
          </w:p>
          <w:p w:rsidR="003425A6" w:rsidRPr="00395FB2" w:rsidRDefault="003425A6" w:rsidP="003425A6">
            <w:pPr>
              <w:autoSpaceDE w:val="0"/>
              <w:autoSpaceDN w:val="0"/>
              <w:adjustRightInd w:val="0"/>
              <w:jc w:val="both"/>
              <w:rPr>
                <w:rFonts w:cs="Arial"/>
                <w:sz w:val="22"/>
                <w:szCs w:val="22"/>
              </w:rPr>
            </w:pPr>
            <w:r w:rsidRPr="00395FB2">
              <w:rPr>
                <w:rFonts w:cs="Arial"/>
                <w:sz w:val="22"/>
                <w:szCs w:val="22"/>
              </w:rPr>
              <w:t xml:space="preserve">   Τέλος, μετά το πέρας της εργασίας, να παρέχεται πιστοποιητικό εφαρμογής, το οποίο διατηρείται στην εταιρεία σε σχετικό αρχείο και φυλάσσεται από το Νοσοκομείο για κάθε έλεγχο.</w:t>
            </w:r>
          </w:p>
          <w:p w:rsidR="00FA14F4" w:rsidRPr="00395FB2" w:rsidRDefault="00FA14F4" w:rsidP="00FA14F4">
            <w:pPr>
              <w:widowControl w:val="0"/>
              <w:autoSpaceDE w:val="0"/>
              <w:autoSpaceDN w:val="0"/>
              <w:adjustRightInd w:val="0"/>
              <w:jc w:val="both"/>
              <w:rPr>
                <w:rFonts w:cs="Arial"/>
                <w:sz w:val="22"/>
                <w:szCs w:val="22"/>
              </w:rPr>
            </w:pPr>
          </w:p>
        </w:tc>
        <w:tc>
          <w:tcPr>
            <w:tcW w:w="0" w:type="auto"/>
            <w:shd w:val="clear" w:color="auto" w:fill="auto"/>
            <w:vAlign w:val="center"/>
          </w:tcPr>
          <w:p w:rsidR="00FA14F4" w:rsidRPr="00395FB2" w:rsidRDefault="00FA14F4" w:rsidP="00FA14F4">
            <w:pPr>
              <w:rPr>
                <w:rFonts w:cs="Arial"/>
                <w:iCs/>
                <w:color w:val="000000"/>
                <w:sz w:val="22"/>
                <w:szCs w:val="22"/>
              </w:rPr>
            </w:pPr>
            <w:r w:rsidRPr="00395FB2">
              <w:rPr>
                <w:rFonts w:cs="Arial"/>
                <w:iCs/>
                <w:color w:val="000000"/>
                <w:sz w:val="22"/>
                <w:szCs w:val="22"/>
              </w:rPr>
              <w:lastRenderedPageBreak/>
              <w:t>ΝΑΙ</w:t>
            </w:r>
          </w:p>
        </w:tc>
        <w:tc>
          <w:tcPr>
            <w:tcW w:w="0" w:type="auto"/>
            <w:shd w:val="clear" w:color="auto" w:fill="auto"/>
            <w:vAlign w:val="bottom"/>
          </w:tcPr>
          <w:p w:rsidR="00FA14F4" w:rsidRPr="00395FB2" w:rsidRDefault="00FA14F4" w:rsidP="00FA14F4">
            <w:pPr>
              <w:rPr>
                <w:rFonts w:cs="Arial"/>
                <w:iCs/>
                <w:color w:val="000000"/>
                <w:sz w:val="22"/>
                <w:szCs w:val="22"/>
              </w:rPr>
            </w:pPr>
          </w:p>
        </w:tc>
        <w:tc>
          <w:tcPr>
            <w:tcW w:w="0" w:type="auto"/>
            <w:shd w:val="clear" w:color="auto" w:fill="auto"/>
            <w:vAlign w:val="bottom"/>
          </w:tcPr>
          <w:p w:rsidR="00FA14F4" w:rsidRPr="00395FB2" w:rsidRDefault="00FA14F4" w:rsidP="00FA14F4">
            <w:pPr>
              <w:rPr>
                <w:rFonts w:cs="Arial"/>
                <w:iCs/>
                <w:color w:val="000000"/>
                <w:sz w:val="22"/>
                <w:szCs w:val="22"/>
              </w:rPr>
            </w:pPr>
          </w:p>
        </w:tc>
      </w:tr>
      <w:tr w:rsidR="00B97F84" w:rsidRPr="00395FB2" w:rsidTr="00FA14F4">
        <w:trPr>
          <w:trHeight w:val="479"/>
        </w:trPr>
        <w:tc>
          <w:tcPr>
            <w:tcW w:w="0" w:type="auto"/>
            <w:shd w:val="clear" w:color="auto" w:fill="auto"/>
            <w:vAlign w:val="center"/>
          </w:tcPr>
          <w:p w:rsidR="00B97F84" w:rsidRPr="00B97F84" w:rsidRDefault="00B97F84" w:rsidP="00FA14F4">
            <w:pPr>
              <w:rPr>
                <w:rFonts w:cs="Arial"/>
                <w:iCs/>
                <w:color w:val="000000"/>
                <w:sz w:val="22"/>
                <w:szCs w:val="22"/>
                <w:lang w:val="en-US"/>
              </w:rPr>
            </w:pPr>
            <w:r>
              <w:rPr>
                <w:rFonts w:cs="Arial"/>
                <w:iCs/>
                <w:color w:val="000000"/>
                <w:sz w:val="22"/>
                <w:szCs w:val="22"/>
                <w:lang w:val="en-US"/>
              </w:rPr>
              <w:lastRenderedPageBreak/>
              <w:t>6</w:t>
            </w:r>
          </w:p>
        </w:tc>
        <w:tc>
          <w:tcPr>
            <w:tcW w:w="0" w:type="auto"/>
            <w:shd w:val="clear" w:color="auto" w:fill="auto"/>
            <w:vAlign w:val="center"/>
          </w:tcPr>
          <w:p w:rsidR="00B97F84" w:rsidRPr="00395FB2" w:rsidRDefault="00B97F84" w:rsidP="00B97F84">
            <w:pPr>
              <w:ind w:left="180"/>
              <w:jc w:val="center"/>
              <w:rPr>
                <w:rFonts w:cs="Arial"/>
                <w:b/>
                <w:i/>
                <w:sz w:val="22"/>
                <w:szCs w:val="22"/>
                <w:u w:val="single"/>
              </w:rPr>
            </w:pPr>
            <w:r w:rsidRPr="00395FB2">
              <w:rPr>
                <w:rFonts w:cs="Arial"/>
                <w:b/>
                <w:i/>
                <w:sz w:val="22"/>
                <w:szCs w:val="22"/>
                <w:u w:val="single"/>
              </w:rPr>
              <w:t xml:space="preserve">Ειδικές απαιτήσεις για χώρους με  ασθενείς με </w:t>
            </w:r>
            <w:r w:rsidRPr="00395FB2">
              <w:rPr>
                <w:rFonts w:cs="Arial"/>
                <w:b/>
                <w:i/>
                <w:sz w:val="22"/>
                <w:szCs w:val="22"/>
                <w:u w:val="single"/>
                <w:lang w:val="en-US"/>
              </w:rPr>
              <w:t>COVID</w:t>
            </w:r>
            <w:r w:rsidRPr="00395FB2">
              <w:rPr>
                <w:rFonts w:cs="Arial"/>
                <w:b/>
                <w:i/>
                <w:sz w:val="22"/>
                <w:szCs w:val="22"/>
                <w:u w:val="single"/>
              </w:rPr>
              <w:t>-19</w:t>
            </w:r>
          </w:p>
          <w:p w:rsidR="00B97F84" w:rsidRPr="00395FB2" w:rsidRDefault="00B97F84" w:rsidP="00B97F84">
            <w:pPr>
              <w:ind w:left="180"/>
              <w:jc w:val="center"/>
              <w:rPr>
                <w:rFonts w:cs="Arial"/>
                <w:b/>
                <w:i/>
                <w:sz w:val="22"/>
                <w:szCs w:val="22"/>
                <w:u w:val="single"/>
              </w:rPr>
            </w:pPr>
          </w:p>
          <w:p w:rsidR="00B97F84" w:rsidRPr="00395FB2" w:rsidRDefault="00B97F84" w:rsidP="00B97F84">
            <w:pPr>
              <w:ind w:left="180"/>
              <w:rPr>
                <w:rFonts w:cs="Arial"/>
                <w:sz w:val="22"/>
                <w:szCs w:val="22"/>
              </w:rPr>
            </w:pPr>
            <w:r w:rsidRPr="00395FB2">
              <w:rPr>
                <w:rFonts w:cs="Arial"/>
                <w:sz w:val="22"/>
                <w:szCs w:val="22"/>
              </w:rPr>
              <w:t xml:space="preserve">    Σε περίπτωση εφαρμογής απολύμανσης σε θαλάμους ή άλλους χώρους που υποδέχτηκαν ύποπτους ή επιβεβαιωμένους ασθενείς με νόσο </w:t>
            </w:r>
            <w:r w:rsidRPr="00395FB2">
              <w:rPr>
                <w:rFonts w:cs="Arial"/>
                <w:sz w:val="22"/>
                <w:szCs w:val="22"/>
                <w:lang w:val="en-US"/>
              </w:rPr>
              <w:t>COVID</w:t>
            </w:r>
            <w:r w:rsidRPr="00395FB2">
              <w:rPr>
                <w:rFonts w:cs="Arial"/>
                <w:sz w:val="22"/>
                <w:szCs w:val="22"/>
              </w:rPr>
              <w:t>-19,ο τεχνικός εφαρμογών της αναδόχου εταιρείας πρέπει να φέρει τα εξής:</w:t>
            </w:r>
          </w:p>
          <w:p w:rsidR="00B97F84" w:rsidRPr="00395FB2" w:rsidRDefault="00B97F84" w:rsidP="00B97F84">
            <w:pPr>
              <w:ind w:left="180"/>
              <w:rPr>
                <w:rFonts w:cs="Arial"/>
                <w:sz w:val="22"/>
                <w:szCs w:val="22"/>
              </w:rPr>
            </w:pPr>
          </w:p>
          <w:p w:rsidR="00B97F84" w:rsidRPr="00395FB2" w:rsidRDefault="00B97F84" w:rsidP="00B97F84">
            <w:pPr>
              <w:numPr>
                <w:ilvl w:val="0"/>
                <w:numId w:val="41"/>
              </w:numPr>
              <w:rPr>
                <w:rFonts w:cs="Arial"/>
                <w:sz w:val="22"/>
                <w:szCs w:val="22"/>
              </w:rPr>
            </w:pPr>
            <w:r w:rsidRPr="00395FB2">
              <w:rPr>
                <w:rFonts w:cs="Arial"/>
                <w:sz w:val="22"/>
                <w:szCs w:val="22"/>
              </w:rPr>
              <w:t xml:space="preserve">Ολόσωμη στολή τύπου </w:t>
            </w:r>
            <w:r w:rsidRPr="00395FB2">
              <w:rPr>
                <w:rFonts w:cs="Arial"/>
                <w:sz w:val="22"/>
                <w:szCs w:val="22"/>
                <w:lang w:val="en-US"/>
              </w:rPr>
              <w:t>TUVEK</w:t>
            </w:r>
            <w:r w:rsidRPr="00395FB2">
              <w:rPr>
                <w:rFonts w:cs="Arial"/>
                <w:sz w:val="22"/>
                <w:szCs w:val="22"/>
              </w:rPr>
              <w:t xml:space="preserve"> ή άλλη μίας χρήσης.</w:t>
            </w:r>
          </w:p>
          <w:p w:rsidR="00B97F84" w:rsidRPr="00395FB2" w:rsidRDefault="00B97F84" w:rsidP="00B97F84">
            <w:pPr>
              <w:numPr>
                <w:ilvl w:val="0"/>
                <w:numId w:val="41"/>
              </w:numPr>
              <w:rPr>
                <w:rFonts w:cs="Arial"/>
                <w:sz w:val="22"/>
                <w:szCs w:val="22"/>
              </w:rPr>
            </w:pPr>
            <w:r w:rsidRPr="00395FB2">
              <w:rPr>
                <w:rFonts w:cs="Arial"/>
                <w:sz w:val="22"/>
                <w:szCs w:val="22"/>
              </w:rPr>
              <w:t xml:space="preserve">Μάσκα </w:t>
            </w:r>
            <w:r w:rsidRPr="00395FB2">
              <w:rPr>
                <w:rFonts w:cs="Arial"/>
                <w:sz w:val="22"/>
                <w:szCs w:val="22"/>
                <w:lang w:val="en-US"/>
              </w:rPr>
              <w:t xml:space="preserve">FFP3 </w:t>
            </w:r>
            <w:r w:rsidRPr="00395FB2">
              <w:rPr>
                <w:rFonts w:cs="Arial"/>
                <w:sz w:val="22"/>
                <w:szCs w:val="22"/>
              </w:rPr>
              <w:t>ή αντίστοιχη.</w:t>
            </w:r>
          </w:p>
          <w:p w:rsidR="00B97F84" w:rsidRPr="00395FB2" w:rsidRDefault="00B97F84" w:rsidP="00B97F84">
            <w:pPr>
              <w:numPr>
                <w:ilvl w:val="0"/>
                <w:numId w:val="41"/>
              </w:numPr>
              <w:rPr>
                <w:rFonts w:cs="Arial"/>
                <w:sz w:val="22"/>
                <w:szCs w:val="22"/>
              </w:rPr>
            </w:pPr>
            <w:r w:rsidRPr="00395FB2">
              <w:rPr>
                <w:rFonts w:cs="Arial"/>
                <w:sz w:val="22"/>
                <w:szCs w:val="22"/>
              </w:rPr>
              <w:t>Κάλυμμα κεφαλής.</w:t>
            </w:r>
          </w:p>
          <w:p w:rsidR="00B97F84" w:rsidRPr="00395FB2" w:rsidRDefault="00B97F84" w:rsidP="00B97F84">
            <w:pPr>
              <w:numPr>
                <w:ilvl w:val="0"/>
                <w:numId w:val="41"/>
              </w:numPr>
              <w:rPr>
                <w:rFonts w:cs="Arial"/>
                <w:sz w:val="22"/>
                <w:szCs w:val="22"/>
              </w:rPr>
            </w:pPr>
            <w:proofErr w:type="spellStart"/>
            <w:r w:rsidRPr="00395FB2">
              <w:rPr>
                <w:rFonts w:cs="Arial"/>
                <w:sz w:val="22"/>
                <w:szCs w:val="22"/>
              </w:rPr>
              <w:t>Ποδονάρια</w:t>
            </w:r>
            <w:proofErr w:type="spellEnd"/>
            <w:r w:rsidRPr="00395FB2">
              <w:rPr>
                <w:rFonts w:cs="Arial"/>
                <w:sz w:val="22"/>
                <w:szCs w:val="22"/>
              </w:rPr>
              <w:t>.</w:t>
            </w:r>
          </w:p>
          <w:p w:rsidR="00B97F84" w:rsidRPr="00395FB2" w:rsidRDefault="00B97F84" w:rsidP="00B97F84">
            <w:pPr>
              <w:numPr>
                <w:ilvl w:val="0"/>
                <w:numId w:val="41"/>
              </w:numPr>
              <w:rPr>
                <w:rFonts w:cs="Arial"/>
                <w:sz w:val="22"/>
                <w:szCs w:val="22"/>
              </w:rPr>
            </w:pPr>
            <w:r w:rsidRPr="00395FB2">
              <w:rPr>
                <w:rFonts w:cs="Arial"/>
                <w:sz w:val="22"/>
                <w:szCs w:val="22"/>
              </w:rPr>
              <w:t>Διπλά γάντια μίας χρήσης.</w:t>
            </w:r>
          </w:p>
          <w:p w:rsidR="00B97F84" w:rsidRPr="00395FB2" w:rsidRDefault="00B97F84" w:rsidP="00B97F84">
            <w:pPr>
              <w:numPr>
                <w:ilvl w:val="0"/>
                <w:numId w:val="41"/>
              </w:numPr>
              <w:rPr>
                <w:rFonts w:cs="Arial"/>
                <w:sz w:val="22"/>
                <w:szCs w:val="22"/>
              </w:rPr>
            </w:pPr>
            <w:r w:rsidRPr="00395FB2">
              <w:rPr>
                <w:rFonts w:cs="Arial"/>
                <w:sz w:val="22"/>
                <w:szCs w:val="22"/>
              </w:rPr>
              <w:t>Προστατευτικά γυαλιά.</w:t>
            </w:r>
          </w:p>
          <w:p w:rsidR="00B97F84" w:rsidRPr="00395FB2" w:rsidRDefault="00B97F84" w:rsidP="00B97F84">
            <w:pPr>
              <w:jc w:val="both"/>
              <w:rPr>
                <w:rFonts w:cs="Arial"/>
                <w:sz w:val="22"/>
                <w:szCs w:val="22"/>
              </w:rPr>
            </w:pPr>
            <w:r w:rsidRPr="00395FB2">
              <w:rPr>
                <w:rFonts w:cs="Arial"/>
                <w:sz w:val="22"/>
                <w:szCs w:val="22"/>
              </w:rPr>
              <w:t xml:space="preserve">     Η εφαρμογή απολύμανσης να διενεργείται με σύγχρονες μεθόδους, με ψεκασμό ή άλλο </w:t>
            </w:r>
            <w:r w:rsidRPr="00395FB2">
              <w:rPr>
                <w:rFonts w:cs="Arial"/>
                <w:sz w:val="22"/>
                <w:szCs w:val="22"/>
              </w:rPr>
              <w:lastRenderedPageBreak/>
              <w:t xml:space="preserve">εξοπλισμό, ο οποίος να αποβάλλει τα απολυμαντικά στο χώρο υπό μορφή νέφους ή  </w:t>
            </w:r>
            <w:r w:rsidRPr="00395FB2">
              <w:rPr>
                <w:rFonts w:cs="Arial"/>
                <w:sz w:val="22"/>
                <w:szCs w:val="22"/>
                <w:lang w:val="en-US"/>
              </w:rPr>
              <w:t>spray</w:t>
            </w:r>
            <w:r w:rsidRPr="00395FB2">
              <w:rPr>
                <w:rFonts w:cs="Arial"/>
                <w:sz w:val="22"/>
                <w:szCs w:val="22"/>
              </w:rPr>
              <w:t xml:space="preserve">.Τα απολυμαντικά σκευάσματα να αποσφραγίζονται και το διάλυμα να παρασκευάζεται μπροστά σε υπεύθυνους-αρμόδιους του Νοσοκομείου (Επόπτρια Δημόσιας Υγείας, Νοσηλεύτρια Επιτήρησης Λοιμώξεων, Επιτροπή Ελέγχου τήρησης έργου κλπ.), </w:t>
            </w:r>
            <w:r w:rsidRPr="00395FB2">
              <w:rPr>
                <w:rFonts w:cs="Arial"/>
                <w:b/>
                <w:sz w:val="22"/>
                <w:szCs w:val="22"/>
                <w:u w:val="single"/>
              </w:rPr>
              <w:t>ακριβώς πριν</w:t>
            </w:r>
            <w:r w:rsidRPr="00395FB2">
              <w:rPr>
                <w:rFonts w:cs="Arial"/>
                <w:b/>
                <w:sz w:val="22"/>
                <w:szCs w:val="22"/>
              </w:rPr>
              <w:t xml:space="preserve"> </w:t>
            </w:r>
            <w:r w:rsidRPr="00395FB2">
              <w:rPr>
                <w:rFonts w:cs="Arial"/>
                <w:sz w:val="22"/>
                <w:szCs w:val="22"/>
              </w:rPr>
              <w:t xml:space="preserve">την εφαρμογή. Η ανωτέρω υπεύθυνη (ΕΔΥ) ή ο-η αντικαταστάτης της, οφείλει να είναι παρών-ούσα και να επιβλέπει όλη τη διαδικασία των εφαρμογών απολύμανσης. Ο ψεκασμός θα αφορά όλο τον χώρο που παρέμεινε ο ασθενής (π.χ. προθάλαμος, θάλαμος νοσηλείας ή χώρος των εξωτερικών ιατρείων), δηλαδή κλίνη, τοίχους, παράθυρα, πόρτες, δάπεδο, </w:t>
            </w:r>
            <w:proofErr w:type="spellStart"/>
            <w:r w:rsidRPr="00395FB2">
              <w:rPr>
                <w:rFonts w:cs="Arial"/>
                <w:sz w:val="22"/>
                <w:szCs w:val="22"/>
              </w:rPr>
              <w:t>τραπεζοτουαλέτα</w:t>
            </w:r>
            <w:proofErr w:type="spellEnd"/>
            <w:r w:rsidRPr="00395FB2">
              <w:rPr>
                <w:rFonts w:cs="Arial"/>
                <w:sz w:val="22"/>
                <w:szCs w:val="22"/>
              </w:rPr>
              <w:t xml:space="preserve">, καρέκλα και τυχόν λοιπό </w:t>
            </w:r>
            <w:proofErr w:type="spellStart"/>
            <w:r w:rsidRPr="00395FB2">
              <w:rPr>
                <w:rFonts w:cs="Arial"/>
                <w:sz w:val="22"/>
                <w:szCs w:val="22"/>
              </w:rPr>
              <w:t>ιατροτεχνολογικό</w:t>
            </w:r>
            <w:proofErr w:type="spellEnd"/>
            <w:r w:rsidRPr="00395FB2">
              <w:rPr>
                <w:rFonts w:cs="Arial"/>
                <w:sz w:val="22"/>
                <w:szCs w:val="22"/>
              </w:rPr>
              <w:t xml:space="preserve"> εξοπλισμό (π.χ. παροχή οξυγόνου και αναρρόφησης). Επιπλέον, ο ψεκασμός θα αφορά και τυχόν χώρους  που επισκέφθηκε ο ασθενής (π.χ. εργαστήρια, αποχωρητήρια ή αξονικό τομογράφο). Μετά το τέλος της εφαρμογής, το διάλυμα πρέπει να παραμένει στο χώρο 24 ώρες και στη συνέχεια να ακολουθεί καθαρισμός.</w:t>
            </w:r>
          </w:p>
          <w:p w:rsidR="00B97F84" w:rsidRPr="00395FB2" w:rsidRDefault="00B97F84" w:rsidP="00B97F84">
            <w:pPr>
              <w:ind w:left="360"/>
              <w:jc w:val="both"/>
              <w:rPr>
                <w:rFonts w:cs="Arial"/>
                <w:sz w:val="22"/>
                <w:szCs w:val="22"/>
              </w:rPr>
            </w:pPr>
            <w:r w:rsidRPr="00395FB2">
              <w:rPr>
                <w:rFonts w:cs="Arial"/>
                <w:sz w:val="22"/>
                <w:szCs w:val="22"/>
              </w:rPr>
              <w:t xml:space="preserve">    Τέλος, η ανάδοχος εταιρεία για εφαρμογές απολύμανσης σε θαλάμους ή άλλους χώρους που υποδέχτηκαν ύποπτους ή επιβεβαιωμένους ασθενείς με νόσο </w:t>
            </w:r>
            <w:r w:rsidRPr="00395FB2">
              <w:rPr>
                <w:rFonts w:cs="Arial"/>
                <w:sz w:val="22"/>
                <w:szCs w:val="22"/>
                <w:lang w:val="en-US"/>
              </w:rPr>
              <w:t>COVID</w:t>
            </w:r>
            <w:r w:rsidRPr="00395FB2">
              <w:rPr>
                <w:rFonts w:cs="Arial"/>
                <w:sz w:val="22"/>
                <w:szCs w:val="22"/>
              </w:rPr>
              <w:t xml:space="preserve">-19, σε τυχόν κλήσεις του Νοσοκομείου, οφείλει να ανταποκρίνεται και να επεμβαίνει </w:t>
            </w:r>
            <w:r w:rsidRPr="00395FB2">
              <w:rPr>
                <w:rFonts w:cs="Arial"/>
                <w:b/>
                <w:sz w:val="22"/>
                <w:szCs w:val="22"/>
              </w:rPr>
              <w:t>άμεσα (εντός 3 ωρών)</w:t>
            </w:r>
            <w:r w:rsidRPr="00395FB2">
              <w:rPr>
                <w:rFonts w:cs="Arial"/>
                <w:sz w:val="22"/>
                <w:szCs w:val="22"/>
              </w:rPr>
              <w:t xml:space="preserve"> ακόμα και σε αργίες ή εορτές.</w:t>
            </w:r>
          </w:p>
          <w:p w:rsidR="00B97F84" w:rsidRPr="00395FB2" w:rsidRDefault="00B97F84" w:rsidP="00B97F84">
            <w:pPr>
              <w:jc w:val="both"/>
              <w:rPr>
                <w:rFonts w:cs="Arial"/>
                <w:sz w:val="22"/>
                <w:szCs w:val="22"/>
              </w:rPr>
            </w:pPr>
            <w:r w:rsidRPr="00395FB2">
              <w:rPr>
                <w:rFonts w:cs="Arial"/>
                <w:sz w:val="22"/>
                <w:szCs w:val="22"/>
              </w:rPr>
              <w:t xml:space="preserve"> </w:t>
            </w:r>
          </w:p>
          <w:p w:rsidR="00B97F84" w:rsidRPr="00395FB2" w:rsidRDefault="00603EF4" w:rsidP="00B97F84">
            <w:pPr>
              <w:ind w:left="180"/>
              <w:jc w:val="both"/>
              <w:rPr>
                <w:rFonts w:cs="Arial"/>
                <w:sz w:val="22"/>
                <w:szCs w:val="22"/>
                <w:u w:val="single"/>
              </w:rPr>
            </w:pPr>
            <w:r w:rsidRPr="00802884">
              <w:rPr>
                <w:rFonts w:cs="Arial"/>
                <w:sz w:val="22"/>
                <w:szCs w:val="22"/>
              </w:rPr>
              <w:t xml:space="preserve"> </w:t>
            </w:r>
            <w:r w:rsidR="00B97F84" w:rsidRPr="00395FB2">
              <w:rPr>
                <w:rFonts w:cs="Arial"/>
                <w:sz w:val="22"/>
                <w:szCs w:val="22"/>
              </w:rPr>
              <w:t xml:space="preserve">  </w:t>
            </w:r>
            <w:r w:rsidR="00B97F84" w:rsidRPr="00395FB2">
              <w:rPr>
                <w:rFonts w:cs="Arial"/>
                <w:sz w:val="22"/>
                <w:szCs w:val="22"/>
                <w:u w:val="single"/>
              </w:rPr>
              <w:t xml:space="preserve">ΣΥΝΟΛΙΚΟΣ   ΕΠΙΘΥΜΗΤΟΣ   ΑΡΙΘΜΟΣ  </w:t>
            </w:r>
          </w:p>
          <w:p w:rsidR="00B97F84" w:rsidRPr="00395FB2" w:rsidRDefault="00B97F84" w:rsidP="00B97F84">
            <w:pPr>
              <w:jc w:val="both"/>
              <w:rPr>
                <w:rFonts w:cs="Arial"/>
                <w:sz w:val="22"/>
                <w:szCs w:val="22"/>
                <w:u w:val="single"/>
              </w:rPr>
            </w:pPr>
            <w:r w:rsidRPr="00395FB2">
              <w:rPr>
                <w:rFonts w:cs="Arial"/>
                <w:sz w:val="22"/>
                <w:szCs w:val="22"/>
              </w:rPr>
              <w:t xml:space="preserve">            </w:t>
            </w:r>
            <w:r w:rsidRPr="00395FB2">
              <w:rPr>
                <w:rFonts w:cs="Arial"/>
                <w:sz w:val="22"/>
                <w:szCs w:val="22"/>
                <w:u w:val="single"/>
              </w:rPr>
              <w:t xml:space="preserve">ΑΠΟΙΚΙΩΝ    ΜΙΚΡΟΟΡΓΑΝΙΣΜΩΝ </w:t>
            </w:r>
          </w:p>
          <w:p w:rsidR="00B97F84" w:rsidRPr="00395FB2" w:rsidRDefault="00B97F84" w:rsidP="00B97F84">
            <w:pPr>
              <w:jc w:val="both"/>
              <w:rPr>
                <w:rFonts w:cs="Arial"/>
                <w:sz w:val="22"/>
                <w:szCs w:val="22"/>
                <w:u w:val="single"/>
              </w:rPr>
            </w:pPr>
          </w:p>
          <w:p w:rsidR="00B97F84" w:rsidRPr="00395FB2" w:rsidRDefault="00B97F84" w:rsidP="00B97F84">
            <w:pPr>
              <w:ind w:left="180"/>
              <w:jc w:val="both"/>
              <w:rPr>
                <w:rFonts w:cs="Arial"/>
                <w:sz w:val="22"/>
                <w:szCs w:val="22"/>
              </w:rPr>
            </w:pPr>
            <w:r w:rsidRPr="00395FB2">
              <w:rPr>
                <w:rFonts w:cs="Arial"/>
                <w:sz w:val="22"/>
                <w:szCs w:val="22"/>
              </w:rPr>
              <w:t xml:space="preserve">    </w:t>
            </w:r>
            <w:r w:rsidRPr="00395FB2">
              <w:rPr>
                <w:rFonts w:cs="Arial"/>
                <w:sz w:val="22"/>
                <w:szCs w:val="22"/>
                <w:lang w:val="en-US"/>
              </w:rPr>
              <w:t>C</w:t>
            </w:r>
            <w:r w:rsidRPr="00395FB2">
              <w:rPr>
                <w:rFonts w:cs="Arial"/>
                <w:sz w:val="22"/>
                <w:szCs w:val="22"/>
              </w:rPr>
              <w:t>.</w:t>
            </w:r>
            <w:r w:rsidRPr="00395FB2">
              <w:rPr>
                <w:rFonts w:cs="Arial"/>
                <w:sz w:val="22"/>
                <w:szCs w:val="22"/>
                <w:lang w:val="en-US"/>
              </w:rPr>
              <w:t>F</w:t>
            </w:r>
            <w:r w:rsidRPr="00395FB2">
              <w:rPr>
                <w:rFonts w:cs="Arial"/>
                <w:sz w:val="22"/>
                <w:szCs w:val="22"/>
              </w:rPr>
              <w:t>.</w:t>
            </w:r>
            <w:r w:rsidRPr="00395FB2">
              <w:rPr>
                <w:rFonts w:cs="Arial"/>
                <w:sz w:val="22"/>
                <w:szCs w:val="22"/>
                <w:lang w:val="en-US"/>
              </w:rPr>
              <w:t>U</w:t>
            </w:r>
            <w:r w:rsidRPr="00395FB2">
              <w:rPr>
                <w:rFonts w:cs="Arial"/>
                <w:sz w:val="22"/>
                <w:szCs w:val="22"/>
              </w:rPr>
              <w:t>./</w:t>
            </w:r>
            <w:r w:rsidRPr="00395FB2">
              <w:rPr>
                <w:rFonts w:cs="Arial"/>
                <w:sz w:val="22"/>
                <w:szCs w:val="22"/>
                <w:lang w:val="en-US"/>
              </w:rPr>
              <w:t>m</w:t>
            </w:r>
            <w:r w:rsidRPr="00395FB2">
              <w:rPr>
                <w:rFonts w:cs="Arial"/>
                <w:sz w:val="22"/>
                <w:szCs w:val="22"/>
                <w:lang w:val="en-US"/>
              </w:rPr>
              <w:t></w:t>
            </w:r>
            <w:r w:rsidRPr="00395FB2">
              <w:rPr>
                <w:rFonts w:cs="Arial"/>
                <w:sz w:val="22"/>
                <w:szCs w:val="22"/>
              </w:rPr>
              <w:t xml:space="preserve">{με τη μέθοδο δειγματοληψίας &amp; καλλιέργειας της ενσφήνωσης διά φυγοκέντρου δυνάμεως </w:t>
            </w:r>
            <w:r w:rsidRPr="00395FB2">
              <w:rPr>
                <w:rFonts w:cs="Arial"/>
                <w:sz w:val="22"/>
                <w:szCs w:val="22"/>
                <w:lang w:val="en-US"/>
              </w:rPr>
              <w:t>RCS</w:t>
            </w:r>
            <w:r w:rsidRPr="00395FB2">
              <w:rPr>
                <w:rFonts w:cs="Arial"/>
                <w:sz w:val="22"/>
                <w:szCs w:val="22"/>
              </w:rPr>
              <w:t>}.</w:t>
            </w:r>
          </w:p>
          <w:p w:rsidR="00B97F84" w:rsidRPr="00395FB2" w:rsidRDefault="00B97F84" w:rsidP="00B97F84">
            <w:pPr>
              <w:ind w:left="180"/>
              <w:jc w:val="both"/>
              <w:rPr>
                <w:rFonts w:cs="Arial"/>
                <w:sz w:val="22"/>
                <w:szCs w:val="22"/>
              </w:rPr>
            </w:pPr>
            <w:r w:rsidRPr="00395FB2">
              <w:rPr>
                <w:rFonts w:cs="Arial"/>
                <w:sz w:val="22"/>
                <w:szCs w:val="22"/>
              </w:rPr>
              <w:t xml:space="preserve">Α)Μετά την πάροδο τριών(3)ωρών από την απολύμανση </w:t>
            </w:r>
            <w:r w:rsidRPr="00395FB2">
              <w:rPr>
                <w:rFonts w:cs="Arial"/>
                <w:sz w:val="22"/>
                <w:szCs w:val="22"/>
                <w:lang w:val="en-US"/>
              </w:rPr>
              <w:t>C</w:t>
            </w:r>
            <w:r w:rsidRPr="00395FB2">
              <w:rPr>
                <w:rFonts w:cs="Arial"/>
                <w:sz w:val="22"/>
                <w:szCs w:val="22"/>
              </w:rPr>
              <w:t>.</w:t>
            </w:r>
            <w:r w:rsidRPr="00395FB2">
              <w:rPr>
                <w:rFonts w:cs="Arial"/>
                <w:sz w:val="22"/>
                <w:szCs w:val="22"/>
                <w:lang w:val="en-US"/>
              </w:rPr>
              <w:t>F</w:t>
            </w:r>
            <w:r w:rsidRPr="00395FB2">
              <w:rPr>
                <w:rFonts w:cs="Arial"/>
                <w:sz w:val="22"/>
                <w:szCs w:val="22"/>
              </w:rPr>
              <w:t>.</w:t>
            </w:r>
            <w:r w:rsidRPr="00395FB2">
              <w:rPr>
                <w:rFonts w:cs="Arial"/>
                <w:sz w:val="22"/>
                <w:szCs w:val="22"/>
                <w:lang w:val="en-US"/>
              </w:rPr>
              <w:t>U</w:t>
            </w:r>
            <w:r w:rsidRPr="00395FB2">
              <w:rPr>
                <w:rFonts w:cs="Arial"/>
                <w:sz w:val="22"/>
                <w:szCs w:val="22"/>
              </w:rPr>
              <w:t>./</w:t>
            </w:r>
            <w:r w:rsidRPr="00395FB2">
              <w:rPr>
                <w:rFonts w:cs="Arial"/>
                <w:sz w:val="22"/>
                <w:szCs w:val="22"/>
                <w:lang w:val="en-US"/>
              </w:rPr>
              <w:t>m</w:t>
            </w:r>
            <w:r w:rsidRPr="00395FB2">
              <w:rPr>
                <w:rFonts w:cs="Arial"/>
                <w:sz w:val="22"/>
                <w:szCs w:val="22"/>
                <w:lang w:val="en-US"/>
              </w:rPr>
              <w:t></w:t>
            </w:r>
            <w:r w:rsidRPr="00395FB2">
              <w:rPr>
                <w:rFonts w:cs="Arial"/>
                <w:sz w:val="22"/>
                <w:szCs w:val="22"/>
              </w:rPr>
              <w:t>=0.</w:t>
            </w:r>
          </w:p>
          <w:p w:rsidR="00B97F84" w:rsidRPr="00395FB2" w:rsidRDefault="00B97F84" w:rsidP="00B97F84">
            <w:pPr>
              <w:ind w:left="180"/>
              <w:jc w:val="both"/>
              <w:rPr>
                <w:rFonts w:cs="Arial"/>
                <w:sz w:val="22"/>
                <w:szCs w:val="22"/>
              </w:rPr>
            </w:pPr>
            <w:r w:rsidRPr="00395FB2">
              <w:rPr>
                <w:rFonts w:cs="Arial"/>
                <w:sz w:val="22"/>
                <w:szCs w:val="22"/>
              </w:rPr>
              <w:t xml:space="preserve">Β) Μετά την πάροδο επτά (7) ημερών </w:t>
            </w:r>
            <w:r w:rsidRPr="00395FB2">
              <w:rPr>
                <w:rFonts w:cs="Arial"/>
                <w:sz w:val="22"/>
                <w:szCs w:val="22"/>
                <w:lang w:val="en-US"/>
              </w:rPr>
              <w:t>C</w:t>
            </w:r>
            <w:r w:rsidRPr="00395FB2">
              <w:rPr>
                <w:rFonts w:cs="Arial"/>
                <w:sz w:val="22"/>
                <w:szCs w:val="22"/>
              </w:rPr>
              <w:t>.</w:t>
            </w:r>
            <w:r w:rsidRPr="00395FB2">
              <w:rPr>
                <w:rFonts w:cs="Arial"/>
                <w:sz w:val="22"/>
                <w:szCs w:val="22"/>
                <w:lang w:val="en-US"/>
              </w:rPr>
              <w:t>F</w:t>
            </w:r>
            <w:r w:rsidRPr="00395FB2">
              <w:rPr>
                <w:rFonts w:cs="Arial"/>
                <w:sz w:val="22"/>
                <w:szCs w:val="22"/>
              </w:rPr>
              <w:t>.</w:t>
            </w:r>
            <w:r w:rsidRPr="00395FB2">
              <w:rPr>
                <w:rFonts w:cs="Arial"/>
                <w:sz w:val="22"/>
                <w:szCs w:val="22"/>
                <w:lang w:val="en-US"/>
              </w:rPr>
              <w:t>U</w:t>
            </w:r>
            <w:r w:rsidRPr="00395FB2">
              <w:rPr>
                <w:rFonts w:cs="Arial"/>
                <w:sz w:val="22"/>
                <w:szCs w:val="22"/>
              </w:rPr>
              <w:t>./</w:t>
            </w:r>
            <w:r w:rsidRPr="00395FB2">
              <w:rPr>
                <w:rFonts w:cs="Arial"/>
                <w:sz w:val="22"/>
                <w:szCs w:val="22"/>
                <w:lang w:val="en-US"/>
              </w:rPr>
              <w:t>m</w:t>
            </w:r>
            <w:r w:rsidRPr="00395FB2">
              <w:rPr>
                <w:rFonts w:cs="Arial"/>
                <w:sz w:val="22"/>
                <w:szCs w:val="22"/>
                <w:lang w:val="en-US"/>
              </w:rPr>
              <w:t></w:t>
            </w:r>
            <w:r w:rsidRPr="00395FB2">
              <w:rPr>
                <w:rFonts w:cs="Arial"/>
                <w:sz w:val="22"/>
                <w:szCs w:val="22"/>
              </w:rPr>
              <w:t>‹ 50.</w:t>
            </w:r>
          </w:p>
          <w:p w:rsidR="00B97F84" w:rsidRPr="00395FB2" w:rsidRDefault="00B97F84" w:rsidP="00B97F84">
            <w:pPr>
              <w:ind w:left="180"/>
              <w:jc w:val="both"/>
              <w:rPr>
                <w:rFonts w:cs="Arial"/>
                <w:sz w:val="22"/>
                <w:szCs w:val="22"/>
              </w:rPr>
            </w:pPr>
            <w:r w:rsidRPr="00395FB2">
              <w:rPr>
                <w:rFonts w:cs="Arial"/>
                <w:sz w:val="22"/>
                <w:szCs w:val="22"/>
              </w:rPr>
              <w:t xml:space="preserve">Γ) Μετά την πάροδο δεκαπέντε (15) ημερών  </w:t>
            </w:r>
            <w:r w:rsidRPr="00395FB2">
              <w:rPr>
                <w:rFonts w:cs="Arial"/>
                <w:sz w:val="22"/>
                <w:szCs w:val="22"/>
                <w:lang w:val="en-US"/>
              </w:rPr>
              <w:t>C</w:t>
            </w:r>
            <w:r w:rsidRPr="00395FB2">
              <w:rPr>
                <w:rFonts w:cs="Arial"/>
                <w:sz w:val="22"/>
                <w:szCs w:val="22"/>
              </w:rPr>
              <w:t>.</w:t>
            </w:r>
            <w:r w:rsidRPr="00395FB2">
              <w:rPr>
                <w:rFonts w:cs="Arial"/>
                <w:sz w:val="22"/>
                <w:szCs w:val="22"/>
                <w:lang w:val="en-US"/>
              </w:rPr>
              <w:t>F</w:t>
            </w:r>
            <w:r w:rsidRPr="00395FB2">
              <w:rPr>
                <w:rFonts w:cs="Arial"/>
                <w:sz w:val="22"/>
                <w:szCs w:val="22"/>
              </w:rPr>
              <w:t>.</w:t>
            </w:r>
            <w:r w:rsidRPr="00395FB2">
              <w:rPr>
                <w:rFonts w:cs="Arial"/>
                <w:sz w:val="22"/>
                <w:szCs w:val="22"/>
                <w:lang w:val="en-US"/>
              </w:rPr>
              <w:t>U</w:t>
            </w:r>
            <w:r w:rsidRPr="00395FB2">
              <w:rPr>
                <w:rFonts w:cs="Arial"/>
                <w:sz w:val="22"/>
                <w:szCs w:val="22"/>
              </w:rPr>
              <w:t>./</w:t>
            </w:r>
            <w:r w:rsidRPr="00395FB2">
              <w:rPr>
                <w:rFonts w:cs="Arial"/>
                <w:sz w:val="22"/>
                <w:szCs w:val="22"/>
                <w:lang w:val="en-US"/>
              </w:rPr>
              <w:t>m</w:t>
            </w:r>
            <w:r w:rsidRPr="00395FB2">
              <w:rPr>
                <w:rFonts w:cs="Arial"/>
                <w:sz w:val="22"/>
                <w:szCs w:val="22"/>
                <w:lang w:val="en-US"/>
              </w:rPr>
              <w:t></w:t>
            </w:r>
            <w:r w:rsidRPr="00395FB2">
              <w:rPr>
                <w:rFonts w:cs="Arial"/>
                <w:sz w:val="22"/>
                <w:szCs w:val="22"/>
              </w:rPr>
              <w:t>‹ 100.</w:t>
            </w:r>
          </w:p>
          <w:p w:rsidR="00B97F84" w:rsidRPr="00395FB2" w:rsidRDefault="00B97F84" w:rsidP="00B97F84">
            <w:pPr>
              <w:ind w:left="180"/>
              <w:jc w:val="both"/>
              <w:rPr>
                <w:rFonts w:cs="Arial"/>
                <w:sz w:val="22"/>
                <w:szCs w:val="22"/>
              </w:rPr>
            </w:pPr>
          </w:p>
          <w:p w:rsidR="00B97F84" w:rsidRPr="00395FB2" w:rsidRDefault="00B97F84" w:rsidP="00B97F84">
            <w:pPr>
              <w:autoSpaceDE w:val="0"/>
              <w:autoSpaceDN w:val="0"/>
              <w:adjustRightInd w:val="0"/>
              <w:jc w:val="both"/>
              <w:rPr>
                <w:rFonts w:cs="Arial"/>
                <w:sz w:val="22"/>
                <w:szCs w:val="22"/>
              </w:rPr>
            </w:pPr>
            <w:r w:rsidRPr="00395FB2">
              <w:rPr>
                <w:rFonts w:cs="Arial"/>
                <w:sz w:val="22"/>
                <w:szCs w:val="22"/>
              </w:rPr>
              <w:t xml:space="preserve">   Εναλλακτικά, ο εργολάβος θα πρέπει να είναι σε θέση να εφαρμόσει μεθόδους απολύμανσης με χρήση αδρανών αερίων (μη διαβρωτικών, μη εύφλεκτων, μη οξειδωτικών) σε χώρους που επιβάλλεται, λόγω της ύπαρξης ιδιαιτέρως ευαίσθητων μηχανημάτων </w:t>
            </w:r>
            <w:proofErr w:type="spellStart"/>
            <w:r w:rsidRPr="00395FB2">
              <w:rPr>
                <w:rFonts w:cs="Arial"/>
                <w:sz w:val="22"/>
                <w:szCs w:val="22"/>
              </w:rPr>
              <w:t>Βιοїατρικής</w:t>
            </w:r>
            <w:proofErr w:type="spellEnd"/>
            <w:r w:rsidRPr="00395FB2">
              <w:rPr>
                <w:rFonts w:cs="Arial"/>
                <w:sz w:val="22"/>
                <w:szCs w:val="22"/>
              </w:rPr>
              <w:t xml:space="preserve"> </w:t>
            </w:r>
            <w:r w:rsidRPr="00395FB2">
              <w:rPr>
                <w:rFonts w:cs="Arial"/>
                <w:sz w:val="22"/>
                <w:szCs w:val="22"/>
              </w:rPr>
              <w:lastRenderedPageBreak/>
              <w:t xml:space="preserve">Τεχνολογίας, αλλά και σε χώρους στους οποίους δεν μπορεί να εφαρμοστεί η μέθοδος διασποράς σταγονιδίων (ψεκασμός ή </w:t>
            </w:r>
            <w:proofErr w:type="spellStart"/>
            <w:r w:rsidRPr="00395FB2">
              <w:rPr>
                <w:rFonts w:cs="Arial"/>
                <w:sz w:val="22"/>
                <w:szCs w:val="22"/>
              </w:rPr>
              <w:t>νεφελοποίηση</w:t>
            </w:r>
            <w:proofErr w:type="spellEnd"/>
            <w:r w:rsidRPr="00395FB2">
              <w:rPr>
                <w:rFonts w:cs="Arial"/>
                <w:sz w:val="22"/>
                <w:szCs w:val="22"/>
              </w:rPr>
              <w:t xml:space="preserve">). </w:t>
            </w:r>
          </w:p>
          <w:p w:rsidR="00B97F84" w:rsidRPr="00395FB2" w:rsidRDefault="00B97F84" w:rsidP="00B97F84">
            <w:pPr>
              <w:ind w:left="-180"/>
              <w:jc w:val="both"/>
              <w:rPr>
                <w:rFonts w:cs="Arial"/>
                <w:sz w:val="22"/>
                <w:szCs w:val="22"/>
              </w:rPr>
            </w:pPr>
            <w:r w:rsidRPr="00395FB2">
              <w:rPr>
                <w:rFonts w:cs="Arial"/>
                <w:sz w:val="22"/>
                <w:szCs w:val="22"/>
              </w:rPr>
              <w:t xml:space="preserve">      Τέλος, μετά το πέρας της εργασίας, να παρέχεται Πιστοποιητικό εφαρμογής, το οποίο διατηρείται στην εταιρεία σε σχετικό αρχείο και φυλάσσεται από το Νοσοκομείο, για κάθε έλεγχο.</w:t>
            </w:r>
          </w:p>
          <w:p w:rsidR="00B97F84" w:rsidRPr="00B97F84" w:rsidRDefault="00B97F84" w:rsidP="00395FB2">
            <w:pPr>
              <w:rPr>
                <w:rFonts w:cs="Arial"/>
                <w:sz w:val="22"/>
                <w:szCs w:val="22"/>
              </w:rPr>
            </w:pPr>
          </w:p>
        </w:tc>
        <w:tc>
          <w:tcPr>
            <w:tcW w:w="0" w:type="auto"/>
            <w:shd w:val="clear" w:color="auto" w:fill="auto"/>
            <w:vAlign w:val="center"/>
          </w:tcPr>
          <w:p w:rsidR="00B97F84" w:rsidRPr="00395FB2" w:rsidRDefault="00B97F84" w:rsidP="00603EF4">
            <w:pPr>
              <w:rPr>
                <w:rFonts w:cs="Arial"/>
                <w:iCs/>
                <w:color w:val="000000"/>
                <w:sz w:val="22"/>
                <w:szCs w:val="22"/>
              </w:rPr>
            </w:pPr>
            <w:r w:rsidRPr="00395FB2">
              <w:rPr>
                <w:rFonts w:cs="Arial"/>
                <w:iCs/>
                <w:color w:val="000000"/>
                <w:sz w:val="22"/>
                <w:szCs w:val="22"/>
              </w:rPr>
              <w:lastRenderedPageBreak/>
              <w:t>ΝΑΙ</w:t>
            </w:r>
          </w:p>
        </w:tc>
        <w:tc>
          <w:tcPr>
            <w:tcW w:w="0" w:type="auto"/>
            <w:shd w:val="clear" w:color="auto" w:fill="auto"/>
            <w:vAlign w:val="bottom"/>
          </w:tcPr>
          <w:p w:rsidR="00B97F84" w:rsidRPr="00395FB2" w:rsidRDefault="00B97F84" w:rsidP="00FA14F4">
            <w:pPr>
              <w:rPr>
                <w:rFonts w:cs="Arial"/>
                <w:iCs/>
                <w:color w:val="000000"/>
                <w:sz w:val="22"/>
                <w:szCs w:val="22"/>
              </w:rPr>
            </w:pPr>
          </w:p>
        </w:tc>
        <w:tc>
          <w:tcPr>
            <w:tcW w:w="0" w:type="auto"/>
            <w:shd w:val="clear" w:color="auto" w:fill="auto"/>
            <w:vAlign w:val="bottom"/>
          </w:tcPr>
          <w:p w:rsidR="00B97F84" w:rsidRPr="00395FB2" w:rsidRDefault="00B97F84" w:rsidP="00FA14F4">
            <w:pPr>
              <w:rPr>
                <w:rFonts w:cs="Arial"/>
                <w:iCs/>
                <w:color w:val="000000"/>
                <w:sz w:val="22"/>
                <w:szCs w:val="22"/>
              </w:rPr>
            </w:pPr>
          </w:p>
        </w:tc>
      </w:tr>
      <w:tr w:rsidR="00B97F84" w:rsidRPr="00395FB2" w:rsidTr="00FA14F4">
        <w:trPr>
          <w:trHeight w:val="479"/>
        </w:trPr>
        <w:tc>
          <w:tcPr>
            <w:tcW w:w="0" w:type="auto"/>
            <w:shd w:val="clear" w:color="auto" w:fill="auto"/>
            <w:vAlign w:val="center"/>
          </w:tcPr>
          <w:p w:rsidR="00B97F84" w:rsidRPr="00B97F84" w:rsidRDefault="00B97F84" w:rsidP="00FA14F4">
            <w:pPr>
              <w:rPr>
                <w:rFonts w:cs="Arial"/>
                <w:iCs/>
                <w:color w:val="000000"/>
                <w:sz w:val="22"/>
                <w:szCs w:val="22"/>
                <w:lang w:val="en-US"/>
              </w:rPr>
            </w:pPr>
            <w:r>
              <w:rPr>
                <w:rFonts w:cs="Arial"/>
                <w:iCs/>
                <w:color w:val="000000"/>
                <w:sz w:val="22"/>
                <w:szCs w:val="22"/>
                <w:lang w:val="en-US"/>
              </w:rPr>
              <w:lastRenderedPageBreak/>
              <w:t>7</w:t>
            </w:r>
          </w:p>
        </w:tc>
        <w:tc>
          <w:tcPr>
            <w:tcW w:w="0" w:type="auto"/>
            <w:shd w:val="clear" w:color="auto" w:fill="auto"/>
            <w:vAlign w:val="center"/>
          </w:tcPr>
          <w:p w:rsidR="00B97F84" w:rsidRPr="00395FB2" w:rsidRDefault="00B97F84" w:rsidP="00395FB2">
            <w:pPr>
              <w:rPr>
                <w:rFonts w:cs="Arial"/>
                <w:sz w:val="22"/>
                <w:szCs w:val="22"/>
              </w:rPr>
            </w:pPr>
            <w:r w:rsidRPr="00395FB2">
              <w:rPr>
                <w:rFonts w:cs="Arial"/>
                <w:sz w:val="22"/>
                <w:szCs w:val="22"/>
              </w:rPr>
              <w:t xml:space="preserve">                        </w:t>
            </w:r>
            <w:r w:rsidRPr="00395FB2">
              <w:rPr>
                <w:rFonts w:cs="Arial"/>
                <w:b/>
                <w:sz w:val="22"/>
                <w:szCs w:val="22"/>
                <w:u w:val="single"/>
              </w:rPr>
              <w:t xml:space="preserve">Δ.  ΟΦΙΟΑΠΩΘΗΣΗ </w:t>
            </w:r>
          </w:p>
          <w:p w:rsidR="00B97F84" w:rsidRPr="00395FB2" w:rsidRDefault="00B97F84" w:rsidP="00395FB2">
            <w:pPr>
              <w:autoSpaceDE w:val="0"/>
              <w:autoSpaceDN w:val="0"/>
              <w:adjustRightInd w:val="0"/>
              <w:jc w:val="both"/>
              <w:rPr>
                <w:rFonts w:cs="Arial"/>
                <w:sz w:val="22"/>
                <w:szCs w:val="22"/>
              </w:rPr>
            </w:pPr>
          </w:p>
          <w:p w:rsidR="00B97F84" w:rsidRPr="00395FB2" w:rsidRDefault="00B97F84" w:rsidP="00395FB2">
            <w:pPr>
              <w:autoSpaceDE w:val="0"/>
              <w:autoSpaceDN w:val="0"/>
              <w:adjustRightInd w:val="0"/>
              <w:jc w:val="both"/>
              <w:rPr>
                <w:rFonts w:cs="Arial"/>
                <w:sz w:val="22"/>
                <w:szCs w:val="22"/>
              </w:rPr>
            </w:pPr>
            <w:r w:rsidRPr="00395FB2">
              <w:rPr>
                <w:rFonts w:cs="Arial"/>
                <w:sz w:val="22"/>
                <w:szCs w:val="22"/>
              </w:rPr>
              <w:t xml:space="preserve">   Στόχος της  εφαρμογής </w:t>
            </w:r>
            <w:r w:rsidRPr="00395FB2">
              <w:rPr>
                <w:rFonts w:cs="Arial"/>
                <w:sz w:val="22"/>
                <w:szCs w:val="22"/>
                <w:lang w:val="en-US"/>
              </w:rPr>
              <w:t>o</w:t>
            </w:r>
            <w:proofErr w:type="spellStart"/>
            <w:r w:rsidRPr="00395FB2">
              <w:rPr>
                <w:rFonts w:cs="Arial"/>
                <w:sz w:val="22"/>
                <w:szCs w:val="22"/>
              </w:rPr>
              <w:t>φιοαπώθησης</w:t>
            </w:r>
            <w:proofErr w:type="spellEnd"/>
            <w:r w:rsidRPr="00395FB2">
              <w:rPr>
                <w:rFonts w:cs="Arial"/>
                <w:sz w:val="22"/>
                <w:szCs w:val="22"/>
              </w:rPr>
              <w:t>, είναι η απομάκρυνση φιδιών ή άλλων ερπετών, καθώς και η πρόληψη εμφάνισης αυτών, από οποιοδήποτε χώρο του προαυλίου ή των ακάλυπτων χώρων. Η εφαρμογή θα εκτελείται με σκευάσματα που θα είναι εγκεκριμένα από το Υπουργείο Αγροτικής Ανάπτυξης και Τροφίμων, ώστε να εξασφαλίζεται η αποτελεσματική απώθηση φιδιών χωρίς κινδύνους για τη Δημόσια Υγεία.</w:t>
            </w:r>
          </w:p>
          <w:p w:rsidR="00B97F84" w:rsidRPr="00395FB2" w:rsidRDefault="00B97F84" w:rsidP="00395FB2">
            <w:pPr>
              <w:autoSpaceDE w:val="0"/>
              <w:autoSpaceDN w:val="0"/>
              <w:adjustRightInd w:val="0"/>
              <w:jc w:val="both"/>
              <w:rPr>
                <w:rFonts w:cs="Arial"/>
                <w:sz w:val="22"/>
                <w:szCs w:val="22"/>
              </w:rPr>
            </w:pPr>
          </w:p>
          <w:tbl>
            <w:tblPr>
              <w:tblW w:w="0" w:type="auto"/>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27"/>
              <w:gridCol w:w="2493"/>
            </w:tblGrid>
            <w:tr w:rsidR="00B97F84" w:rsidRPr="00395FB2" w:rsidTr="002D11D1">
              <w:tc>
                <w:tcPr>
                  <w:tcW w:w="2327" w:type="dxa"/>
                  <w:tcBorders>
                    <w:top w:val="single" w:sz="4" w:space="0" w:color="000000"/>
                    <w:left w:val="single" w:sz="4" w:space="0" w:color="000000"/>
                    <w:bottom w:val="single" w:sz="4" w:space="0" w:color="000000"/>
                    <w:right w:val="single" w:sz="4" w:space="0" w:color="000000"/>
                  </w:tcBorders>
                  <w:hideMark/>
                </w:tcPr>
                <w:p w:rsidR="00B97F84" w:rsidRPr="00395FB2" w:rsidRDefault="00B97F84" w:rsidP="00603EF4">
                  <w:pPr>
                    <w:autoSpaceDE w:val="0"/>
                    <w:autoSpaceDN w:val="0"/>
                    <w:adjustRightInd w:val="0"/>
                    <w:jc w:val="both"/>
                    <w:rPr>
                      <w:rFonts w:cs="Arial"/>
                      <w:b/>
                      <w:sz w:val="22"/>
                      <w:szCs w:val="22"/>
                    </w:rPr>
                  </w:pPr>
                  <w:r w:rsidRPr="00395FB2">
                    <w:rPr>
                      <w:rFonts w:cs="Arial"/>
                      <w:sz w:val="22"/>
                      <w:szCs w:val="22"/>
                    </w:rPr>
                    <w:t xml:space="preserve">   </w:t>
                  </w:r>
                  <w:r w:rsidRPr="00395FB2">
                    <w:rPr>
                      <w:rFonts w:cs="Arial"/>
                      <w:b/>
                      <w:sz w:val="22"/>
                      <w:szCs w:val="22"/>
                      <w:lang w:val="en-US"/>
                    </w:rPr>
                    <w:t>ΣΚΕΥΑΣΜΑ</w:t>
                  </w:r>
                  <w:r w:rsidRPr="00395FB2">
                    <w:rPr>
                      <w:rFonts w:cs="Arial"/>
                      <w:b/>
                      <w:sz w:val="22"/>
                      <w:szCs w:val="22"/>
                    </w:rPr>
                    <w:t xml:space="preserve">        </w:t>
                  </w:r>
                </w:p>
                <w:p w:rsidR="00B97F84" w:rsidRPr="00395FB2" w:rsidRDefault="002D11D1" w:rsidP="00603EF4">
                  <w:pPr>
                    <w:autoSpaceDE w:val="0"/>
                    <w:autoSpaceDN w:val="0"/>
                    <w:adjustRightInd w:val="0"/>
                    <w:jc w:val="both"/>
                    <w:rPr>
                      <w:rFonts w:cs="Arial"/>
                      <w:b/>
                      <w:sz w:val="22"/>
                      <w:szCs w:val="22"/>
                      <w:lang w:eastAsia="en-US"/>
                    </w:rPr>
                  </w:pPr>
                  <w:r>
                    <w:rPr>
                      <w:rFonts w:cs="Arial"/>
                      <w:b/>
                      <w:sz w:val="22"/>
                      <w:szCs w:val="22"/>
                    </w:rPr>
                    <w:t xml:space="preserve">   </w:t>
                  </w:r>
                  <w:r w:rsidR="00B97F84" w:rsidRPr="00395FB2">
                    <w:rPr>
                      <w:rFonts w:cs="Arial"/>
                      <w:b/>
                      <w:sz w:val="22"/>
                      <w:szCs w:val="22"/>
                    </w:rPr>
                    <w:t>ΟΦΙΟΑΠΩΘΗΣΗΣ</w:t>
                  </w:r>
                </w:p>
              </w:tc>
              <w:tc>
                <w:tcPr>
                  <w:tcW w:w="2493" w:type="dxa"/>
                  <w:tcBorders>
                    <w:top w:val="single" w:sz="4" w:space="0" w:color="000000"/>
                    <w:left w:val="single" w:sz="4" w:space="0" w:color="000000"/>
                    <w:bottom w:val="single" w:sz="4" w:space="0" w:color="000000"/>
                    <w:right w:val="single" w:sz="4" w:space="0" w:color="000000"/>
                  </w:tcBorders>
                  <w:hideMark/>
                </w:tcPr>
                <w:p w:rsidR="00B97F84" w:rsidRPr="00395FB2" w:rsidRDefault="00B97F84" w:rsidP="00603EF4">
                  <w:pPr>
                    <w:autoSpaceDE w:val="0"/>
                    <w:autoSpaceDN w:val="0"/>
                    <w:adjustRightInd w:val="0"/>
                    <w:jc w:val="both"/>
                    <w:rPr>
                      <w:rFonts w:cs="Arial"/>
                      <w:b/>
                      <w:sz w:val="22"/>
                      <w:szCs w:val="22"/>
                      <w:lang w:eastAsia="en-US"/>
                    </w:rPr>
                  </w:pPr>
                  <w:r w:rsidRPr="00395FB2">
                    <w:rPr>
                      <w:rFonts w:cs="Arial"/>
                      <w:b/>
                      <w:sz w:val="22"/>
                      <w:szCs w:val="22"/>
                    </w:rPr>
                    <w:t xml:space="preserve">ΑΡΙΘΜΟΣ ΕΓΚΡΙΣΗΣ </w:t>
                  </w:r>
                </w:p>
              </w:tc>
            </w:tr>
            <w:tr w:rsidR="00B97F84" w:rsidRPr="00395FB2" w:rsidTr="002D11D1">
              <w:tc>
                <w:tcPr>
                  <w:tcW w:w="2327" w:type="dxa"/>
                  <w:tcBorders>
                    <w:top w:val="single" w:sz="4" w:space="0" w:color="000000"/>
                    <w:left w:val="single" w:sz="4" w:space="0" w:color="000000"/>
                    <w:bottom w:val="single" w:sz="4" w:space="0" w:color="000000"/>
                    <w:right w:val="single" w:sz="4" w:space="0" w:color="000000"/>
                  </w:tcBorders>
                </w:tcPr>
                <w:p w:rsidR="00B97F84" w:rsidRPr="00395FB2" w:rsidRDefault="00B97F84" w:rsidP="00603EF4">
                  <w:pPr>
                    <w:autoSpaceDE w:val="0"/>
                    <w:autoSpaceDN w:val="0"/>
                    <w:adjustRightInd w:val="0"/>
                    <w:jc w:val="both"/>
                    <w:rPr>
                      <w:rFonts w:cs="Arial"/>
                      <w:sz w:val="22"/>
                      <w:szCs w:val="22"/>
                      <w:lang w:val="en-US"/>
                    </w:rPr>
                  </w:pPr>
                  <w:r w:rsidRPr="00395FB2">
                    <w:rPr>
                      <w:rFonts w:cs="Arial"/>
                      <w:sz w:val="22"/>
                      <w:szCs w:val="22"/>
                    </w:rPr>
                    <w:t xml:space="preserve"> LAVANDIN OIL 4%</w:t>
                  </w:r>
                </w:p>
                <w:p w:rsidR="00B97F84" w:rsidRPr="00395FB2" w:rsidRDefault="00B97F84" w:rsidP="00603EF4">
                  <w:pPr>
                    <w:autoSpaceDE w:val="0"/>
                    <w:autoSpaceDN w:val="0"/>
                    <w:adjustRightInd w:val="0"/>
                    <w:jc w:val="both"/>
                    <w:rPr>
                      <w:rFonts w:cs="Arial"/>
                      <w:sz w:val="22"/>
                      <w:szCs w:val="22"/>
                      <w:lang w:val="en-US" w:eastAsia="en-US"/>
                    </w:rPr>
                  </w:pPr>
                </w:p>
              </w:tc>
              <w:tc>
                <w:tcPr>
                  <w:tcW w:w="2493" w:type="dxa"/>
                  <w:tcBorders>
                    <w:top w:val="single" w:sz="4" w:space="0" w:color="000000"/>
                    <w:left w:val="single" w:sz="4" w:space="0" w:color="000000"/>
                    <w:bottom w:val="single" w:sz="4" w:space="0" w:color="000000"/>
                    <w:right w:val="single" w:sz="4" w:space="0" w:color="000000"/>
                  </w:tcBorders>
                  <w:hideMark/>
                </w:tcPr>
                <w:p w:rsidR="00B97F84" w:rsidRPr="00395FB2" w:rsidRDefault="00B97F84" w:rsidP="00603EF4">
                  <w:pPr>
                    <w:autoSpaceDE w:val="0"/>
                    <w:autoSpaceDN w:val="0"/>
                    <w:adjustRightInd w:val="0"/>
                    <w:jc w:val="both"/>
                    <w:rPr>
                      <w:rFonts w:cs="Arial"/>
                      <w:sz w:val="22"/>
                      <w:szCs w:val="22"/>
                    </w:rPr>
                  </w:pPr>
                  <w:r w:rsidRPr="00395FB2">
                    <w:rPr>
                      <w:rFonts w:cs="Arial"/>
                      <w:sz w:val="22"/>
                      <w:szCs w:val="22"/>
                    </w:rPr>
                    <w:t>ΑΡΙΘΜΟΣ ΕΓΚΡΙΣΗΣ Ε.Ο.Φ.</w:t>
                  </w:r>
                </w:p>
                <w:p w:rsidR="00B97F84" w:rsidRPr="00395FB2" w:rsidRDefault="002D11D1" w:rsidP="002D11D1">
                  <w:pPr>
                    <w:autoSpaceDE w:val="0"/>
                    <w:autoSpaceDN w:val="0"/>
                    <w:adjustRightInd w:val="0"/>
                    <w:jc w:val="both"/>
                    <w:rPr>
                      <w:rFonts w:cs="Arial"/>
                      <w:sz w:val="22"/>
                      <w:szCs w:val="22"/>
                      <w:lang w:eastAsia="en-US"/>
                    </w:rPr>
                  </w:pPr>
                  <w:r w:rsidRPr="00802884">
                    <w:rPr>
                      <w:rFonts w:cs="Arial"/>
                      <w:sz w:val="22"/>
                      <w:szCs w:val="22"/>
                    </w:rPr>
                    <w:t xml:space="preserve">       </w:t>
                  </w:r>
                  <w:r w:rsidR="00B97F84" w:rsidRPr="00395FB2">
                    <w:rPr>
                      <w:rFonts w:cs="Arial"/>
                      <w:sz w:val="22"/>
                      <w:szCs w:val="22"/>
                    </w:rPr>
                    <w:t>ΤΠ 19-0034</w:t>
                  </w:r>
                </w:p>
              </w:tc>
            </w:tr>
          </w:tbl>
          <w:p w:rsidR="00B97F84" w:rsidRPr="00395FB2" w:rsidRDefault="00B97F84" w:rsidP="00395FB2">
            <w:pPr>
              <w:autoSpaceDE w:val="0"/>
              <w:autoSpaceDN w:val="0"/>
              <w:adjustRightInd w:val="0"/>
              <w:jc w:val="both"/>
              <w:rPr>
                <w:rFonts w:cs="Arial"/>
                <w:sz w:val="22"/>
                <w:szCs w:val="22"/>
                <w:lang w:eastAsia="en-US"/>
              </w:rPr>
            </w:pPr>
          </w:p>
          <w:p w:rsidR="00B97F84" w:rsidRPr="00395FB2" w:rsidRDefault="00B97F84" w:rsidP="00395FB2">
            <w:pPr>
              <w:autoSpaceDE w:val="0"/>
              <w:autoSpaceDN w:val="0"/>
              <w:adjustRightInd w:val="0"/>
              <w:jc w:val="both"/>
              <w:rPr>
                <w:rFonts w:cs="Arial"/>
                <w:sz w:val="22"/>
                <w:szCs w:val="22"/>
              </w:rPr>
            </w:pPr>
            <w:r w:rsidRPr="00395FB2">
              <w:rPr>
                <w:rFonts w:cs="Arial"/>
                <w:sz w:val="22"/>
                <w:szCs w:val="22"/>
              </w:rPr>
              <w:t xml:space="preserve">     Η εφαρμογή θα διενεργείται κατά μήκος της περίφραξης-μάντρας εσωτερικώς του Νοσοκομείου ή και περιμετρικά των κτηρίων, για την αντιμετώπιση των ερπετών, προληπτικά δύο (2) φορές το έτος (π.χ. Απρίλιο και Οκτώβριο) όπου και όταν απαιτείται κατά περίπτωση. Η ακριβής ημερομηνία εφαρμογών θα προσδιορισθεί μετά από </w:t>
            </w:r>
            <w:proofErr w:type="spellStart"/>
            <w:r w:rsidRPr="00395FB2">
              <w:rPr>
                <w:rFonts w:cs="Arial"/>
                <w:sz w:val="22"/>
                <w:szCs w:val="22"/>
              </w:rPr>
              <w:t>συννενόηση</w:t>
            </w:r>
            <w:proofErr w:type="spellEnd"/>
            <w:r w:rsidRPr="00395FB2">
              <w:rPr>
                <w:rFonts w:cs="Arial"/>
                <w:sz w:val="22"/>
                <w:szCs w:val="22"/>
              </w:rPr>
              <w:t xml:space="preserve"> του/της υπεύθυνου του Νοσοκομείου(Επόπτρια Δημόσιας Υγείας) με την ανάδοχο εταιρεία.     </w:t>
            </w:r>
          </w:p>
          <w:p w:rsidR="00B97F84" w:rsidRPr="00395FB2" w:rsidRDefault="00B97F84" w:rsidP="00395FB2">
            <w:pPr>
              <w:autoSpaceDE w:val="0"/>
              <w:autoSpaceDN w:val="0"/>
              <w:adjustRightInd w:val="0"/>
              <w:jc w:val="both"/>
              <w:rPr>
                <w:rFonts w:cs="Arial"/>
                <w:sz w:val="22"/>
                <w:szCs w:val="22"/>
              </w:rPr>
            </w:pPr>
            <w:r w:rsidRPr="00395FB2">
              <w:rPr>
                <w:rFonts w:cs="Arial"/>
                <w:sz w:val="22"/>
                <w:szCs w:val="22"/>
              </w:rPr>
              <w:t xml:space="preserve">   Τέλος, ο ανάδοχος είναι υπεύθυνος για την επανάληψη της εφαρμογής, όσες φορές απαιτείται-χωρίς επιπλέον άλλη οικονομική αμοιβή- σε περίπτωση επανεμφάνισης του φαινομένου και έως την εξάλειψη  αυτού.</w:t>
            </w:r>
          </w:p>
          <w:p w:rsidR="00B97F84" w:rsidRPr="00395FB2" w:rsidRDefault="00B97F84" w:rsidP="00395FB2">
            <w:pPr>
              <w:autoSpaceDE w:val="0"/>
              <w:autoSpaceDN w:val="0"/>
              <w:adjustRightInd w:val="0"/>
              <w:jc w:val="both"/>
              <w:rPr>
                <w:rFonts w:cs="Arial"/>
                <w:sz w:val="22"/>
                <w:szCs w:val="22"/>
              </w:rPr>
            </w:pPr>
            <w:r w:rsidRPr="00395FB2">
              <w:rPr>
                <w:rFonts w:cs="Arial"/>
                <w:sz w:val="22"/>
                <w:szCs w:val="22"/>
              </w:rPr>
              <w:t xml:space="preserve">    Ο ανάδοχος, οφείλει να συνεργάζεται με τον/την αρμόδιο/α Επιστήμονα,</w:t>
            </w:r>
          </w:p>
          <w:p w:rsidR="00B97F84" w:rsidRPr="00395FB2" w:rsidRDefault="00B97F84" w:rsidP="00395FB2">
            <w:pPr>
              <w:autoSpaceDE w:val="0"/>
              <w:autoSpaceDN w:val="0"/>
              <w:adjustRightInd w:val="0"/>
              <w:jc w:val="both"/>
              <w:rPr>
                <w:rFonts w:cs="Arial"/>
                <w:sz w:val="22"/>
                <w:szCs w:val="22"/>
              </w:rPr>
            </w:pPr>
            <w:r w:rsidRPr="00395FB2">
              <w:rPr>
                <w:rFonts w:cs="Arial"/>
                <w:sz w:val="22"/>
                <w:szCs w:val="22"/>
              </w:rPr>
              <w:t>Επόπτη/τρια Δημόσιας Υγείας, το Τμήμα Επιστασίας &amp; Ιματισμού, την Επιτροπή Νοσοκομειακών Λοιμώξεων(Ε.Ν.Λ.) και την αρμόδια Επιτροπή παρακολούθησης του έργου του Νοσοκομείου.</w:t>
            </w:r>
          </w:p>
          <w:p w:rsidR="00B97F84" w:rsidRPr="00395FB2" w:rsidRDefault="00B97F84" w:rsidP="00395FB2">
            <w:pPr>
              <w:pStyle w:val="Web"/>
              <w:spacing w:before="0" w:beforeAutospacing="0" w:after="0" w:afterAutospacing="0"/>
              <w:jc w:val="both"/>
              <w:rPr>
                <w:rFonts w:ascii="Arial" w:hAnsi="Arial" w:cs="Arial"/>
                <w:sz w:val="22"/>
                <w:szCs w:val="22"/>
              </w:rPr>
            </w:pPr>
            <w:r w:rsidRPr="00395FB2">
              <w:rPr>
                <w:rFonts w:ascii="Arial" w:hAnsi="Arial" w:cs="Arial"/>
                <w:sz w:val="22"/>
                <w:szCs w:val="22"/>
              </w:rPr>
              <w:t xml:space="preserve">      Μετά το πέρας της εργασίας, να παρέχεται Πιστοποιητικό εφαρμογής, το οποίο διατηρείται στην εταιρεία σε σχετικό αρχείο και φυλάσσεται από το Νοσοκομείο, για κάθε έλεγχο.</w:t>
            </w:r>
          </w:p>
        </w:tc>
        <w:tc>
          <w:tcPr>
            <w:tcW w:w="0" w:type="auto"/>
            <w:shd w:val="clear" w:color="auto" w:fill="auto"/>
            <w:vAlign w:val="center"/>
          </w:tcPr>
          <w:p w:rsidR="00B97F84" w:rsidRPr="00395FB2" w:rsidRDefault="00B97F84" w:rsidP="00FA14F4">
            <w:pPr>
              <w:rPr>
                <w:rFonts w:cs="Arial"/>
                <w:iCs/>
                <w:color w:val="000000"/>
                <w:sz w:val="22"/>
                <w:szCs w:val="22"/>
              </w:rPr>
            </w:pPr>
            <w:r w:rsidRPr="00395FB2">
              <w:rPr>
                <w:rFonts w:cs="Arial"/>
                <w:iCs/>
                <w:color w:val="000000"/>
                <w:sz w:val="22"/>
                <w:szCs w:val="22"/>
              </w:rPr>
              <w:t>ΝΑΙ</w:t>
            </w:r>
          </w:p>
        </w:tc>
        <w:tc>
          <w:tcPr>
            <w:tcW w:w="0" w:type="auto"/>
            <w:shd w:val="clear" w:color="auto" w:fill="auto"/>
            <w:vAlign w:val="bottom"/>
          </w:tcPr>
          <w:p w:rsidR="00B97F84" w:rsidRPr="00395FB2" w:rsidRDefault="00B97F84" w:rsidP="00FA14F4">
            <w:pPr>
              <w:rPr>
                <w:rFonts w:cs="Arial"/>
                <w:iCs/>
                <w:color w:val="000000"/>
                <w:sz w:val="22"/>
                <w:szCs w:val="22"/>
              </w:rPr>
            </w:pPr>
          </w:p>
        </w:tc>
        <w:tc>
          <w:tcPr>
            <w:tcW w:w="0" w:type="auto"/>
            <w:shd w:val="clear" w:color="auto" w:fill="auto"/>
            <w:vAlign w:val="bottom"/>
          </w:tcPr>
          <w:p w:rsidR="00B97F84" w:rsidRPr="00395FB2" w:rsidRDefault="00B97F84" w:rsidP="00FA14F4">
            <w:pPr>
              <w:rPr>
                <w:rFonts w:cs="Arial"/>
                <w:iCs/>
                <w:color w:val="000000"/>
                <w:sz w:val="22"/>
                <w:szCs w:val="22"/>
              </w:rPr>
            </w:pPr>
          </w:p>
        </w:tc>
      </w:tr>
      <w:tr w:rsidR="00B97F84" w:rsidRPr="00395FB2" w:rsidTr="00FA14F4">
        <w:trPr>
          <w:trHeight w:val="479"/>
        </w:trPr>
        <w:tc>
          <w:tcPr>
            <w:tcW w:w="0" w:type="auto"/>
            <w:shd w:val="clear" w:color="auto" w:fill="auto"/>
            <w:vAlign w:val="center"/>
          </w:tcPr>
          <w:p w:rsidR="00B97F84" w:rsidRPr="00395FB2" w:rsidRDefault="00B97F84" w:rsidP="00FA14F4">
            <w:pPr>
              <w:rPr>
                <w:rFonts w:cs="Arial"/>
                <w:iCs/>
                <w:color w:val="000000"/>
                <w:sz w:val="22"/>
                <w:szCs w:val="22"/>
                <w:lang w:val="en-US"/>
              </w:rPr>
            </w:pPr>
            <w:r>
              <w:rPr>
                <w:rFonts w:cs="Arial"/>
                <w:iCs/>
                <w:color w:val="000000"/>
                <w:sz w:val="22"/>
                <w:szCs w:val="22"/>
                <w:lang w:val="en-US"/>
              </w:rPr>
              <w:lastRenderedPageBreak/>
              <w:t>8</w:t>
            </w:r>
          </w:p>
        </w:tc>
        <w:tc>
          <w:tcPr>
            <w:tcW w:w="0" w:type="auto"/>
            <w:shd w:val="clear" w:color="auto" w:fill="auto"/>
            <w:vAlign w:val="center"/>
          </w:tcPr>
          <w:p w:rsidR="00B97F84" w:rsidRPr="00020025" w:rsidRDefault="00B97F84" w:rsidP="00395FB2">
            <w:pPr>
              <w:rPr>
                <w:rFonts w:cs="Arial"/>
                <w:b/>
                <w:sz w:val="22"/>
                <w:szCs w:val="22"/>
                <w:u w:val="single"/>
              </w:rPr>
            </w:pPr>
            <w:r w:rsidRPr="00395FB2">
              <w:rPr>
                <w:rFonts w:cs="Arial"/>
                <w:b/>
                <w:sz w:val="22"/>
                <w:szCs w:val="22"/>
                <w:u w:val="single"/>
              </w:rPr>
              <w:t xml:space="preserve">Ε. ΟΡΟΙ ΣΥΜΒΑΣΗΣ  ΚΑΙ  ΠΑΡΑΚΟΛΟΥΘΗΣΗ ΕΡΓΟΥ </w:t>
            </w:r>
          </w:p>
          <w:p w:rsidR="00B97F84" w:rsidRPr="00395FB2" w:rsidRDefault="00B97F84" w:rsidP="00395FB2">
            <w:pPr>
              <w:rPr>
                <w:rFonts w:cs="Arial"/>
                <w:b/>
                <w:sz w:val="22"/>
                <w:szCs w:val="22"/>
                <w:u w:val="single"/>
              </w:rPr>
            </w:pPr>
          </w:p>
          <w:p w:rsidR="00B97F84" w:rsidRPr="00395FB2" w:rsidRDefault="00B97F84" w:rsidP="00395FB2">
            <w:pPr>
              <w:numPr>
                <w:ilvl w:val="0"/>
                <w:numId w:val="39"/>
              </w:numPr>
              <w:tabs>
                <w:tab w:val="clear" w:pos="720"/>
                <w:tab w:val="num" w:pos="0"/>
              </w:tabs>
              <w:ind w:left="0" w:firstLine="0"/>
              <w:jc w:val="both"/>
              <w:rPr>
                <w:rFonts w:cs="Arial"/>
                <w:sz w:val="22"/>
                <w:szCs w:val="22"/>
              </w:rPr>
            </w:pPr>
            <w:r w:rsidRPr="00395FB2">
              <w:rPr>
                <w:rFonts w:cs="Arial"/>
                <w:sz w:val="22"/>
                <w:szCs w:val="22"/>
              </w:rPr>
              <w:t>Κατάθεση ΔΕΛΤΙΩΝ ΔΕΔΟΜΕΝΩΝ ΑΣΦΑΛΕΙΑΣ όλων των χρησιμοποιούμενων σκευασμάτων(</w:t>
            </w:r>
            <w:r w:rsidRPr="00395FB2">
              <w:rPr>
                <w:rFonts w:cs="Arial"/>
                <w:sz w:val="22"/>
                <w:szCs w:val="22"/>
                <w:lang w:val="en-US"/>
              </w:rPr>
              <w:t>MATERIAL</w:t>
            </w:r>
            <w:r w:rsidRPr="00395FB2">
              <w:rPr>
                <w:rFonts w:cs="Arial"/>
                <w:sz w:val="22"/>
                <w:szCs w:val="22"/>
              </w:rPr>
              <w:t xml:space="preserve"> </w:t>
            </w:r>
            <w:r w:rsidRPr="00395FB2">
              <w:rPr>
                <w:rFonts w:cs="Arial"/>
                <w:sz w:val="22"/>
                <w:szCs w:val="22"/>
                <w:lang w:val="en-US"/>
              </w:rPr>
              <w:t>SAFETY</w:t>
            </w:r>
            <w:r w:rsidRPr="00395FB2">
              <w:rPr>
                <w:rFonts w:cs="Arial"/>
                <w:sz w:val="22"/>
                <w:szCs w:val="22"/>
              </w:rPr>
              <w:t xml:space="preserve"> </w:t>
            </w:r>
            <w:r w:rsidRPr="00395FB2">
              <w:rPr>
                <w:rFonts w:cs="Arial"/>
                <w:sz w:val="22"/>
                <w:szCs w:val="22"/>
                <w:lang w:val="en-US"/>
              </w:rPr>
              <w:t>DATA</w:t>
            </w:r>
            <w:r w:rsidRPr="00395FB2">
              <w:rPr>
                <w:rFonts w:cs="Arial"/>
                <w:sz w:val="22"/>
                <w:szCs w:val="22"/>
              </w:rPr>
              <w:t xml:space="preserve"> </w:t>
            </w:r>
            <w:r w:rsidRPr="00395FB2">
              <w:rPr>
                <w:rFonts w:cs="Arial"/>
                <w:sz w:val="22"/>
                <w:szCs w:val="22"/>
                <w:lang w:val="en-US"/>
              </w:rPr>
              <w:t>SHEET</w:t>
            </w:r>
            <w:r w:rsidRPr="00395FB2">
              <w:rPr>
                <w:rFonts w:cs="Arial"/>
                <w:sz w:val="22"/>
                <w:szCs w:val="22"/>
              </w:rPr>
              <w:t>-</w:t>
            </w:r>
            <w:r w:rsidRPr="00395FB2">
              <w:rPr>
                <w:rFonts w:cs="Arial"/>
                <w:sz w:val="22"/>
                <w:szCs w:val="22"/>
                <w:lang w:val="en-US"/>
              </w:rPr>
              <w:t>M</w:t>
            </w:r>
            <w:r w:rsidRPr="00395FB2">
              <w:rPr>
                <w:rFonts w:cs="Arial"/>
                <w:sz w:val="22"/>
                <w:szCs w:val="22"/>
              </w:rPr>
              <w:t>.</w:t>
            </w:r>
            <w:r w:rsidRPr="00395FB2">
              <w:rPr>
                <w:rFonts w:cs="Arial"/>
                <w:sz w:val="22"/>
                <w:szCs w:val="22"/>
                <w:lang w:val="en-US"/>
              </w:rPr>
              <w:t>S</w:t>
            </w:r>
            <w:r w:rsidRPr="00395FB2">
              <w:rPr>
                <w:rFonts w:cs="Arial"/>
                <w:sz w:val="22"/>
                <w:szCs w:val="22"/>
              </w:rPr>
              <w:t>.</w:t>
            </w:r>
            <w:r w:rsidRPr="00395FB2">
              <w:rPr>
                <w:rFonts w:cs="Arial"/>
                <w:sz w:val="22"/>
                <w:szCs w:val="22"/>
                <w:lang w:val="en-US"/>
              </w:rPr>
              <w:t>D</w:t>
            </w:r>
            <w:r w:rsidRPr="00395FB2">
              <w:rPr>
                <w:rFonts w:cs="Arial"/>
                <w:sz w:val="22"/>
                <w:szCs w:val="22"/>
              </w:rPr>
              <w:t>.</w:t>
            </w:r>
            <w:r w:rsidRPr="00395FB2">
              <w:rPr>
                <w:rFonts w:cs="Arial"/>
                <w:sz w:val="22"/>
                <w:szCs w:val="22"/>
                <w:lang w:val="en-US"/>
              </w:rPr>
              <w:t>S</w:t>
            </w:r>
            <w:r w:rsidRPr="00395FB2">
              <w:rPr>
                <w:rFonts w:cs="Arial"/>
                <w:sz w:val="22"/>
                <w:szCs w:val="22"/>
              </w:rPr>
              <w:t xml:space="preserve">.)για  εργασίες </w:t>
            </w:r>
            <w:proofErr w:type="spellStart"/>
            <w:r w:rsidRPr="00395FB2">
              <w:rPr>
                <w:rFonts w:cs="Arial"/>
                <w:sz w:val="22"/>
                <w:szCs w:val="22"/>
              </w:rPr>
              <w:t>εντομοκτονίας</w:t>
            </w:r>
            <w:proofErr w:type="spellEnd"/>
            <w:r w:rsidRPr="00395FB2">
              <w:rPr>
                <w:rFonts w:cs="Arial"/>
                <w:sz w:val="22"/>
                <w:szCs w:val="22"/>
              </w:rPr>
              <w:t>-μυοκτονίας-απολύμανσης.</w:t>
            </w:r>
          </w:p>
          <w:p w:rsidR="00B97F84" w:rsidRPr="00395FB2" w:rsidRDefault="00B97F84" w:rsidP="00395FB2">
            <w:pPr>
              <w:numPr>
                <w:ilvl w:val="0"/>
                <w:numId w:val="39"/>
              </w:numPr>
              <w:tabs>
                <w:tab w:val="clear" w:pos="720"/>
                <w:tab w:val="num" w:pos="0"/>
              </w:tabs>
              <w:ind w:left="0" w:firstLine="0"/>
              <w:jc w:val="both"/>
              <w:rPr>
                <w:rFonts w:cs="Arial"/>
                <w:sz w:val="22"/>
                <w:szCs w:val="22"/>
              </w:rPr>
            </w:pPr>
            <w:r w:rsidRPr="00395FB2">
              <w:rPr>
                <w:rFonts w:cs="Arial"/>
                <w:sz w:val="22"/>
                <w:szCs w:val="22"/>
              </w:rPr>
              <w:t>Πιστοποιητικό καλής εκτέλεσης μετά από κάθε εφαρμογή και για όλες τις εργασίες που εκτελέσθηκαν, είτε τακτικές είτε έκτακτες.</w:t>
            </w:r>
          </w:p>
          <w:p w:rsidR="00B97F84" w:rsidRPr="00395FB2" w:rsidRDefault="00B97F84" w:rsidP="00395FB2">
            <w:pPr>
              <w:numPr>
                <w:ilvl w:val="0"/>
                <w:numId w:val="40"/>
              </w:numPr>
              <w:tabs>
                <w:tab w:val="clear" w:pos="720"/>
                <w:tab w:val="num" w:pos="0"/>
              </w:tabs>
              <w:ind w:left="0" w:firstLine="0"/>
              <w:jc w:val="both"/>
              <w:rPr>
                <w:rFonts w:cs="Arial"/>
                <w:sz w:val="22"/>
                <w:szCs w:val="22"/>
              </w:rPr>
            </w:pPr>
            <w:r w:rsidRPr="00395FB2">
              <w:rPr>
                <w:rFonts w:cs="Arial"/>
                <w:sz w:val="22"/>
                <w:szCs w:val="22"/>
              </w:rPr>
              <w:t>Ορισμός τριμελούς Επιτροπής Ελέγχου Έργου και Πρακτικό καλής εκτέλεσης Έργου (υποχρεωτικό για έκδοση τιμολογίου πληρωμής).</w:t>
            </w:r>
          </w:p>
          <w:p w:rsidR="00B97F84" w:rsidRPr="00395FB2" w:rsidRDefault="00B97F84" w:rsidP="00395FB2">
            <w:pPr>
              <w:pStyle w:val="Web"/>
              <w:spacing w:before="0" w:beforeAutospacing="0" w:after="0" w:afterAutospacing="0"/>
              <w:jc w:val="both"/>
              <w:rPr>
                <w:rFonts w:ascii="Arial" w:hAnsi="Arial" w:cs="Arial"/>
                <w:sz w:val="22"/>
                <w:szCs w:val="22"/>
              </w:rPr>
            </w:pPr>
            <w:r w:rsidRPr="00395FB2">
              <w:rPr>
                <w:rFonts w:ascii="Arial" w:hAnsi="Arial" w:cs="Arial"/>
                <w:sz w:val="22"/>
                <w:szCs w:val="22"/>
              </w:rPr>
              <w:t xml:space="preserve">Μηνιαία συγκεντρωτική </w:t>
            </w:r>
            <w:r w:rsidRPr="00395FB2">
              <w:rPr>
                <w:rFonts w:ascii="Arial" w:hAnsi="Arial" w:cs="Arial"/>
                <w:b/>
                <w:sz w:val="22"/>
                <w:szCs w:val="22"/>
              </w:rPr>
              <w:t>ΒΕΒΑΙΩΣΗ ΠΡΑΓΜΑΤΟΠΟΙΗΘΕΝΤΩΝ  ΕΦΑΡΜΟΓΩΝ</w:t>
            </w:r>
            <w:r w:rsidRPr="00395FB2">
              <w:rPr>
                <w:rFonts w:ascii="Arial" w:hAnsi="Arial" w:cs="Arial"/>
                <w:sz w:val="22"/>
                <w:szCs w:val="22"/>
              </w:rPr>
              <w:t xml:space="preserve"> (περιλαμβάνονται τακτικές και έκτακτες </w:t>
            </w:r>
            <w:proofErr w:type="spellStart"/>
            <w:r w:rsidRPr="00395FB2">
              <w:rPr>
                <w:rFonts w:ascii="Arial" w:hAnsi="Arial" w:cs="Arial"/>
                <w:sz w:val="22"/>
                <w:szCs w:val="22"/>
              </w:rPr>
              <w:t>εντομοκτονίες</w:t>
            </w:r>
            <w:proofErr w:type="spellEnd"/>
            <w:r w:rsidRPr="00395FB2">
              <w:rPr>
                <w:rFonts w:ascii="Arial" w:hAnsi="Arial" w:cs="Arial"/>
                <w:sz w:val="22"/>
                <w:szCs w:val="22"/>
              </w:rPr>
              <w:t xml:space="preserve">, μυοκτονίες, ποσοστιαία κατανάλωση σκευασμάτων στους  </w:t>
            </w:r>
            <w:proofErr w:type="spellStart"/>
            <w:r w:rsidRPr="00395FB2">
              <w:rPr>
                <w:rFonts w:ascii="Arial" w:hAnsi="Arial" w:cs="Arial"/>
                <w:sz w:val="22"/>
                <w:szCs w:val="22"/>
              </w:rPr>
              <w:t>δολωματικούς</w:t>
            </w:r>
            <w:proofErr w:type="spellEnd"/>
            <w:r w:rsidRPr="00395FB2">
              <w:rPr>
                <w:rFonts w:ascii="Arial" w:hAnsi="Arial" w:cs="Arial"/>
                <w:sz w:val="22"/>
                <w:szCs w:val="22"/>
              </w:rPr>
              <w:t xml:space="preserve"> σταθμούς, τυχόν αύξηση αριθμού ή αντικατάσταση </w:t>
            </w:r>
            <w:proofErr w:type="spellStart"/>
            <w:r w:rsidRPr="00395FB2">
              <w:rPr>
                <w:rFonts w:ascii="Arial" w:hAnsi="Arial" w:cs="Arial"/>
                <w:sz w:val="22"/>
                <w:szCs w:val="22"/>
              </w:rPr>
              <w:t>δολωματικών</w:t>
            </w:r>
            <w:proofErr w:type="spellEnd"/>
            <w:r w:rsidRPr="00395FB2">
              <w:rPr>
                <w:rFonts w:ascii="Arial" w:hAnsi="Arial" w:cs="Arial"/>
                <w:sz w:val="22"/>
                <w:szCs w:val="22"/>
              </w:rPr>
              <w:t xml:space="preserve"> σταθμών, τυχόν αλλαγή σκευασμάτων, απολυμάνσεις για μεταδοτικά νοσήματα-κοριούς, αντιμετώπιση ιπταμένων ή ερπόντων εντόμων υγειονομικής ή μη σημασίας-μύγες, μυρμήγκια, κουνούπια, σφίγγες, φωλιές τυχόν άλλες διορθωτικές ενέργειες, κλπ.).</w:t>
            </w:r>
          </w:p>
        </w:tc>
        <w:tc>
          <w:tcPr>
            <w:tcW w:w="0" w:type="auto"/>
            <w:shd w:val="clear" w:color="auto" w:fill="auto"/>
            <w:vAlign w:val="center"/>
          </w:tcPr>
          <w:p w:rsidR="00B97F84" w:rsidRPr="00395FB2" w:rsidRDefault="00B97F84" w:rsidP="00FA14F4">
            <w:pPr>
              <w:rPr>
                <w:rFonts w:cs="Arial"/>
                <w:iCs/>
                <w:color w:val="000000"/>
                <w:sz w:val="22"/>
                <w:szCs w:val="22"/>
              </w:rPr>
            </w:pPr>
            <w:r w:rsidRPr="00395FB2">
              <w:rPr>
                <w:rFonts w:cs="Arial"/>
                <w:iCs/>
                <w:color w:val="000000"/>
                <w:sz w:val="22"/>
                <w:szCs w:val="22"/>
              </w:rPr>
              <w:t>ΝΑΙ</w:t>
            </w:r>
          </w:p>
        </w:tc>
        <w:tc>
          <w:tcPr>
            <w:tcW w:w="0" w:type="auto"/>
            <w:shd w:val="clear" w:color="auto" w:fill="auto"/>
            <w:vAlign w:val="bottom"/>
          </w:tcPr>
          <w:p w:rsidR="00B97F84" w:rsidRPr="00395FB2" w:rsidRDefault="00B97F84" w:rsidP="00FA14F4">
            <w:pPr>
              <w:rPr>
                <w:rFonts w:cs="Arial"/>
                <w:iCs/>
                <w:color w:val="000000"/>
                <w:sz w:val="22"/>
                <w:szCs w:val="22"/>
              </w:rPr>
            </w:pPr>
          </w:p>
        </w:tc>
        <w:tc>
          <w:tcPr>
            <w:tcW w:w="0" w:type="auto"/>
            <w:shd w:val="clear" w:color="auto" w:fill="auto"/>
            <w:vAlign w:val="bottom"/>
          </w:tcPr>
          <w:p w:rsidR="00B97F84" w:rsidRPr="00395FB2" w:rsidRDefault="00B97F84" w:rsidP="00FA14F4">
            <w:pPr>
              <w:rPr>
                <w:rFonts w:cs="Arial"/>
                <w:iCs/>
                <w:color w:val="000000"/>
                <w:sz w:val="22"/>
                <w:szCs w:val="22"/>
              </w:rPr>
            </w:pPr>
          </w:p>
        </w:tc>
      </w:tr>
    </w:tbl>
    <w:p w:rsidR="00FA14F4" w:rsidRPr="00395FB2" w:rsidRDefault="00FA14F4" w:rsidP="00FA14F4">
      <w:pPr>
        <w:autoSpaceDE w:val="0"/>
        <w:autoSpaceDN w:val="0"/>
        <w:adjustRightInd w:val="0"/>
        <w:rPr>
          <w:rFonts w:cs="Arial"/>
          <w:color w:val="000000"/>
          <w:sz w:val="22"/>
          <w:szCs w:val="22"/>
        </w:rPr>
      </w:pPr>
    </w:p>
    <w:p w:rsidR="00FA14F4" w:rsidRPr="00395FB2" w:rsidRDefault="00FA14F4" w:rsidP="00FA14F4">
      <w:pPr>
        <w:autoSpaceDE w:val="0"/>
        <w:autoSpaceDN w:val="0"/>
        <w:adjustRightInd w:val="0"/>
        <w:rPr>
          <w:rFonts w:cs="Arial"/>
          <w:color w:val="000000"/>
          <w:sz w:val="22"/>
          <w:szCs w:val="22"/>
        </w:rPr>
      </w:pPr>
      <w:r w:rsidRPr="00395FB2">
        <w:rPr>
          <w:rFonts w:cs="Arial"/>
          <w:color w:val="000000"/>
          <w:sz w:val="22"/>
          <w:szCs w:val="22"/>
        </w:rPr>
        <w:t xml:space="preserve">Τα αναγραφόμενα στον πίνακα συμμόρφωσης, </w:t>
      </w:r>
      <w:r w:rsidRPr="00395FB2">
        <w:rPr>
          <w:rFonts w:cs="Arial"/>
          <w:b/>
          <w:bCs/>
          <w:color w:val="000000"/>
          <w:sz w:val="22"/>
          <w:szCs w:val="22"/>
        </w:rPr>
        <w:t xml:space="preserve">στον οποίο περιγράφεται αναλυτικά το προσφερόμενο είδος </w:t>
      </w:r>
      <w:r w:rsidRPr="00395FB2">
        <w:rPr>
          <w:rFonts w:cs="Arial"/>
          <w:color w:val="000000"/>
          <w:sz w:val="22"/>
          <w:szCs w:val="22"/>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395FB2">
        <w:rPr>
          <w:rFonts w:cs="Arial"/>
          <w:color w:val="000000"/>
          <w:sz w:val="22"/>
          <w:szCs w:val="22"/>
        </w:rPr>
        <w:t>prospectus</w:t>
      </w:r>
      <w:proofErr w:type="spellEnd"/>
      <w:r w:rsidRPr="00395FB2">
        <w:rPr>
          <w:rFonts w:cs="Arial"/>
          <w:color w:val="000000"/>
          <w:sz w:val="22"/>
          <w:szCs w:val="22"/>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395FB2">
        <w:rPr>
          <w:rFonts w:cs="Arial"/>
          <w:color w:val="000000"/>
          <w:sz w:val="22"/>
          <w:szCs w:val="22"/>
        </w:rPr>
        <w:t>κ.λ.π</w:t>
      </w:r>
      <w:proofErr w:type="spellEnd"/>
      <w:r w:rsidRPr="00395FB2">
        <w:rPr>
          <w:rFonts w:cs="Arial"/>
          <w:color w:val="000000"/>
          <w:sz w:val="22"/>
          <w:szCs w:val="22"/>
        </w:rPr>
        <w:t xml:space="preserve">.), χωρίς τεκμηρίωση και πλήρη παραπομπή – αντιστοιχία, μεταξύ κειμένου ανά παράγραφο και </w:t>
      </w:r>
      <w:proofErr w:type="spellStart"/>
      <w:r w:rsidRPr="00395FB2">
        <w:rPr>
          <w:rFonts w:cs="Arial"/>
          <w:color w:val="000000"/>
          <w:sz w:val="22"/>
          <w:szCs w:val="22"/>
        </w:rPr>
        <w:t>prospectus</w:t>
      </w:r>
      <w:proofErr w:type="spellEnd"/>
      <w:r w:rsidRPr="00395FB2">
        <w:rPr>
          <w:rFonts w:cs="Arial"/>
          <w:color w:val="000000"/>
          <w:sz w:val="22"/>
          <w:szCs w:val="22"/>
        </w:rPr>
        <w:t xml:space="preserve"> θα αποκλείονται</w:t>
      </w:r>
      <w:r w:rsidRPr="00395FB2">
        <w:rPr>
          <w:rFonts w:cs="Arial"/>
          <w:i/>
          <w:iCs/>
          <w:color w:val="000000"/>
          <w:sz w:val="22"/>
          <w:szCs w:val="22"/>
        </w:rPr>
        <w:t xml:space="preserve">. </w:t>
      </w:r>
    </w:p>
    <w:p w:rsidR="00FA14F4" w:rsidRPr="00395FB2" w:rsidRDefault="00FA14F4" w:rsidP="00FA14F4">
      <w:pPr>
        <w:autoSpaceDE w:val="0"/>
        <w:autoSpaceDN w:val="0"/>
        <w:adjustRightInd w:val="0"/>
        <w:rPr>
          <w:rFonts w:cs="Arial"/>
          <w:color w:val="000000"/>
          <w:sz w:val="22"/>
          <w:szCs w:val="22"/>
        </w:rPr>
      </w:pPr>
    </w:p>
    <w:p w:rsidR="00FA14F4" w:rsidRPr="00395FB2" w:rsidRDefault="00FA14F4" w:rsidP="00FA14F4">
      <w:pPr>
        <w:autoSpaceDE w:val="0"/>
        <w:autoSpaceDN w:val="0"/>
        <w:adjustRightInd w:val="0"/>
        <w:rPr>
          <w:rFonts w:cs="Arial"/>
          <w:color w:val="000000"/>
          <w:sz w:val="22"/>
          <w:szCs w:val="22"/>
        </w:rPr>
      </w:pPr>
      <w:r w:rsidRPr="00395FB2">
        <w:rPr>
          <w:rFonts w:cs="Arial"/>
          <w:color w:val="000000"/>
          <w:sz w:val="22"/>
          <w:szCs w:val="22"/>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FA14F4" w:rsidRPr="00395FB2" w:rsidRDefault="00FA14F4" w:rsidP="00FA14F4">
      <w:pPr>
        <w:autoSpaceDE w:val="0"/>
        <w:autoSpaceDN w:val="0"/>
        <w:adjustRightInd w:val="0"/>
        <w:rPr>
          <w:rFonts w:cs="Arial"/>
          <w:b/>
          <w:bCs/>
          <w:color w:val="000000"/>
          <w:sz w:val="22"/>
          <w:szCs w:val="22"/>
        </w:rPr>
      </w:pPr>
    </w:p>
    <w:p w:rsidR="00FA14F4" w:rsidRPr="00395FB2" w:rsidRDefault="00FA14F4" w:rsidP="00FA14F4">
      <w:pPr>
        <w:autoSpaceDE w:val="0"/>
        <w:autoSpaceDN w:val="0"/>
        <w:adjustRightInd w:val="0"/>
        <w:rPr>
          <w:rFonts w:cs="Arial"/>
          <w:color w:val="000000"/>
          <w:sz w:val="22"/>
          <w:szCs w:val="22"/>
        </w:rPr>
      </w:pPr>
      <w:r w:rsidRPr="00395FB2">
        <w:rPr>
          <w:rFonts w:cs="Arial"/>
          <w:b/>
          <w:bCs/>
          <w:color w:val="000000"/>
          <w:sz w:val="22"/>
          <w:szCs w:val="22"/>
        </w:rPr>
        <w:t xml:space="preserve">1. </w:t>
      </w:r>
      <w:r w:rsidRPr="00395FB2">
        <w:rPr>
          <w:rFonts w:cs="Arial"/>
          <w:color w:val="000000"/>
          <w:sz w:val="22"/>
          <w:szCs w:val="22"/>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FA14F4" w:rsidRPr="00395FB2" w:rsidRDefault="00FA14F4" w:rsidP="00FA14F4">
      <w:pPr>
        <w:autoSpaceDE w:val="0"/>
        <w:autoSpaceDN w:val="0"/>
        <w:adjustRightInd w:val="0"/>
        <w:rPr>
          <w:rFonts w:cs="Arial"/>
          <w:color w:val="000000"/>
          <w:sz w:val="22"/>
          <w:szCs w:val="22"/>
        </w:rPr>
      </w:pPr>
      <w:r w:rsidRPr="00395FB2">
        <w:rPr>
          <w:rFonts w:cs="Arial"/>
          <w:b/>
          <w:bCs/>
          <w:color w:val="000000"/>
          <w:sz w:val="22"/>
          <w:szCs w:val="22"/>
        </w:rPr>
        <w:t xml:space="preserve">2. </w:t>
      </w:r>
      <w:r w:rsidRPr="00395FB2">
        <w:rPr>
          <w:rFonts w:cs="Arial"/>
          <w:color w:val="000000"/>
          <w:sz w:val="22"/>
          <w:szCs w:val="22"/>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FA14F4" w:rsidRPr="00395FB2" w:rsidRDefault="00FA14F4" w:rsidP="00FA14F4">
      <w:pPr>
        <w:rPr>
          <w:rFonts w:cs="Arial"/>
          <w:b/>
          <w:bCs/>
          <w:sz w:val="22"/>
          <w:szCs w:val="22"/>
        </w:rPr>
      </w:pPr>
      <w:r w:rsidRPr="00395FB2">
        <w:rPr>
          <w:rFonts w:cs="Arial"/>
          <w:b/>
          <w:bCs/>
          <w:color w:val="000000"/>
          <w:sz w:val="22"/>
          <w:szCs w:val="22"/>
        </w:rPr>
        <w:t xml:space="preserve">3. </w:t>
      </w:r>
      <w:r w:rsidRPr="00395FB2">
        <w:rPr>
          <w:rFonts w:cs="Arial"/>
          <w:color w:val="000000"/>
          <w:sz w:val="22"/>
          <w:szCs w:val="22"/>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w:t>
      </w:r>
      <w:r w:rsidRPr="00395FB2">
        <w:rPr>
          <w:rFonts w:cs="Arial"/>
          <w:color w:val="000000"/>
          <w:sz w:val="22"/>
          <w:szCs w:val="22"/>
        </w:rPr>
        <w:lastRenderedPageBreak/>
        <w:t xml:space="preserve">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395FB2">
        <w:rPr>
          <w:rFonts w:cs="Arial"/>
          <w:b/>
          <w:bCs/>
          <w:sz w:val="22"/>
          <w:szCs w:val="22"/>
        </w:rPr>
        <w:t xml:space="preserve"> </w:t>
      </w:r>
    </w:p>
    <w:p w:rsidR="008358A7" w:rsidRPr="00395FB2" w:rsidRDefault="00FA14F4" w:rsidP="00FA14F4">
      <w:pPr>
        <w:pStyle w:val="Default"/>
        <w:spacing w:after="120"/>
        <w:jc w:val="both"/>
        <w:rPr>
          <w:rFonts w:ascii="Arial" w:hAnsi="Arial" w:cs="Arial"/>
          <w:color w:val="auto"/>
          <w:sz w:val="22"/>
          <w:szCs w:val="22"/>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395FB2">
        <w:rPr>
          <w:rFonts w:ascii="Arial" w:hAnsi="Arial" w:cs="Arial"/>
          <w:b/>
          <w:color w:val="auto"/>
          <w:sz w:val="22"/>
          <w:szCs w:val="22"/>
        </w:rPr>
        <w:t xml:space="preserve">4. </w:t>
      </w:r>
      <w:r w:rsidRPr="00395FB2">
        <w:rPr>
          <w:rFonts w:ascii="Arial" w:hAnsi="Arial" w:cs="Arial"/>
          <w:color w:val="auto"/>
          <w:sz w:val="22"/>
          <w:szCs w:val="22"/>
        </w:rPr>
        <w:t xml:space="preserve">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395FB2">
        <w:rPr>
          <w:rFonts w:ascii="Arial" w:hAnsi="Arial" w:cs="Arial"/>
          <w:color w:val="auto"/>
          <w:sz w:val="22"/>
          <w:szCs w:val="22"/>
        </w:rPr>
        <w:t>κ.λ.π</w:t>
      </w:r>
      <w:proofErr w:type="spellEnd"/>
      <w:r w:rsidRPr="00395FB2">
        <w:rPr>
          <w:rFonts w:ascii="Arial" w:hAnsi="Arial" w:cs="Arial"/>
          <w:color w:val="auto"/>
          <w:sz w:val="22"/>
          <w:szCs w:val="22"/>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395FB2">
        <w:rPr>
          <w:rFonts w:ascii="Arial" w:hAnsi="Arial" w:cs="Arial"/>
          <w:color w:val="auto"/>
          <w:sz w:val="22"/>
          <w:szCs w:val="22"/>
        </w:rPr>
        <w:t>Προδ</w:t>
      </w:r>
      <w:proofErr w:type="spellEnd"/>
      <w:r w:rsidRPr="00395FB2">
        <w:rPr>
          <w:rFonts w:ascii="Arial" w:hAnsi="Arial" w:cs="Arial"/>
          <w:color w:val="auto"/>
          <w:sz w:val="22"/>
          <w:szCs w:val="22"/>
        </w:rPr>
        <w:t>. 4.18).</w:t>
      </w:r>
    </w:p>
    <w:p w:rsidR="008358A7" w:rsidRPr="00395FB2" w:rsidRDefault="008358A7">
      <w:pPr>
        <w:rPr>
          <w:rFonts w:eastAsiaTheme="minorHAnsi" w:cs="Arial"/>
          <w:sz w:val="22"/>
          <w:szCs w:val="22"/>
          <w:lang w:eastAsia="en-US"/>
        </w:rPr>
      </w:pPr>
      <w:r w:rsidRPr="00395FB2">
        <w:rPr>
          <w:rFonts w:cs="Arial"/>
          <w:sz w:val="22"/>
          <w:szCs w:val="22"/>
        </w:rPr>
        <w:br w:type="page"/>
      </w:r>
    </w:p>
    <w:p w:rsidR="008358A7" w:rsidRPr="00395FB2" w:rsidRDefault="008358A7" w:rsidP="008358A7">
      <w:pPr>
        <w:pStyle w:val="Style4"/>
        <w:widowControl/>
        <w:spacing w:line="360" w:lineRule="auto"/>
        <w:rPr>
          <w:rFonts w:ascii="Arial" w:hAnsi="Arial" w:cs="Arial"/>
          <w:sz w:val="22"/>
          <w:szCs w:val="22"/>
        </w:rPr>
      </w:pPr>
      <w:r w:rsidRPr="00395FB2">
        <w:rPr>
          <w:rStyle w:val="FontStyle23"/>
          <w:rFonts w:ascii="Arial" w:hAnsi="Arial" w:cs="Arial"/>
          <w:sz w:val="22"/>
          <w:szCs w:val="22"/>
        </w:rPr>
        <w:lastRenderedPageBreak/>
        <w:t xml:space="preserve">ΠΑΡΑΡΤΗΜΑ ΙΙ-ΥΠΟΔΕΙΓΜΑ ΟΙΚΟΝΟΜΙΚΗΣ ΠΡΟΣΦΟΡΑΣ </w:t>
      </w:r>
    </w:p>
    <w:p w:rsidR="00FA14F4" w:rsidRPr="00395FB2" w:rsidRDefault="00FA14F4" w:rsidP="00FA14F4">
      <w:pPr>
        <w:pStyle w:val="Default"/>
        <w:spacing w:after="120"/>
        <w:jc w:val="both"/>
        <w:rPr>
          <w:rStyle w:val="FontStyle23"/>
          <w:rFonts w:ascii="Arial" w:hAnsi="Arial" w:cs="Arial"/>
          <w:b w:val="0"/>
          <w:bCs w:val="0"/>
          <w:color w:val="auto"/>
          <w:sz w:val="22"/>
          <w:szCs w:val="22"/>
        </w:rPr>
      </w:pP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900"/>
        <w:gridCol w:w="1417"/>
        <w:gridCol w:w="1134"/>
        <w:gridCol w:w="993"/>
        <w:gridCol w:w="992"/>
        <w:gridCol w:w="850"/>
        <w:gridCol w:w="1431"/>
      </w:tblGrid>
      <w:tr w:rsidR="00FA14F4" w:rsidRPr="00395FB2" w:rsidTr="00FA14F4">
        <w:trPr>
          <w:trHeight w:val="1070"/>
          <w:jc w:val="center"/>
        </w:trPr>
        <w:tc>
          <w:tcPr>
            <w:tcW w:w="447" w:type="dxa"/>
            <w:shd w:val="clear" w:color="auto" w:fill="A6A6A6"/>
            <w:vAlign w:val="center"/>
          </w:tcPr>
          <w:p w:rsidR="00FA14F4" w:rsidRPr="00395FB2" w:rsidRDefault="00FA14F4" w:rsidP="00FA14F4">
            <w:pPr>
              <w:autoSpaceDE w:val="0"/>
              <w:autoSpaceDN w:val="0"/>
              <w:adjustRightInd w:val="0"/>
              <w:jc w:val="both"/>
              <w:rPr>
                <w:rFonts w:cs="Arial"/>
                <w:b/>
                <w:bCs/>
                <w:sz w:val="22"/>
                <w:szCs w:val="22"/>
              </w:rPr>
            </w:pPr>
            <w:r w:rsidRPr="00395FB2">
              <w:rPr>
                <w:rFonts w:cs="Arial"/>
                <w:b/>
                <w:bCs/>
                <w:sz w:val="22"/>
                <w:szCs w:val="22"/>
              </w:rPr>
              <w:t>Α/Α</w:t>
            </w:r>
          </w:p>
        </w:tc>
        <w:tc>
          <w:tcPr>
            <w:tcW w:w="900" w:type="dxa"/>
            <w:shd w:val="clear" w:color="auto" w:fill="A6A6A6"/>
            <w:vAlign w:val="center"/>
          </w:tcPr>
          <w:p w:rsidR="00FA14F4" w:rsidRPr="00395FB2" w:rsidRDefault="00FA14F4" w:rsidP="00FA14F4">
            <w:pPr>
              <w:autoSpaceDE w:val="0"/>
              <w:autoSpaceDN w:val="0"/>
              <w:adjustRightInd w:val="0"/>
              <w:jc w:val="both"/>
              <w:rPr>
                <w:rFonts w:cs="Arial"/>
                <w:b/>
                <w:bCs/>
                <w:sz w:val="22"/>
                <w:szCs w:val="22"/>
                <w:lang w:val="en-US"/>
              </w:rPr>
            </w:pPr>
            <w:r w:rsidRPr="00395FB2">
              <w:rPr>
                <w:rFonts w:cs="Arial"/>
                <w:b/>
                <w:bCs/>
                <w:sz w:val="22"/>
                <w:szCs w:val="22"/>
              </w:rPr>
              <w:t>ΕΙΔΟΣ</w:t>
            </w:r>
          </w:p>
        </w:tc>
        <w:tc>
          <w:tcPr>
            <w:tcW w:w="1417" w:type="dxa"/>
            <w:shd w:val="clear" w:color="auto" w:fill="A6A6A6"/>
            <w:vAlign w:val="center"/>
          </w:tcPr>
          <w:p w:rsidR="00FA14F4" w:rsidRPr="00395FB2" w:rsidRDefault="00FA14F4" w:rsidP="00FA14F4">
            <w:pPr>
              <w:autoSpaceDE w:val="0"/>
              <w:autoSpaceDN w:val="0"/>
              <w:adjustRightInd w:val="0"/>
              <w:jc w:val="center"/>
              <w:rPr>
                <w:rFonts w:cs="Arial"/>
                <w:b/>
                <w:bCs/>
                <w:sz w:val="22"/>
                <w:szCs w:val="22"/>
                <w:lang w:val="en-US"/>
              </w:rPr>
            </w:pPr>
            <w:r w:rsidRPr="00395FB2">
              <w:rPr>
                <w:rFonts w:cs="Arial"/>
                <w:b/>
                <w:bCs/>
                <w:sz w:val="22"/>
                <w:szCs w:val="22"/>
              </w:rPr>
              <w:t>ΠΕΡΙΓΡΑΦΗ</w:t>
            </w:r>
          </w:p>
        </w:tc>
        <w:tc>
          <w:tcPr>
            <w:tcW w:w="1134" w:type="dxa"/>
            <w:shd w:val="clear" w:color="auto" w:fill="A6A6A6"/>
            <w:vAlign w:val="center"/>
          </w:tcPr>
          <w:p w:rsidR="00FA14F4" w:rsidRPr="00395FB2" w:rsidRDefault="00FA14F4" w:rsidP="00FA14F4">
            <w:pPr>
              <w:autoSpaceDE w:val="0"/>
              <w:autoSpaceDN w:val="0"/>
              <w:adjustRightInd w:val="0"/>
              <w:jc w:val="both"/>
              <w:rPr>
                <w:rFonts w:cs="Arial"/>
                <w:b/>
                <w:bCs/>
                <w:sz w:val="22"/>
                <w:szCs w:val="22"/>
              </w:rPr>
            </w:pPr>
            <w:r w:rsidRPr="00395FB2">
              <w:rPr>
                <w:rFonts w:cs="Arial"/>
                <w:b/>
                <w:bCs/>
                <w:sz w:val="22"/>
                <w:szCs w:val="22"/>
              </w:rPr>
              <w:t>ΠΟΣΟΤΗΤΑ</w:t>
            </w:r>
          </w:p>
        </w:tc>
        <w:tc>
          <w:tcPr>
            <w:tcW w:w="993" w:type="dxa"/>
            <w:shd w:val="clear" w:color="auto" w:fill="A6A6A6"/>
            <w:vAlign w:val="center"/>
          </w:tcPr>
          <w:p w:rsidR="00FA14F4" w:rsidRPr="00395FB2" w:rsidRDefault="00FA14F4" w:rsidP="00FA14F4">
            <w:pPr>
              <w:autoSpaceDE w:val="0"/>
              <w:autoSpaceDN w:val="0"/>
              <w:adjustRightInd w:val="0"/>
              <w:jc w:val="both"/>
              <w:rPr>
                <w:rFonts w:cs="Arial"/>
                <w:b/>
                <w:bCs/>
                <w:sz w:val="22"/>
                <w:szCs w:val="22"/>
              </w:rPr>
            </w:pPr>
            <w:r w:rsidRPr="00395FB2">
              <w:rPr>
                <w:rFonts w:cs="Arial"/>
                <w:b/>
                <w:bCs/>
                <w:sz w:val="22"/>
                <w:szCs w:val="22"/>
              </w:rPr>
              <w:t>ΤΙΜΗ ΧΩΡΙΣ ΦΠΑ</w:t>
            </w:r>
          </w:p>
        </w:tc>
        <w:tc>
          <w:tcPr>
            <w:tcW w:w="992" w:type="dxa"/>
            <w:shd w:val="clear" w:color="auto" w:fill="A6A6A6"/>
            <w:vAlign w:val="center"/>
          </w:tcPr>
          <w:p w:rsidR="00FA14F4" w:rsidRPr="00395FB2" w:rsidRDefault="00FA14F4" w:rsidP="00FA14F4">
            <w:pPr>
              <w:autoSpaceDE w:val="0"/>
              <w:autoSpaceDN w:val="0"/>
              <w:adjustRightInd w:val="0"/>
              <w:jc w:val="both"/>
              <w:rPr>
                <w:rFonts w:cs="Arial"/>
                <w:b/>
                <w:bCs/>
                <w:sz w:val="22"/>
                <w:szCs w:val="22"/>
              </w:rPr>
            </w:pPr>
            <w:r w:rsidRPr="00395FB2">
              <w:rPr>
                <w:rFonts w:cs="Arial"/>
                <w:b/>
                <w:bCs/>
                <w:sz w:val="22"/>
                <w:szCs w:val="22"/>
              </w:rPr>
              <w:t>ΚΑΘΑΡΗ ΑΞΙΑ ΧΩΡΙΣ ΦΠΑ</w:t>
            </w:r>
          </w:p>
        </w:tc>
        <w:tc>
          <w:tcPr>
            <w:tcW w:w="850" w:type="dxa"/>
            <w:shd w:val="clear" w:color="auto" w:fill="A6A6A6"/>
            <w:vAlign w:val="center"/>
          </w:tcPr>
          <w:p w:rsidR="00FA14F4" w:rsidRPr="00395FB2" w:rsidRDefault="00FA14F4" w:rsidP="00FA14F4">
            <w:pPr>
              <w:autoSpaceDE w:val="0"/>
              <w:autoSpaceDN w:val="0"/>
              <w:adjustRightInd w:val="0"/>
              <w:jc w:val="both"/>
              <w:rPr>
                <w:rFonts w:cs="Arial"/>
                <w:b/>
                <w:bCs/>
                <w:sz w:val="22"/>
                <w:szCs w:val="22"/>
              </w:rPr>
            </w:pPr>
            <w:r w:rsidRPr="00395FB2">
              <w:rPr>
                <w:rFonts w:cs="Arial"/>
                <w:b/>
                <w:bCs/>
                <w:sz w:val="22"/>
                <w:szCs w:val="22"/>
              </w:rPr>
              <w:t>ΦΠΑ</w:t>
            </w:r>
          </w:p>
          <w:p w:rsidR="00FA14F4" w:rsidRPr="00395FB2" w:rsidRDefault="00FA14F4" w:rsidP="00FA14F4">
            <w:pPr>
              <w:autoSpaceDE w:val="0"/>
              <w:autoSpaceDN w:val="0"/>
              <w:adjustRightInd w:val="0"/>
              <w:jc w:val="both"/>
              <w:rPr>
                <w:rFonts w:cs="Arial"/>
                <w:b/>
                <w:bCs/>
                <w:sz w:val="22"/>
                <w:szCs w:val="22"/>
              </w:rPr>
            </w:pPr>
          </w:p>
        </w:tc>
        <w:tc>
          <w:tcPr>
            <w:tcW w:w="1431" w:type="dxa"/>
            <w:shd w:val="clear" w:color="auto" w:fill="A6A6A6"/>
            <w:vAlign w:val="center"/>
          </w:tcPr>
          <w:p w:rsidR="00FA14F4" w:rsidRPr="00395FB2" w:rsidRDefault="00FA14F4" w:rsidP="00FA14F4">
            <w:pPr>
              <w:autoSpaceDE w:val="0"/>
              <w:autoSpaceDN w:val="0"/>
              <w:adjustRightInd w:val="0"/>
              <w:jc w:val="both"/>
              <w:rPr>
                <w:rFonts w:cs="Arial"/>
                <w:b/>
                <w:bCs/>
                <w:sz w:val="22"/>
                <w:szCs w:val="22"/>
              </w:rPr>
            </w:pPr>
            <w:r w:rsidRPr="00395FB2">
              <w:rPr>
                <w:rFonts w:cs="Arial"/>
                <w:b/>
                <w:bCs/>
                <w:sz w:val="22"/>
                <w:szCs w:val="22"/>
              </w:rPr>
              <w:t>ΤΕΛΙΚΗ ΤΙΜΗ ΣΥΜΠΛ. ΦΠΑ</w:t>
            </w:r>
          </w:p>
          <w:p w:rsidR="00FA14F4" w:rsidRPr="00395FB2" w:rsidRDefault="00FA14F4" w:rsidP="00FA14F4">
            <w:pPr>
              <w:autoSpaceDE w:val="0"/>
              <w:autoSpaceDN w:val="0"/>
              <w:adjustRightInd w:val="0"/>
              <w:jc w:val="both"/>
              <w:rPr>
                <w:rFonts w:cs="Arial"/>
                <w:b/>
                <w:bCs/>
                <w:sz w:val="22"/>
                <w:szCs w:val="22"/>
              </w:rPr>
            </w:pPr>
          </w:p>
        </w:tc>
      </w:tr>
      <w:tr w:rsidR="00FA14F4" w:rsidRPr="00395FB2" w:rsidTr="00FA14F4">
        <w:trPr>
          <w:trHeight w:val="4243"/>
          <w:jc w:val="center"/>
        </w:trPr>
        <w:tc>
          <w:tcPr>
            <w:tcW w:w="447" w:type="dxa"/>
          </w:tcPr>
          <w:p w:rsidR="00FA14F4" w:rsidRPr="00395FB2" w:rsidRDefault="00FA14F4" w:rsidP="00FA14F4">
            <w:pPr>
              <w:autoSpaceDE w:val="0"/>
              <w:autoSpaceDN w:val="0"/>
              <w:adjustRightInd w:val="0"/>
              <w:jc w:val="both"/>
              <w:rPr>
                <w:rFonts w:cs="Arial"/>
                <w:b/>
                <w:bCs/>
                <w:sz w:val="22"/>
                <w:szCs w:val="22"/>
              </w:rPr>
            </w:pPr>
          </w:p>
          <w:p w:rsidR="00FA14F4" w:rsidRPr="00395FB2" w:rsidRDefault="00FA14F4" w:rsidP="00FA14F4">
            <w:pPr>
              <w:autoSpaceDE w:val="0"/>
              <w:autoSpaceDN w:val="0"/>
              <w:adjustRightInd w:val="0"/>
              <w:jc w:val="both"/>
              <w:rPr>
                <w:rFonts w:cs="Arial"/>
                <w:b/>
                <w:bCs/>
                <w:sz w:val="22"/>
                <w:szCs w:val="22"/>
              </w:rPr>
            </w:pPr>
          </w:p>
          <w:p w:rsidR="00FA14F4" w:rsidRPr="00395FB2" w:rsidRDefault="00FA14F4" w:rsidP="00FA14F4">
            <w:pPr>
              <w:autoSpaceDE w:val="0"/>
              <w:autoSpaceDN w:val="0"/>
              <w:adjustRightInd w:val="0"/>
              <w:jc w:val="both"/>
              <w:rPr>
                <w:rFonts w:cs="Arial"/>
                <w:b/>
                <w:bCs/>
                <w:sz w:val="22"/>
                <w:szCs w:val="22"/>
              </w:rPr>
            </w:pPr>
          </w:p>
          <w:p w:rsidR="00FA14F4" w:rsidRPr="00395FB2" w:rsidRDefault="00FA14F4" w:rsidP="00FA14F4">
            <w:pPr>
              <w:autoSpaceDE w:val="0"/>
              <w:autoSpaceDN w:val="0"/>
              <w:adjustRightInd w:val="0"/>
              <w:jc w:val="both"/>
              <w:rPr>
                <w:rFonts w:cs="Arial"/>
                <w:b/>
                <w:bCs/>
                <w:sz w:val="22"/>
                <w:szCs w:val="22"/>
              </w:rPr>
            </w:pPr>
          </w:p>
          <w:p w:rsidR="00FA14F4" w:rsidRPr="00395FB2" w:rsidRDefault="00FA14F4" w:rsidP="00FA14F4">
            <w:pPr>
              <w:autoSpaceDE w:val="0"/>
              <w:autoSpaceDN w:val="0"/>
              <w:adjustRightInd w:val="0"/>
              <w:jc w:val="both"/>
              <w:rPr>
                <w:rFonts w:cs="Arial"/>
                <w:b/>
                <w:bCs/>
                <w:sz w:val="22"/>
                <w:szCs w:val="22"/>
              </w:rPr>
            </w:pPr>
          </w:p>
          <w:p w:rsidR="00FA14F4" w:rsidRPr="00395FB2" w:rsidRDefault="00FA14F4" w:rsidP="00FA14F4">
            <w:pPr>
              <w:autoSpaceDE w:val="0"/>
              <w:autoSpaceDN w:val="0"/>
              <w:adjustRightInd w:val="0"/>
              <w:jc w:val="both"/>
              <w:rPr>
                <w:rFonts w:cs="Arial"/>
                <w:b/>
                <w:bCs/>
                <w:sz w:val="22"/>
                <w:szCs w:val="22"/>
              </w:rPr>
            </w:pPr>
          </w:p>
          <w:p w:rsidR="00FA14F4" w:rsidRPr="00395FB2" w:rsidRDefault="00FA14F4" w:rsidP="00FA14F4">
            <w:pPr>
              <w:autoSpaceDE w:val="0"/>
              <w:autoSpaceDN w:val="0"/>
              <w:adjustRightInd w:val="0"/>
              <w:jc w:val="both"/>
              <w:rPr>
                <w:rFonts w:cs="Arial"/>
                <w:b/>
                <w:bCs/>
                <w:sz w:val="22"/>
                <w:szCs w:val="22"/>
              </w:rPr>
            </w:pPr>
          </w:p>
          <w:p w:rsidR="00FA14F4" w:rsidRPr="00395FB2" w:rsidRDefault="00FA14F4" w:rsidP="00FA14F4">
            <w:pPr>
              <w:autoSpaceDE w:val="0"/>
              <w:autoSpaceDN w:val="0"/>
              <w:adjustRightInd w:val="0"/>
              <w:jc w:val="both"/>
              <w:rPr>
                <w:rFonts w:cs="Arial"/>
                <w:b/>
                <w:bCs/>
                <w:sz w:val="22"/>
                <w:szCs w:val="22"/>
              </w:rPr>
            </w:pPr>
          </w:p>
          <w:p w:rsidR="00FA14F4" w:rsidRPr="00395FB2" w:rsidRDefault="00FA14F4" w:rsidP="00FA14F4">
            <w:pPr>
              <w:autoSpaceDE w:val="0"/>
              <w:autoSpaceDN w:val="0"/>
              <w:adjustRightInd w:val="0"/>
              <w:jc w:val="both"/>
              <w:rPr>
                <w:rFonts w:cs="Arial"/>
                <w:b/>
                <w:bCs/>
                <w:sz w:val="22"/>
                <w:szCs w:val="22"/>
              </w:rPr>
            </w:pPr>
          </w:p>
        </w:tc>
        <w:tc>
          <w:tcPr>
            <w:tcW w:w="900" w:type="dxa"/>
          </w:tcPr>
          <w:p w:rsidR="00FA14F4" w:rsidRPr="00395FB2" w:rsidRDefault="00FA14F4" w:rsidP="00FA14F4">
            <w:pPr>
              <w:autoSpaceDE w:val="0"/>
              <w:autoSpaceDN w:val="0"/>
              <w:adjustRightInd w:val="0"/>
              <w:jc w:val="both"/>
              <w:rPr>
                <w:rFonts w:cs="Arial"/>
                <w:b/>
                <w:bCs/>
                <w:sz w:val="22"/>
                <w:szCs w:val="22"/>
              </w:rPr>
            </w:pPr>
          </w:p>
        </w:tc>
        <w:tc>
          <w:tcPr>
            <w:tcW w:w="1417" w:type="dxa"/>
          </w:tcPr>
          <w:p w:rsidR="00FA14F4" w:rsidRPr="00395FB2" w:rsidRDefault="00FA14F4" w:rsidP="00FA14F4">
            <w:pPr>
              <w:autoSpaceDE w:val="0"/>
              <w:autoSpaceDN w:val="0"/>
              <w:adjustRightInd w:val="0"/>
              <w:jc w:val="both"/>
              <w:rPr>
                <w:rFonts w:cs="Arial"/>
                <w:b/>
                <w:bCs/>
                <w:sz w:val="22"/>
                <w:szCs w:val="22"/>
              </w:rPr>
            </w:pPr>
          </w:p>
        </w:tc>
        <w:tc>
          <w:tcPr>
            <w:tcW w:w="1134" w:type="dxa"/>
          </w:tcPr>
          <w:p w:rsidR="00FA14F4" w:rsidRPr="00395FB2" w:rsidRDefault="00FA14F4" w:rsidP="00FA14F4">
            <w:pPr>
              <w:autoSpaceDE w:val="0"/>
              <w:autoSpaceDN w:val="0"/>
              <w:adjustRightInd w:val="0"/>
              <w:jc w:val="both"/>
              <w:rPr>
                <w:rFonts w:cs="Arial"/>
                <w:b/>
                <w:bCs/>
                <w:sz w:val="22"/>
                <w:szCs w:val="22"/>
              </w:rPr>
            </w:pPr>
          </w:p>
        </w:tc>
        <w:tc>
          <w:tcPr>
            <w:tcW w:w="993" w:type="dxa"/>
          </w:tcPr>
          <w:p w:rsidR="00FA14F4" w:rsidRPr="00395FB2" w:rsidRDefault="00FA14F4" w:rsidP="00FA14F4">
            <w:pPr>
              <w:autoSpaceDE w:val="0"/>
              <w:autoSpaceDN w:val="0"/>
              <w:adjustRightInd w:val="0"/>
              <w:jc w:val="both"/>
              <w:rPr>
                <w:rFonts w:cs="Arial"/>
                <w:b/>
                <w:bCs/>
                <w:sz w:val="22"/>
                <w:szCs w:val="22"/>
              </w:rPr>
            </w:pPr>
          </w:p>
        </w:tc>
        <w:tc>
          <w:tcPr>
            <w:tcW w:w="992" w:type="dxa"/>
          </w:tcPr>
          <w:p w:rsidR="00FA14F4" w:rsidRPr="00395FB2" w:rsidRDefault="00FA14F4" w:rsidP="00FA14F4">
            <w:pPr>
              <w:autoSpaceDE w:val="0"/>
              <w:autoSpaceDN w:val="0"/>
              <w:adjustRightInd w:val="0"/>
              <w:jc w:val="both"/>
              <w:rPr>
                <w:rFonts w:cs="Arial"/>
                <w:b/>
                <w:bCs/>
                <w:sz w:val="22"/>
                <w:szCs w:val="22"/>
              </w:rPr>
            </w:pPr>
          </w:p>
        </w:tc>
        <w:tc>
          <w:tcPr>
            <w:tcW w:w="850" w:type="dxa"/>
          </w:tcPr>
          <w:p w:rsidR="00FA14F4" w:rsidRPr="00395FB2" w:rsidRDefault="00FA14F4" w:rsidP="00FA14F4">
            <w:pPr>
              <w:autoSpaceDE w:val="0"/>
              <w:autoSpaceDN w:val="0"/>
              <w:adjustRightInd w:val="0"/>
              <w:jc w:val="both"/>
              <w:rPr>
                <w:rFonts w:cs="Arial"/>
                <w:b/>
                <w:bCs/>
                <w:sz w:val="22"/>
                <w:szCs w:val="22"/>
              </w:rPr>
            </w:pPr>
          </w:p>
        </w:tc>
        <w:tc>
          <w:tcPr>
            <w:tcW w:w="1431" w:type="dxa"/>
          </w:tcPr>
          <w:p w:rsidR="00FA14F4" w:rsidRPr="00395FB2" w:rsidRDefault="00FA14F4" w:rsidP="00FA14F4">
            <w:pPr>
              <w:autoSpaceDE w:val="0"/>
              <w:autoSpaceDN w:val="0"/>
              <w:adjustRightInd w:val="0"/>
              <w:jc w:val="both"/>
              <w:rPr>
                <w:rFonts w:cs="Arial"/>
                <w:b/>
                <w:bCs/>
                <w:sz w:val="22"/>
                <w:szCs w:val="22"/>
              </w:rPr>
            </w:pPr>
          </w:p>
        </w:tc>
      </w:tr>
    </w:tbl>
    <w:p w:rsidR="00FA14F4" w:rsidRPr="00395FB2" w:rsidRDefault="00FA14F4" w:rsidP="00C848D3">
      <w:pPr>
        <w:rPr>
          <w:rFonts w:cs="Arial"/>
          <w:b/>
          <w:bCs/>
          <w:sz w:val="22"/>
          <w:szCs w:val="22"/>
          <w:lang w:val="en-US"/>
        </w:rPr>
      </w:pPr>
    </w:p>
    <w:p w:rsidR="00EF57A9" w:rsidRDefault="00EF57A9">
      <w:pPr>
        <w:rPr>
          <w:rFonts w:cs="Arial"/>
          <w:b/>
          <w:bCs/>
          <w:sz w:val="22"/>
          <w:szCs w:val="22"/>
          <w:u w:val="single"/>
        </w:rPr>
      </w:pPr>
      <w:r>
        <w:rPr>
          <w:rFonts w:cs="Arial"/>
          <w:b/>
          <w:bCs/>
          <w:sz w:val="22"/>
          <w:szCs w:val="22"/>
          <w:u w:val="single"/>
        </w:rPr>
        <w:br w:type="page"/>
      </w:r>
    </w:p>
    <w:p w:rsidR="00FA14F4" w:rsidRPr="00395FB2" w:rsidRDefault="00FA14F4" w:rsidP="00FA14F4">
      <w:pPr>
        <w:pStyle w:val="a3"/>
        <w:jc w:val="center"/>
        <w:rPr>
          <w:rFonts w:cs="Arial"/>
          <w:b/>
          <w:bCs/>
          <w:sz w:val="22"/>
          <w:szCs w:val="22"/>
          <w:u w:val="single"/>
        </w:rPr>
      </w:pPr>
      <w:r w:rsidRPr="00395FB2">
        <w:rPr>
          <w:rFonts w:cs="Arial"/>
          <w:b/>
          <w:bCs/>
          <w:sz w:val="22"/>
          <w:szCs w:val="22"/>
          <w:u w:val="single"/>
        </w:rPr>
        <w:lastRenderedPageBreak/>
        <w:t>ΥΠΟΔΕΙΓΜΑ ΥΠΕΥΘΥΝΗΣ ΔΗΛΩΣΗΣ</w:t>
      </w:r>
    </w:p>
    <w:p w:rsidR="00FA14F4" w:rsidRPr="00395FB2" w:rsidRDefault="00FA14F4" w:rsidP="00FA14F4">
      <w:pPr>
        <w:pStyle w:val="a3"/>
        <w:jc w:val="center"/>
        <w:rPr>
          <w:rFonts w:cs="Arial"/>
          <w:b/>
          <w:sz w:val="22"/>
          <w:szCs w:val="22"/>
        </w:rPr>
      </w:pPr>
      <w:r w:rsidRPr="00395FB2">
        <w:rPr>
          <w:rFonts w:cs="Arial"/>
          <w:b/>
          <w:noProof/>
          <w:sz w:val="22"/>
          <w:szCs w:val="22"/>
        </w:rPr>
        <w:drawing>
          <wp:inline distT="0" distB="0" distL="0" distR="0">
            <wp:extent cx="523875" cy="533400"/>
            <wp:effectExtent l="19050" t="0" r="9525" b="0"/>
            <wp:docPr id="3"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3875" cy="533400"/>
                    </a:xfrm>
                    <a:prstGeom prst="rect">
                      <a:avLst/>
                    </a:prstGeom>
                    <a:noFill/>
                    <a:ln w="9525">
                      <a:noFill/>
                      <a:miter lim="800000"/>
                      <a:headEnd/>
                      <a:tailEnd/>
                    </a:ln>
                  </pic:spPr>
                </pic:pic>
              </a:graphicData>
            </a:graphic>
          </wp:inline>
        </w:drawing>
      </w:r>
    </w:p>
    <w:p w:rsidR="00FA14F4" w:rsidRPr="00395FB2" w:rsidRDefault="00FA14F4" w:rsidP="00FA14F4">
      <w:pPr>
        <w:pStyle w:val="a3"/>
        <w:jc w:val="center"/>
        <w:rPr>
          <w:rFonts w:cs="Arial"/>
          <w:b/>
          <w:sz w:val="22"/>
          <w:szCs w:val="22"/>
        </w:rPr>
      </w:pPr>
      <w:r w:rsidRPr="00395FB2">
        <w:rPr>
          <w:rFonts w:cs="Arial"/>
          <w:b/>
          <w:sz w:val="22"/>
          <w:szCs w:val="22"/>
        </w:rPr>
        <w:t>ΥΠΕΥΘΥΝΗ ΔΗΛΩΣΗ</w:t>
      </w:r>
    </w:p>
    <w:p w:rsidR="00FA14F4" w:rsidRPr="00395FB2" w:rsidRDefault="00FA14F4" w:rsidP="00FA14F4">
      <w:pPr>
        <w:pStyle w:val="a3"/>
        <w:jc w:val="center"/>
        <w:rPr>
          <w:rFonts w:cs="Arial"/>
          <w:b/>
          <w:sz w:val="22"/>
          <w:szCs w:val="22"/>
        </w:rPr>
      </w:pPr>
      <w:r w:rsidRPr="00395FB2">
        <w:rPr>
          <w:rFonts w:cs="Arial"/>
          <w:b/>
          <w:sz w:val="22"/>
          <w:szCs w:val="22"/>
          <w:vertAlign w:val="superscript"/>
        </w:rPr>
        <w:t>(άρθρο 8 Ν.1599/1986)</w:t>
      </w:r>
    </w:p>
    <w:tbl>
      <w:tblPr>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FA14F4" w:rsidRPr="00395FB2" w:rsidTr="00FA14F4">
        <w:tc>
          <w:tcPr>
            <w:tcW w:w="9708" w:type="dxa"/>
            <w:shd w:val="clear" w:color="auto" w:fill="auto"/>
          </w:tcPr>
          <w:p w:rsidR="00FA14F4" w:rsidRPr="00395FB2" w:rsidRDefault="00FA14F4" w:rsidP="00FA14F4">
            <w:pPr>
              <w:pStyle w:val="a3"/>
              <w:rPr>
                <w:rFonts w:cs="Arial"/>
                <w:sz w:val="22"/>
                <w:szCs w:val="22"/>
              </w:rPr>
            </w:pPr>
            <w:r w:rsidRPr="00395FB2">
              <w:rPr>
                <w:rFonts w:cs="Arial"/>
                <w:sz w:val="22"/>
                <w:szCs w:val="22"/>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FA14F4" w:rsidRPr="00395FB2" w:rsidRDefault="00FA14F4" w:rsidP="00FA14F4">
      <w:pPr>
        <w:pStyle w:val="a3"/>
        <w:rPr>
          <w:rFonts w:cs="Arial"/>
          <w:vanish/>
          <w:sz w:val="22"/>
          <w:szCs w:val="22"/>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FA14F4" w:rsidRPr="00395FB2" w:rsidTr="00FA14F4">
        <w:trPr>
          <w:gridAfter w:val="1"/>
          <w:wAfter w:w="200" w:type="dxa"/>
          <w:cantSplit/>
          <w:trHeight w:val="415"/>
        </w:trPr>
        <w:tc>
          <w:tcPr>
            <w:tcW w:w="1260" w:type="dxa"/>
          </w:tcPr>
          <w:p w:rsidR="00FA14F4" w:rsidRPr="00395FB2" w:rsidRDefault="00FA14F4" w:rsidP="00FA14F4">
            <w:pPr>
              <w:pStyle w:val="a3"/>
              <w:rPr>
                <w:rFonts w:cs="Arial"/>
                <w:sz w:val="22"/>
                <w:szCs w:val="22"/>
              </w:rPr>
            </w:pPr>
            <w:r w:rsidRPr="00395FB2">
              <w:rPr>
                <w:rFonts w:cs="Arial"/>
                <w:sz w:val="22"/>
                <w:szCs w:val="22"/>
              </w:rPr>
              <w:t>ΠΡΟΣ</w:t>
            </w:r>
            <w:r w:rsidRPr="00395FB2">
              <w:rPr>
                <w:rFonts w:cs="Arial"/>
                <w:sz w:val="22"/>
                <w:szCs w:val="22"/>
                <w:vertAlign w:val="superscript"/>
              </w:rPr>
              <w:t>(1)</w:t>
            </w:r>
            <w:r w:rsidRPr="00395FB2">
              <w:rPr>
                <w:rFonts w:cs="Arial"/>
                <w:sz w:val="22"/>
                <w:szCs w:val="22"/>
              </w:rPr>
              <w:t>:</w:t>
            </w:r>
          </w:p>
        </w:tc>
        <w:tc>
          <w:tcPr>
            <w:tcW w:w="8340" w:type="dxa"/>
            <w:gridSpan w:val="14"/>
          </w:tcPr>
          <w:p w:rsidR="00FA14F4" w:rsidRPr="00395FB2" w:rsidRDefault="00FA14F4" w:rsidP="00FA14F4">
            <w:pPr>
              <w:pStyle w:val="a3"/>
              <w:rPr>
                <w:rFonts w:cs="Arial"/>
                <w:sz w:val="22"/>
                <w:szCs w:val="22"/>
              </w:rPr>
            </w:pPr>
            <w:r w:rsidRPr="00395FB2">
              <w:rPr>
                <w:rFonts w:cs="Arial"/>
                <w:sz w:val="22"/>
                <w:szCs w:val="22"/>
              </w:rPr>
              <w:t>ΓΕΝΙΚΟ ΝΟΣΟΚΟΜΕΙΟ ΑΘΗΝΩΝ «Η ΕΛΠΙΣ»</w:t>
            </w:r>
          </w:p>
        </w:tc>
      </w:tr>
      <w:tr w:rsidR="00FA14F4" w:rsidRPr="00395FB2" w:rsidTr="00FA14F4">
        <w:trPr>
          <w:gridAfter w:val="1"/>
          <w:wAfter w:w="200" w:type="dxa"/>
          <w:cantSplit/>
          <w:trHeight w:val="415"/>
        </w:trPr>
        <w:tc>
          <w:tcPr>
            <w:tcW w:w="1260" w:type="dxa"/>
          </w:tcPr>
          <w:p w:rsidR="00FA14F4" w:rsidRPr="00395FB2" w:rsidRDefault="00FA14F4" w:rsidP="00FA14F4">
            <w:pPr>
              <w:pStyle w:val="a3"/>
              <w:rPr>
                <w:rFonts w:cs="Arial"/>
                <w:sz w:val="22"/>
                <w:szCs w:val="22"/>
              </w:rPr>
            </w:pPr>
            <w:r w:rsidRPr="00395FB2">
              <w:rPr>
                <w:rFonts w:cs="Arial"/>
                <w:sz w:val="22"/>
                <w:szCs w:val="22"/>
              </w:rPr>
              <w:t>Ο – Η Όνομα:</w:t>
            </w:r>
          </w:p>
        </w:tc>
        <w:tc>
          <w:tcPr>
            <w:tcW w:w="3749" w:type="dxa"/>
            <w:gridSpan w:val="5"/>
          </w:tcPr>
          <w:p w:rsidR="00FA14F4" w:rsidRPr="00395FB2" w:rsidRDefault="00FA14F4" w:rsidP="00FA14F4">
            <w:pPr>
              <w:pStyle w:val="a3"/>
              <w:rPr>
                <w:rFonts w:cs="Arial"/>
                <w:sz w:val="22"/>
                <w:szCs w:val="22"/>
              </w:rPr>
            </w:pPr>
          </w:p>
        </w:tc>
        <w:tc>
          <w:tcPr>
            <w:tcW w:w="1080" w:type="dxa"/>
            <w:gridSpan w:val="3"/>
          </w:tcPr>
          <w:p w:rsidR="00FA14F4" w:rsidRPr="00395FB2" w:rsidRDefault="00FA14F4" w:rsidP="00FA14F4">
            <w:pPr>
              <w:pStyle w:val="a3"/>
              <w:rPr>
                <w:rFonts w:cs="Arial"/>
                <w:sz w:val="22"/>
                <w:szCs w:val="22"/>
              </w:rPr>
            </w:pPr>
            <w:r w:rsidRPr="00395FB2">
              <w:rPr>
                <w:rFonts w:cs="Arial"/>
                <w:sz w:val="22"/>
                <w:szCs w:val="22"/>
              </w:rPr>
              <w:t>Επώνυμο:</w:t>
            </w:r>
          </w:p>
        </w:tc>
        <w:tc>
          <w:tcPr>
            <w:tcW w:w="3511" w:type="dxa"/>
            <w:gridSpan w:val="6"/>
          </w:tcPr>
          <w:p w:rsidR="00FA14F4" w:rsidRPr="00395FB2" w:rsidRDefault="00FA14F4" w:rsidP="00FA14F4">
            <w:pPr>
              <w:pStyle w:val="a3"/>
              <w:rPr>
                <w:rFonts w:cs="Arial"/>
                <w:sz w:val="22"/>
                <w:szCs w:val="22"/>
              </w:rPr>
            </w:pPr>
          </w:p>
        </w:tc>
      </w:tr>
      <w:tr w:rsidR="00FA14F4" w:rsidRPr="00395FB2" w:rsidTr="00FA14F4">
        <w:trPr>
          <w:gridAfter w:val="1"/>
          <w:wAfter w:w="200" w:type="dxa"/>
          <w:cantSplit/>
          <w:trHeight w:val="99"/>
        </w:trPr>
        <w:tc>
          <w:tcPr>
            <w:tcW w:w="2340" w:type="dxa"/>
            <w:gridSpan w:val="4"/>
          </w:tcPr>
          <w:p w:rsidR="00FA14F4" w:rsidRPr="00395FB2" w:rsidRDefault="00FA14F4" w:rsidP="00FA14F4">
            <w:pPr>
              <w:pStyle w:val="a3"/>
              <w:rPr>
                <w:rFonts w:cs="Arial"/>
                <w:sz w:val="22"/>
                <w:szCs w:val="22"/>
              </w:rPr>
            </w:pPr>
            <w:r w:rsidRPr="00395FB2">
              <w:rPr>
                <w:rFonts w:cs="Arial"/>
                <w:sz w:val="22"/>
                <w:szCs w:val="22"/>
              </w:rPr>
              <w:t xml:space="preserve">Όνομα και Επώνυμο Πατέρα: </w:t>
            </w:r>
          </w:p>
        </w:tc>
        <w:tc>
          <w:tcPr>
            <w:tcW w:w="7260" w:type="dxa"/>
            <w:gridSpan w:val="11"/>
          </w:tcPr>
          <w:p w:rsidR="00FA14F4" w:rsidRPr="00395FB2" w:rsidRDefault="00FA14F4" w:rsidP="00FA14F4">
            <w:pPr>
              <w:pStyle w:val="a3"/>
              <w:rPr>
                <w:rFonts w:cs="Arial"/>
                <w:sz w:val="22"/>
                <w:szCs w:val="22"/>
              </w:rPr>
            </w:pPr>
          </w:p>
        </w:tc>
      </w:tr>
      <w:tr w:rsidR="00FA14F4" w:rsidRPr="00395FB2" w:rsidTr="00FA14F4">
        <w:trPr>
          <w:gridAfter w:val="1"/>
          <w:wAfter w:w="200" w:type="dxa"/>
          <w:cantSplit/>
          <w:trHeight w:val="99"/>
        </w:trPr>
        <w:tc>
          <w:tcPr>
            <w:tcW w:w="2340" w:type="dxa"/>
            <w:gridSpan w:val="4"/>
          </w:tcPr>
          <w:p w:rsidR="00FA14F4" w:rsidRPr="00395FB2" w:rsidRDefault="00FA14F4" w:rsidP="00FA14F4">
            <w:pPr>
              <w:pStyle w:val="a3"/>
              <w:rPr>
                <w:rFonts w:cs="Arial"/>
                <w:sz w:val="22"/>
                <w:szCs w:val="22"/>
              </w:rPr>
            </w:pPr>
            <w:r w:rsidRPr="00395FB2">
              <w:rPr>
                <w:rFonts w:cs="Arial"/>
                <w:sz w:val="22"/>
                <w:szCs w:val="22"/>
              </w:rPr>
              <w:t>Όνομα και Επώνυμο Μητέρας:</w:t>
            </w:r>
          </w:p>
        </w:tc>
        <w:tc>
          <w:tcPr>
            <w:tcW w:w="7260" w:type="dxa"/>
            <w:gridSpan w:val="11"/>
          </w:tcPr>
          <w:p w:rsidR="00FA14F4" w:rsidRPr="00395FB2" w:rsidRDefault="00FA14F4" w:rsidP="00FA14F4">
            <w:pPr>
              <w:pStyle w:val="a3"/>
              <w:rPr>
                <w:rFonts w:cs="Arial"/>
                <w:sz w:val="22"/>
                <w:szCs w:val="22"/>
              </w:rPr>
            </w:pPr>
          </w:p>
        </w:tc>
      </w:tr>
      <w:tr w:rsidR="00FA14F4" w:rsidRPr="00395FB2" w:rsidTr="00FA14F4">
        <w:trPr>
          <w:gridAfter w:val="1"/>
          <w:wAfter w:w="200" w:type="dxa"/>
          <w:cantSplit/>
        </w:trPr>
        <w:tc>
          <w:tcPr>
            <w:tcW w:w="2340" w:type="dxa"/>
            <w:gridSpan w:val="4"/>
          </w:tcPr>
          <w:p w:rsidR="00FA14F4" w:rsidRPr="00395FB2" w:rsidRDefault="00FA14F4" w:rsidP="00FA14F4">
            <w:pPr>
              <w:pStyle w:val="a3"/>
              <w:rPr>
                <w:rFonts w:cs="Arial"/>
                <w:sz w:val="22"/>
                <w:szCs w:val="22"/>
              </w:rPr>
            </w:pPr>
            <w:r w:rsidRPr="00395FB2">
              <w:rPr>
                <w:rFonts w:cs="Arial"/>
                <w:sz w:val="22"/>
                <w:szCs w:val="22"/>
              </w:rPr>
              <w:t>Ημερομηνία γέννησης</w:t>
            </w:r>
            <w:r w:rsidRPr="00395FB2">
              <w:rPr>
                <w:rFonts w:cs="Arial"/>
                <w:sz w:val="22"/>
                <w:szCs w:val="22"/>
                <w:vertAlign w:val="superscript"/>
              </w:rPr>
              <w:t>(2)</w:t>
            </w:r>
            <w:r w:rsidRPr="00395FB2">
              <w:rPr>
                <w:rFonts w:cs="Arial"/>
                <w:sz w:val="22"/>
                <w:szCs w:val="22"/>
              </w:rPr>
              <w:t xml:space="preserve">: </w:t>
            </w:r>
          </w:p>
        </w:tc>
        <w:tc>
          <w:tcPr>
            <w:tcW w:w="7260" w:type="dxa"/>
            <w:gridSpan w:val="11"/>
          </w:tcPr>
          <w:p w:rsidR="00FA14F4" w:rsidRPr="00395FB2" w:rsidRDefault="00FA14F4" w:rsidP="00FA14F4">
            <w:pPr>
              <w:pStyle w:val="a3"/>
              <w:rPr>
                <w:rFonts w:cs="Arial"/>
                <w:sz w:val="22"/>
                <w:szCs w:val="22"/>
              </w:rPr>
            </w:pPr>
          </w:p>
        </w:tc>
      </w:tr>
      <w:tr w:rsidR="00FA14F4" w:rsidRPr="00395FB2" w:rsidTr="00FA14F4">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FA14F4" w:rsidRPr="00395FB2" w:rsidRDefault="00FA14F4" w:rsidP="00FA14F4">
            <w:pPr>
              <w:pStyle w:val="a3"/>
              <w:rPr>
                <w:rFonts w:cs="Arial"/>
                <w:sz w:val="22"/>
                <w:szCs w:val="22"/>
              </w:rPr>
            </w:pPr>
            <w:r w:rsidRPr="00395FB2">
              <w:rPr>
                <w:rFonts w:cs="Arial"/>
                <w:sz w:val="22"/>
                <w:szCs w:val="22"/>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FA14F4" w:rsidRPr="00395FB2" w:rsidRDefault="00FA14F4" w:rsidP="00FA14F4">
            <w:pPr>
              <w:pStyle w:val="a3"/>
              <w:rPr>
                <w:rFonts w:cs="Arial"/>
                <w:sz w:val="22"/>
                <w:szCs w:val="22"/>
              </w:rPr>
            </w:pPr>
          </w:p>
        </w:tc>
      </w:tr>
      <w:tr w:rsidR="00FA14F4" w:rsidRPr="00395FB2" w:rsidTr="00FA14F4">
        <w:trPr>
          <w:gridAfter w:val="1"/>
          <w:wAfter w:w="200" w:type="dxa"/>
          <w:cantSplit/>
        </w:trPr>
        <w:tc>
          <w:tcPr>
            <w:tcW w:w="2340" w:type="dxa"/>
            <w:gridSpan w:val="4"/>
          </w:tcPr>
          <w:p w:rsidR="00FA14F4" w:rsidRPr="00395FB2" w:rsidRDefault="00FA14F4" w:rsidP="00FA14F4">
            <w:pPr>
              <w:pStyle w:val="a3"/>
              <w:rPr>
                <w:rFonts w:cs="Arial"/>
                <w:sz w:val="22"/>
                <w:szCs w:val="22"/>
              </w:rPr>
            </w:pPr>
            <w:r w:rsidRPr="00395FB2">
              <w:rPr>
                <w:rFonts w:cs="Arial"/>
                <w:sz w:val="22"/>
                <w:szCs w:val="22"/>
              </w:rPr>
              <w:t>Αριθμός Δελτίου Ταυτότητας:</w:t>
            </w:r>
          </w:p>
        </w:tc>
        <w:tc>
          <w:tcPr>
            <w:tcW w:w="3029" w:type="dxa"/>
            <w:gridSpan w:val="3"/>
          </w:tcPr>
          <w:p w:rsidR="00FA14F4" w:rsidRPr="00395FB2" w:rsidRDefault="00FA14F4" w:rsidP="00FA14F4">
            <w:pPr>
              <w:pStyle w:val="a3"/>
              <w:rPr>
                <w:rFonts w:cs="Arial"/>
                <w:sz w:val="22"/>
                <w:szCs w:val="22"/>
              </w:rPr>
            </w:pPr>
          </w:p>
        </w:tc>
        <w:tc>
          <w:tcPr>
            <w:tcW w:w="720" w:type="dxa"/>
            <w:gridSpan w:val="2"/>
          </w:tcPr>
          <w:p w:rsidR="00FA14F4" w:rsidRPr="00395FB2" w:rsidRDefault="00FA14F4" w:rsidP="00FA14F4">
            <w:pPr>
              <w:pStyle w:val="a3"/>
              <w:rPr>
                <w:rFonts w:cs="Arial"/>
                <w:sz w:val="22"/>
                <w:szCs w:val="22"/>
              </w:rPr>
            </w:pPr>
            <w:proofErr w:type="spellStart"/>
            <w:r w:rsidRPr="00395FB2">
              <w:rPr>
                <w:rFonts w:cs="Arial"/>
                <w:sz w:val="22"/>
                <w:szCs w:val="22"/>
              </w:rPr>
              <w:t>Τηλ</w:t>
            </w:r>
            <w:proofErr w:type="spellEnd"/>
            <w:r w:rsidRPr="00395FB2">
              <w:rPr>
                <w:rFonts w:cs="Arial"/>
                <w:sz w:val="22"/>
                <w:szCs w:val="22"/>
              </w:rPr>
              <w:t>:</w:t>
            </w:r>
          </w:p>
        </w:tc>
        <w:tc>
          <w:tcPr>
            <w:tcW w:w="3511" w:type="dxa"/>
            <w:gridSpan w:val="6"/>
          </w:tcPr>
          <w:p w:rsidR="00FA14F4" w:rsidRPr="00395FB2" w:rsidRDefault="00FA14F4" w:rsidP="00FA14F4">
            <w:pPr>
              <w:pStyle w:val="a3"/>
              <w:rPr>
                <w:rFonts w:cs="Arial"/>
                <w:sz w:val="22"/>
                <w:szCs w:val="22"/>
              </w:rPr>
            </w:pPr>
          </w:p>
        </w:tc>
      </w:tr>
      <w:tr w:rsidR="00FA14F4" w:rsidRPr="00395FB2" w:rsidTr="00FA14F4">
        <w:trPr>
          <w:gridAfter w:val="1"/>
          <w:wAfter w:w="200" w:type="dxa"/>
          <w:cantSplit/>
        </w:trPr>
        <w:tc>
          <w:tcPr>
            <w:tcW w:w="1589" w:type="dxa"/>
            <w:gridSpan w:val="2"/>
          </w:tcPr>
          <w:p w:rsidR="00FA14F4" w:rsidRPr="00395FB2" w:rsidRDefault="00FA14F4" w:rsidP="00FA14F4">
            <w:pPr>
              <w:pStyle w:val="a3"/>
              <w:rPr>
                <w:rFonts w:cs="Arial"/>
                <w:sz w:val="22"/>
                <w:szCs w:val="22"/>
              </w:rPr>
            </w:pPr>
            <w:r w:rsidRPr="00395FB2">
              <w:rPr>
                <w:rFonts w:cs="Arial"/>
                <w:sz w:val="22"/>
                <w:szCs w:val="22"/>
              </w:rPr>
              <w:t>Τόπος Κατοικίας:</w:t>
            </w:r>
          </w:p>
        </w:tc>
        <w:tc>
          <w:tcPr>
            <w:tcW w:w="2700" w:type="dxa"/>
            <w:gridSpan w:val="3"/>
          </w:tcPr>
          <w:p w:rsidR="00FA14F4" w:rsidRPr="00395FB2" w:rsidRDefault="00FA14F4" w:rsidP="00FA14F4">
            <w:pPr>
              <w:pStyle w:val="a3"/>
              <w:rPr>
                <w:rFonts w:cs="Arial"/>
                <w:sz w:val="22"/>
                <w:szCs w:val="22"/>
              </w:rPr>
            </w:pPr>
          </w:p>
        </w:tc>
        <w:tc>
          <w:tcPr>
            <w:tcW w:w="720" w:type="dxa"/>
          </w:tcPr>
          <w:p w:rsidR="00FA14F4" w:rsidRPr="00395FB2" w:rsidRDefault="00FA14F4" w:rsidP="00FA14F4">
            <w:pPr>
              <w:pStyle w:val="a3"/>
              <w:rPr>
                <w:rFonts w:cs="Arial"/>
                <w:sz w:val="22"/>
                <w:szCs w:val="22"/>
              </w:rPr>
            </w:pPr>
            <w:r w:rsidRPr="00395FB2">
              <w:rPr>
                <w:rFonts w:cs="Arial"/>
                <w:sz w:val="22"/>
                <w:szCs w:val="22"/>
              </w:rPr>
              <w:t>Οδός:</w:t>
            </w:r>
          </w:p>
        </w:tc>
        <w:tc>
          <w:tcPr>
            <w:tcW w:w="2160" w:type="dxa"/>
            <w:gridSpan w:val="5"/>
          </w:tcPr>
          <w:p w:rsidR="00FA14F4" w:rsidRPr="00395FB2" w:rsidRDefault="00FA14F4" w:rsidP="00FA14F4">
            <w:pPr>
              <w:pStyle w:val="a3"/>
              <w:rPr>
                <w:rFonts w:cs="Arial"/>
                <w:sz w:val="22"/>
                <w:szCs w:val="22"/>
              </w:rPr>
            </w:pPr>
          </w:p>
        </w:tc>
        <w:tc>
          <w:tcPr>
            <w:tcW w:w="720" w:type="dxa"/>
          </w:tcPr>
          <w:p w:rsidR="00FA14F4" w:rsidRPr="00395FB2" w:rsidRDefault="00FA14F4" w:rsidP="00FA14F4">
            <w:pPr>
              <w:pStyle w:val="a3"/>
              <w:rPr>
                <w:rFonts w:cs="Arial"/>
                <w:sz w:val="22"/>
                <w:szCs w:val="22"/>
              </w:rPr>
            </w:pPr>
            <w:proofErr w:type="spellStart"/>
            <w:r w:rsidRPr="00395FB2">
              <w:rPr>
                <w:rFonts w:cs="Arial"/>
                <w:sz w:val="22"/>
                <w:szCs w:val="22"/>
              </w:rPr>
              <w:t>Αριθ</w:t>
            </w:r>
            <w:proofErr w:type="spellEnd"/>
            <w:r w:rsidRPr="00395FB2">
              <w:rPr>
                <w:rFonts w:cs="Arial"/>
                <w:sz w:val="22"/>
                <w:szCs w:val="22"/>
              </w:rPr>
              <w:t>:</w:t>
            </w:r>
          </w:p>
        </w:tc>
        <w:tc>
          <w:tcPr>
            <w:tcW w:w="540" w:type="dxa"/>
          </w:tcPr>
          <w:p w:rsidR="00FA14F4" w:rsidRPr="00395FB2" w:rsidRDefault="00FA14F4" w:rsidP="00FA14F4">
            <w:pPr>
              <w:pStyle w:val="a3"/>
              <w:rPr>
                <w:rFonts w:cs="Arial"/>
                <w:sz w:val="22"/>
                <w:szCs w:val="22"/>
              </w:rPr>
            </w:pPr>
          </w:p>
        </w:tc>
        <w:tc>
          <w:tcPr>
            <w:tcW w:w="540" w:type="dxa"/>
          </w:tcPr>
          <w:p w:rsidR="00FA14F4" w:rsidRPr="00395FB2" w:rsidRDefault="00FA14F4" w:rsidP="00FA14F4">
            <w:pPr>
              <w:pStyle w:val="a3"/>
              <w:rPr>
                <w:rFonts w:cs="Arial"/>
                <w:sz w:val="22"/>
                <w:szCs w:val="22"/>
              </w:rPr>
            </w:pPr>
            <w:r w:rsidRPr="00395FB2">
              <w:rPr>
                <w:rFonts w:cs="Arial"/>
                <w:sz w:val="22"/>
                <w:szCs w:val="22"/>
              </w:rPr>
              <w:t>ΤΚ:</w:t>
            </w:r>
          </w:p>
        </w:tc>
        <w:tc>
          <w:tcPr>
            <w:tcW w:w="631" w:type="dxa"/>
          </w:tcPr>
          <w:p w:rsidR="00FA14F4" w:rsidRPr="00395FB2" w:rsidRDefault="00FA14F4" w:rsidP="00FA14F4">
            <w:pPr>
              <w:pStyle w:val="a3"/>
              <w:rPr>
                <w:rFonts w:cs="Arial"/>
                <w:sz w:val="22"/>
                <w:szCs w:val="22"/>
              </w:rPr>
            </w:pPr>
          </w:p>
        </w:tc>
      </w:tr>
      <w:tr w:rsidR="00FA14F4" w:rsidRPr="00395FB2" w:rsidTr="00FA14F4">
        <w:trPr>
          <w:gridAfter w:val="1"/>
          <w:wAfter w:w="200" w:type="dxa"/>
          <w:cantSplit/>
          <w:trHeight w:val="520"/>
        </w:trPr>
        <w:tc>
          <w:tcPr>
            <w:tcW w:w="2247" w:type="dxa"/>
            <w:gridSpan w:val="3"/>
            <w:vAlign w:val="bottom"/>
          </w:tcPr>
          <w:p w:rsidR="00FA14F4" w:rsidRPr="00395FB2" w:rsidRDefault="00FA14F4" w:rsidP="00FA14F4">
            <w:pPr>
              <w:pStyle w:val="a3"/>
              <w:rPr>
                <w:rFonts w:cs="Arial"/>
                <w:sz w:val="22"/>
                <w:szCs w:val="22"/>
              </w:rPr>
            </w:pPr>
            <w:r w:rsidRPr="00395FB2">
              <w:rPr>
                <w:rFonts w:cs="Arial"/>
                <w:sz w:val="22"/>
                <w:szCs w:val="22"/>
              </w:rPr>
              <w:t xml:space="preserve">Αρ. </w:t>
            </w:r>
            <w:proofErr w:type="spellStart"/>
            <w:r w:rsidRPr="00395FB2">
              <w:rPr>
                <w:rFonts w:cs="Arial"/>
                <w:sz w:val="22"/>
                <w:szCs w:val="22"/>
              </w:rPr>
              <w:t>Τηλεομοιοτύπου</w:t>
            </w:r>
            <w:proofErr w:type="spellEnd"/>
            <w:r w:rsidRPr="00395FB2">
              <w:rPr>
                <w:rFonts w:cs="Arial"/>
                <w:sz w:val="22"/>
                <w:szCs w:val="22"/>
              </w:rPr>
              <w:t xml:space="preserve"> (</w:t>
            </w:r>
            <w:r w:rsidRPr="00395FB2">
              <w:rPr>
                <w:rFonts w:cs="Arial"/>
                <w:sz w:val="22"/>
                <w:szCs w:val="22"/>
                <w:lang w:val="en-US"/>
              </w:rPr>
              <w:t>Fax</w:t>
            </w:r>
            <w:r w:rsidRPr="00395FB2">
              <w:rPr>
                <w:rFonts w:cs="Arial"/>
                <w:sz w:val="22"/>
                <w:szCs w:val="22"/>
              </w:rPr>
              <w:t>):</w:t>
            </w:r>
          </w:p>
        </w:tc>
        <w:tc>
          <w:tcPr>
            <w:tcW w:w="3153" w:type="dxa"/>
            <w:gridSpan w:val="5"/>
            <w:vAlign w:val="bottom"/>
          </w:tcPr>
          <w:p w:rsidR="00FA14F4" w:rsidRPr="00395FB2" w:rsidRDefault="00FA14F4" w:rsidP="00FA14F4">
            <w:pPr>
              <w:pStyle w:val="a3"/>
              <w:rPr>
                <w:rFonts w:cs="Arial"/>
                <w:sz w:val="22"/>
                <w:szCs w:val="22"/>
              </w:rPr>
            </w:pPr>
          </w:p>
        </w:tc>
        <w:tc>
          <w:tcPr>
            <w:tcW w:w="1440" w:type="dxa"/>
            <w:gridSpan w:val="2"/>
            <w:vAlign w:val="bottom"/>
          </w:tcPr>
          <w:p w:rsidR="00FA14F4" w:rsidRPr="00395FB2" w:rsidRDefault="00FA14F4" w:rsidP="00FA14F4">
            <w:pPr>
              <w:pStyle w:val="a3"/>
              <w:rPr>
                <w:rFonts w:cs="Arial"/>
                <w:sz w:val="22"/>
                <w:szCs w:val="22"/>
              </w:rPr>
            </w:pPr>
            <w:r w:rsidRPr="00395FB2">
              <w:rPr>
                <w:rFonts w:cs="Arial"/>
                <w:sz w:val="22"/>
                <w:szCs w:val="22"/>
              </w:rPr>
              <w:t>Δ/νση Ηλεκτρ. Ταχυδρομείου</w:t>
            </w:r>
          </w:p>
          <w:p w:rsidR="00FA14F4" w:rsidRPr="00395FB2" w:rsidRDefault="00FA14F4" w:rsidP="00FA14F4">
            <w:pPr>
              <w:pStyle w:val="a3"/>
              <w:rPr>
                <w:rFonts w:cs="Arial"/>
                <w:sz w:val="22"/>
                <w:szCs w:val="22"/>
              </w:rPr>
            </w:pPr>
            <w:r w:rsidRPr="00395FB2">
              <w:rPr>
                <w:rFonts w:cs="Arial"/>
                <w:sz w:val="22"/>
                <w:szCs w:val="22"/>
              </w:rPr>
              <w:t>(Ε</w:t>
            </w:r>
            <w:r w:rsidRPr="00395FB2">
              <w:rPr>
                <w:rFonts w:cs="Arial"/>
                <w:sz w:val="22"/>
                <w:szCs w:val="22"/>
                <w:lang w:val="en-US"/>
              </w:rPr>
              <w:t>mail</w:t>
            </w:r>
            <w:r w:rsidRPr="00395FB2">
              <w:rPr>
                <w:rFonts w:cs="Arial"/>
                <w:sz w:val="22"/>
                <w:szCs w:val="22"/>
              </w:rPr>
              <w:t>):</w:t>
            </w:r>
          </w:p>
        </w:tc>
        <w:tc>
          <w:tcPr>
            <w:tcW w:w="2760" w:type="dxa"/>
            <w:gridSpan w:val="5"/>
            <w:vAlign w:val="bottom"/>
          </w:tcPr>
          <w:p w:rsidR="00FA14F4" w:rsidRPr="00395FB2" w:rsidRDefault="00FA14F4" w:rsidP="00FA14F4">
            <w:pPr>
              <w:pStyle w:val="a3"/>
              <w:rPr>
                <w:rFonts w:cs="Arial"/>
                <w:sz w:val="22"/>
                <w:szCs w:val="22"/>
              </w:rPr>
            </w:pPr>
          </w:p>
        </w:tc>
      </w:tr>
      <w:tr w:rsidR="00FA14F4" w:rsidRPr="00395FB2" w:rsidTr="00FA14F4">
        <w:tc>
          <w:tcPr>
            <w:tcW w:w="9800" w:type="dxa"/>
            <w:gridSpan w:val="16"/>
            <w:tcBorders>
              <w:top w:val="nil"/>
              <w:left w:val="nil"/>
              <w:bottom w:val="nil"/>
              <w:right w:val="nil"/>
            </w:tcBorders>
          </w:tcPr>
          <w:p w:rsidR="00FA14F4" w:rsidRPr="00395FB2" w:rsidRDefault="00FA14F4" w:rsidP="00FA14F4">
            <w:pPr>
              <w:pStyle w:val="a3"/>
              <w:rPr>
                <w:rFonts w:cs="Arial"/>
                <w:sz w:val="22"/>
                <w:szCs w:val="22"/>
              </w:rPr>
            </w:pPr>
          </w:p>
          <w:p w:rsidR="00FA14F4" w:rsidRPr="00395FB2" w:rsidRDefault="00FA14F4" w:rsidP="00FA14F4">
            <w:pPr>
              <w:pStyle w:val="a3"/>
              <w:rPr>
                <w:rFonts w:cs="Arial"/>
                <w:sz w:val="22"/>
                <w:szCs w:val="22"/>
              </w:rPr>
            </w:pPr>
            <w:r w:rsidRPr="00395FB2">
              <w:rPr>
                <w:rFonts w:cs="Arial"/>
                <w:sz w:val="22"/>
                <w:szCs w:val="22"/>
              </w:rPr>
              <w:t xml:space="preserve">Με ατομική μου ευθύνη και γνωρίζοντας τις κυρώσεις </w:t>
            </w:r>
            <w:r w:rsidRPr="00395FB2">
              <w:rPr>
                <w:rFonts w:cs="Arial"/>
                <w:sz w:val="22"/>
                <w:szCs w:val="22"/>
                <w:vertAlign w:val="superscript"/>
              </w:rPr>
              <w:t>(3)</w:t>
            </w:r>
            <w:r w:rsidRPr="00395FB2">
              <w:rPr>
                <w:rFonts w:cs="Arial"/>
                <w:sz w:val="22"/>
                <w:szCs w:val="22"/>
              </w:rPr>
              <w:t xml:space="preserve">, που προβλέπονται από τις διατάξεις της παρ. 6 του άρθρου 22 του Ν. 1599/1986, δηλώνω ότι: </w:t>
            </w:r>
          </w:p>
        </w:tc>
      </w:tr>
      <w:tr w:rsidR="00FA14F4" w:rsidRPr="00395FB2" w:rsidTr="00FA14F4">
        <w:tc>
          <w:tcPr>
            <w:tcW w:w="9800" w:type="dxa"/>
            <w:gridSpan w:val="16"/>
            <w:tcBorders>
              <w:top w:val="nil"/>
              <w:left w:val="nil"/>
              <w:bottom w:val="dashed" w:sz="4" w:space="0" w:color="auto"/>
              <w:right w:val="nil"/>
            </w:tcBorders>
          </w:tcPr>
          <w:p w:rsidR="00FA14F4" w:rsidRPr="00395FB2" w:rsidRDefault="00FA14F4" w:rsidP="00FA14F4">
            <w:pPr>
              <w:pStyle w:val="a3"/>
              <w:rPr>
                <w:rFonts w:cs="Arial"/>
                <w:sz w:val="22"/>
                <w:szCs w:val="22"/>
              </w:rPr>
            </w:pPr>
            <w:r w:rsidRPr="00395FB2">
              <w:rPr>
                <w:rFonts w:cs="Arial"/>
                <w:sz w:val="22"/>
                <w:szCs w:val="22"/>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FA14F4" w:rsidRPr="00395FB2" w:rsidRDefault="00FA14F4" w:rsidP="00FA14F4">
            <w:pPr>
              <w:pStyle w:val="a3"/>
              <w:rPr>
                <w:rFonts w:cs="Arial"/>
                <w:sz w:val="22"/>
                <w:szCs w:val="22"/>
              </w:rPr>
            </w:pPr>
            <w:r w:rsidRPr="00395FB2">
              <w:rPr>
                <w:rFonts w:cs="Arial"/>
                <w:sz w:val="22"/>
                <w:szCs w:val="22"/>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FA14F4" w:rsidRPr="00395FB2" w:rsidRDefault="00FA14F4" w:rsidP="00FA14F4">
            <w:pPr>
              <w:pStyle w:val="a3"/>
              <w:rPr>
                <w:rFonts w:cs="Arial"/>
                <w:sz w:val="22"/>
                <w:szCs w:val="22"/>
              </w:rPr>
            </w:pPr>
            <w:r w:rsidRPr="00395FB2">
              <w:rPr>
                <w:rFonts w:cs="Arial"/>
                <w:sz w:val="22"/>
                <w:szCs w:val="22"/>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καθώς και όπως ορίζεται στην κείμενη νομοθεσία ή στο εθνικό δίκαιο του οικονομικού φορέα, </w:t>
            </w:r>
          </w:p>
          <w:p w:rsidR="00FA14F4" w:rsidRPr="00395FB2" w:rsidRDefault="00FA14F4" w:rsidP="00FA14F4">
            <w:pPr>
              <w:pStyle w:val="a3"/>
              <w:rPr>
                <w:rFonts w:cs="Arial"/>
                <w:sz w:val="22"/>
                <w:szCs w:val="22"/>
              </w:rPr>
            </w:pPr>
            <w:r w:rsidRPr="00395FB2">
              <w:rPr>
                <w:rFonts w:cs="Arial"/>
                <w:sz w:val="22"/>
                <w:szCs w:val="22"/>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FA14F4" w:rsidRPr="00395FB2" w:rsidRDefault="00FA14F4" w:rsidP="00FA14F4">
            <w:pPr>
              <w:pStyle w:val="a3"/>
              <w:rPr>
                <w:rFonts w:cs="Arial"/>
                <w:sz w:val="22"/>
                <w:szCs w:val="22"/>
              </w:rPr>
            </w:pPr>
            <w:r w:rsidRPr="00395FB2">
              <w:rPr>
                <w:rFonts w:cs="Arial"/>
                <w:sz w:val="22"/>
                <w:szCs w:val="22"/>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w:t>
            </w:r>
            <w:r w:rsidRPr="00395FB2">
              <w:rPr>
                <w:rFonts w:cs="Arial"/>
                <w:sz w:val="22"/>
                <w:szCs w:val="22"/>
              </w:rPr>
              <w:lastRenderedPageBreak/>
              <w:t xml:space="preserve">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395FB2">
              <w:rPr>
                <w:rFonts w:cs="Arial"/>
                <w:sz w:val="22"/>
                <w:szCs w:val="22"/>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395FB2">
              <w:rPr>
                <w:rFonts w:cs="Arial"/>
                <w:sz w:val="22"/>
                <w:szCs w:val="22"/>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FA14F4" w:rsidRPr="00395FB2" w:rsidRDefault="00FA14F4" w:rsidP="00FA14F4">
            <w:pPr>
              <w:pStyle w:val="a3"/>
              <w:rPr>
                <w:rFonts w:cs="Arial"/>
                <w:sz w:val="22"/>
                <w:szCs w:val="22"/>
              </w:rPr>
            </w:pPr>
            <w:r w:rsidRPr="00395FB2">
              <w:rPr>
                <w:rFonts w:cs="Arial"/>
                <w:sz w:val="22"/>
                <w:szCs w:val="22"/>
              </w:rPr>
              <w:t xml:space="preserve"> τηρεί το σύνολο της ελληνικής Εργατικής κι Ασφαλιστικής Νομοθεσίας </w:t>
            </w:r>
          </w:p>
          <w:p w:rsidR="00FA14F4" w:rsidRPr="00395FB2" w:rsidRDefault="00FA14F4" w:rsidP="00FA14F4">
            <w:pPr>
              <w:pStyle w:val="a3"/>
              <w:rPr>
                <w:rFonts w:cs="Arial"/>
                <w:sz w:val="22"/>
                <w:szCs w:val="22"/>
              </w:rPr>
            </w:pPr>
            <w:r w:rsidRPr="00395FB2">
              <w:rPr>
                <w:rFonts w:cs="Arial"/>
                <w:sz w:val="22"/>
                <w:szCs w:val="22"/>
              </w:rPr>
              <w:t>αποδέχονται ανεπιφύλακτα τους όρους της παρούσας πρόσκλησης,</w:t>
            </w:r>
          </w:p>
          <w:p w:rsidR="00FA14F4" w:rsidRPr="00395FB2" w:rsidRDefault="00FA14F4" w:rsidP="00FA14F4">
            <w:pPr>
              <w:pStyle w:val="a3"/>
              <w:rPr>
                <w:rFonts w:cs="Arial"/>
                <w:sz w:val="22"/>
                <w:szCs w:val="22"/>
              </w:rPr>
            </w:pPr>
            <w:r w:rsidRPr="00395FB2">
              <w:rPr>
                <w:rFonts w:cs="Arial"/>
                <w:sz w:val="22"/>
                <w:szCs w:val="22"/>
              </w:rPr>
              <w:t xml:space="preserve">η προσφορά συντάχθηκε σύμφωνα με τους όρους της παρούσας πρόσκλησης, των οποίων ο προσφέρων έλαβε πλήρη και ανεπιφύλακτη γνώση, </w:t>
            </w:r>
          </w:p>
          <w:p w:rsidR="00FA14F4" w:rsidRPr="00395FB2" w:rsidRDefault="00FA14F4" w:rsidP="00FA14F4">
            <w:pPr>
              <w:pStyle w:val="a3"/>
              <w:rPr>
                <w:rFonts w:cs="Arial"/>
                <w:sz w:val="22"/>
                <w:szCs w:val="22"/>
              </w:rPr>
            </w:pPr>
            <w:r w:rsidRPr="00395FB2">
              <w:rPr>
                <w:rFonts w:cs="Arial"/>
                <w:sz w:val="22"/>
                <w:szCs w:val="22"/>
              </w:rPr>
              <w:t xml:space="preserve">τα προσφερόμενα είδη/υπηρεσίες καλύπτουν τις τεχνικές προδιαγραφές τις παρούσας πρόσκλησης, </w:t>
            </w:r>
          </w:p>
          <w:p w:rsidR="00FA14F4" w:rsidRPr="00395FB2" w:rsidRDefault="00FA14F4" w:rsidP="00FA14F4">
            <w:pPr>
              <w:pStyle w:val="a3"/>
              <w:rPr>
                <w:rFonts w:cs="Arial"/>
                <w:sz w:val="22"/>
                <w:szCs w:val="22"/>
              </w:rPr>
            </w:pPr>
            <w:r w:rsidRPr="00395FB2">
              <w:rPr>
                <w:rFonts w:cs="Arial"/>
                <w:sz w:val="22"/>
                <w:szCs w:val="22"/>
              </w:rPr>
              <w:t xml:space="preserve">τα στοιχεία που αναφέρονται στην προσφορά είναι αληθή και ακριβή, </w:t>
            </w:r>
          </w:p>
          <w:p w:rsidR="00FA14F4" w:rsidRPr="00395FB2" w:rsidRDefault="00FA14F4" w:rsidP="00FA14F4">
            <w:pPr>
              <w:pStyle w:val="a3"/>
              <w:rPr>
                <w:rFonts w:cs="Arial"/>
                <w:sz w:val="22"/>
                <w:szCs w:val="22"/>
              </w:rPr>
            </w:pPr>
            <w:r w:rsidRPr="00395FB2">
              <w:rPr>
                <w:rFonts w:cs="Arial"/>
                <w:sz w:val="22"/>
                <w:szCs w:val="22"/>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FA14F4" w:rsidRPr="00395FB2" w:rsidRDefault="00FA14F4" w:rsidP="00FA14F4">
            <w:pPr>
              <w:pStyle w:val="a3"/>
              <w:rPr>
                <w:rFonts w:cs="Arial"/>
                <w:sz w:val="22"/>
                <w:szCs w:val="22"/>
              </w:rPr>
            </w:pPr>
            <w:r w:rsidRPr="00395FB2">
              <w:rPr>
                <w:rFonts w:cs="Arial"/>
                <w:sz w:val="22"/>
                <w:szCs w:val="22"/>
              </w:rPr>
              <w:t xml:space="preserve">συμμετέχει με μόνο μία προσφορά στο πλαίσιο του παρόντος διαγωνισμού, </w:t>
            </w:r>
          </w:p>
          <w:p w:rsidR="00FA14F4" w:rsidRPr="00395FB2" w:rsidRDefault="00FA14F4" w:rsidP="00FA14F4">
            <w:pPr>
              <w:pStyle w:val="a3"/>
              <w:rPr>
                <w:rFonts w:cs="Arial"/>
                <w:sz w:val="22"/>
                <w:szCs w:val="22"/>
              </w:rPr>
            </w:pPr>
            <w:r w:rsidRPr="00395FB2">
              <w:rPr>
                <w:rFonts w:cs="Arial"/>
                <w:sz w:val="22"/>
                <w:szCs w:val="22"/>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FA14F4" w:rsidRPr="00395FB2" w:rsidRDefault="00FA14F4" w:rsidP="00FA14F4">
            <w:pPr>
              <w:pStyle w:val="a3"/>
              <w:rPr>
                <w:rFonts w:cs="Arial"/>
                <w:sz w:val="22"/>
                <w:szCs w:val="22"/>
              </w:rPr>
            </w:pPr>
            <w:r w:rsidRPr="00395FB2">
              <w:rPr>
                <w:rFonts w:cs="Arial"/>
                <w:sz w:val="22"/>
                <w:szCs w:val="22"/>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FA14F4" w:rsidRPr="00395FB2" w:rsidRDefault="00FA14F4" w:rsidP="00FA14F4">
            <w:pPr>
              <w:pStyle w:val="a3"/>
              <w:rPr>
                <w:rFonts w:cs="Arial"/>
                <w:sz w:val="22"/>
                <w:szCs w:val="22"/>
              </w:rPr>
            </w:pPr>
            <w:r w:rsidRPr="00395FB2">
              <w:rPr>
                <w:rFonts w:cs="Arial"/>
                <w:sz w:val="22"/>
                <w:szCs w:val="22"/>
              </w:rPr>
              <w:t xml:space="preserve">λαμβάνει τα κατάλληλα μέτρα για να διαφυλάξει την εμπιστευτικότητα των πληροφοριών που έχουν χαρακτηριστεί ως τέτοιες και </w:t>
            </w:r>
          </w:p>
          <w:p w:rsidR="00FA14F4" w:rsidRPr="00395FB2" w:rsidRDefault="00FA14F4" w:rsidP="00FA14F4">
            <w:pPr>
              <w:pStyle w:val="a3"/>
              <w:rPr>
                <w:rFonts w:cs="Arial"/>
                <w:sz w:val="22"/>
                <w:szCs w:val="22"/>
              </w:rPr>
            </w:pPr>
            <w:r w:rsidRPr="00395FB2">
              <w:rPr>
                <w:rFonts w:cs="Arial"/>
                <w:sz w:val="22"/>
                <w:szCs w:val="22"/>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FA14F4" w:rsidRPr="00395FB2" w:rsidRDefault="00FA14F4" w:rsidP="00FA14F4">
            <w:pPr>
              <w:pStyle w:val="a3"/>
              <w:rPr>
                <w:rFonts w:cs="Arial"/>
                <w:sz w:val="22"/>
                <w:szCs w:val="22"/>
              </w:rPr>
            </w:pPr>
          </w:p>
        </w:tc>
      </w:tr>
    </w:tbl>
    <w:p w:rsidR="00FA14F4" w:rsidRPr="00395FB2" w:rsidRDefault="00FA14F4" w:rsidP="00FA14F4">
      <w:pPr>
        <w:pStyle w:val="a3"/>
        <w:rPr>
          <w:rFonts w:cs="Arial"/>
          <w:sz w:val="22"/>
          <w:szCs w:val="22"/>
        </w:rPr>
      </w:pPr>
    </w:p>
    <w:p w:rsidR="00FA14F4" w:rsidRPr="00395FB2" w:rsidRDefault="00FA14F4" w:rsidP="00FA14F4">
      <w:pPr>
        <w:pStyle w:val="a3"/>
        <w:rPr>
          <w:rFonts w:cs="Arial"/>
          <w:sz w:val="22"/>
          <w:szCs w:val="22"/>
        </w:rPr>
      </w:pPr>
      <w:r w:rsidRPr="00395FB2">
        <w:rPr>
          <w:rFonts w:cs="Arial"/>
          <w:sz w:val="22"/>
          <w:szCs w:val="22"/>
        </w:rPr>
        <w:t>Ημερομηνία:      ……….20……</w:t>
      </w:r>
    </w:p>
    <w:p w:rsidR="00FA14F4" w:rsidRPr="00395FB2" w:rsidRDefault="00FA14F4" w:rsidP="00FA14F4">
      <w:pPr>
        <w:pStyle w:val="a3"/>
        <w:rPr>
          <w:rFonts w:cs="Arial"/>
          <w:sz w:val="22"/>
          <w:szCs w:val="22"/>
        </w:rPr>
      </w:pPr>
      <w:r w:rsidRPr="00395FB2">
        <w:rPr>
          <w:rFonts w:cs="Arial"/>
          <w:sz w:val="22"/>
          <w:szCs w:val="22"/>
        </w:rPr>
        <w:t>Ο – Η Δηλ.</w:t>
      </w:r>
    </w:p>
    <w:p w:rsidR="00FA14F4" w:rsidRPr="00395FB2" w:rsidRDefault="00FA14F4" w:rsidP="00FA14F4">
      <w:pPr>
        <w:pStyle w:val="a3"/>
        <w:rPr>
          <w:rFonts w:cs="Arial"/>
          <w:sz w:val="22"/>
          <w:szCs w:val="22"/>
        </w:rPr>
      </w:pPr>
      <w:r w:rsidRPr="00395FB2">
        <w:rPr>
          <w:rFonts w:cs="Arial"/>
          <w:sz w:val="22"/>
          <w:szCs w:val="22"/>
        </w:rPr>
        <w:t>(Υπογραφή)</w:t>
      </w:r>
    </w:p>
    <w:p w:rsidR="00FA14F4" w:rsidRPr="00395FB2" w:rsidRDefault="00FA14F4" w:rsidP="00FA14F4">
      <w:pPr>
        <w:pStyle w:val="a3"/>
        <w:rPr>
          <w:rFonts w:cs="Arial"/>
          <w:sz w:val="22"/>
          <w:szCs w:val="22"/>
        </w:rPr>
      </w:pPr>
      <w:r w:rsidRPr="00395FB2">
        <w:rPr>
          <w:rFonts w:cs="Arial"/>
          <w:sz w:val="22"/>
          <w:szCs w:val="22"/>
        </w:rPr>
        <w:t>(1) Αναγράφεται από τον ενδιαφερόμενο πολίτη ή Αρχή ή η Υπηρεσία του δημόσιου τομέα, που απευθύνεται η αίτηση.</w:t>
      </w:r>
    </w:p>
    <w:p w:rsidR="00FA14F4" w:rsidRPr="00395FB2" w:rsidRDefault="00FA14F4" w:rsidP="00FA14F4">
      <w:pPr>
        <w:pStyle w:val="a3"/>
        <w:rPr>
          <w:rFonts w:cs="Arial"/>
          <w:sz w:val="22"/>
          <w:szCs w:val="22"/>
        </w:rPr>
      </w:pPr>
      <w:r w:rsidRPr="00395FB2">
        <w:rPr>
          <w:rFonts w:cs="Arial"/>
          <w:sz w:val="22"/>
          <w:szCs w:val="22"/>
        </w:rPr>
        <w:t xml:space="preserve">(2) Αναγράφεται ολογράφως. </w:t>
      </w:r>
    </w:p>
    <w:p w:rsidR="00FA14F4" w:rsidRPr="00395FB2" w:rsidRDefault="00FA14F4" w:rsidP="00FA14F4">
      <w:pPr>
        <w:pStyle w:val="a3"/>
        <w:rPr>
          <w:rFonts w:cs="Arial"/>
          <w:sz w:val="22"/>
          <w:szCs w:val="22"/>
        </w:rPr>
      </w:pPr>
      <w:r w:rsidRPr="00395FB2">
        <w:rPr>
          <w:rFonts w:cs="Arial"/>
          <w:sz w:val="22"/>
          <w:szCs w:val="2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FA14F4" w:rsidRPr="00395FB2" w:rsidRDefault="00FA14F4" w:rsidP="00FA14F4">
      <w:pPr>
        <w:pStyle w:val="a3"/>
        <w:rPr>
          <w:rFonts w:cs="Arial"/>
          <w:sz w:val="22"/>
          <w:szCs w:val="22"/>
        </w:rPr>
      </w:pPr>
      <w:r w:rsidRPr="00395FB2">
        <w:rPr>
          <w:rFonts w:cs="Arial"/>
          <w:sz w:val="22"/>
          <w:szCs w:val="22"/>
        </w:rPr>
        <w:t>(4) Σε περίπτωση ανεπάρκειας χώρου η δήλωση συνεχίζεται στην πίσω όψη της και υπογράφεται από τον δηλούντα ή την δηλούσα.</w:t>
      </w:r>
    </w:p>
    <w:p w:rsidR="00FA14F4" w:rsidRPr="00395FB2" w:rsidRDefault="00FA14F4" w:rsidP="00C848D3">
      <w:pPr>
        <w:rPr>
          <w:rFonts w:cs="Arial"/>
          <w:b/>
          <w:bCs/>
          <w:sz w:val="22"/>
          <w:szCs w:val="22"/>
        </w:rPr>
      </w:pPr>
    </w:p>
    <w:sectPr w:rsidR="00FA14F4" w:rsidRPr="00395FB2" w:rsidSect="00D67143">
      <w:footerReference w:type="even" r:id="rId9"/>
      <w:footerReference w:type="default" r:id="rId10"/>
      <w:headerReference w:type="first" r:id="rId11"/>
      <w:pgSz w:w="11906" w:h="16838" w:code="9"/>
      <w:pgMar w:top="2268" w:right="1134" w:bottom="568" w:left="1134" w:header="709" w:footer="709" w:gutter="0"/>
      <w:cols w:space="708" w:equalWidth="0">
        <w:col w:w="9638"/>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EF4" w:rsidRDefault="00603EF4">
      <w:r>
        <w:separator/>
      </w:r>
    </w:p>
  </w:endnote>
  <w:endnote w:type="continuationSeparator" w:id="0">
    <w:p w:rsidR="00603EF4" w:rsidRDefault="00603EF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A1"/>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A1"/>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F4" w:rsidRDefault="0011768D" w:rsidP="003531C7">
    <w:pPr>
      <w:pStyle w:val="a5"/>
      <w:framePr w:wrap="around" w:vAnchor="text" w:hAnchor="margin" w:xAlign="right" w:y="1"/>
      <w:rPr>
        <w:rStyle w:val="a7"/>
      </w:rPr>
    </w:pPr>
    <w:r>
      <w:rPr>
        <w:rStyle w:val="a7"/>
      </w:rPr>
      <w:fldChar w:fldCharType="begin"/>
    </w:r>
    <w:r w:rsidR="00603EF4">
      <w:rPr>
        <w:rStyle w:val="a7"/>
      </w:rPr>
      <w:instrText xml:space="preserve">PAGE  </w:instrText>
    </w:r>
    <w:r>
      <w:rPr>
        <w:rStyle w:val="a7"/>
      </w:rPr>
      <w:fldChar w:fldCharType="end"/>
    </w:r>
  </w:p>
  <w:p w:rsidR="00603EF4" w:rsidRDefault="00603EF4" w:rsidP="00C70A6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F4" w:rsidRDefault="00603EF4" w:rsidP="003531C7">
    <w:pPr>
      <w:pStyle w:val="a5"/>
      <w:framePr w:wrap="around" w:vAnchor="text" w:hAnchor="margin" w:xAlign="right" w:y="1"/>
      <w:rPr>
        <w:rStyle w:val="a7"/>
      </w:rPr>
    </w:pPr>
  </w:p>
  <w:p w:rsidR="00603EF4" w:rsidRDefault="00603EF4" w:rsidP="00C70A6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EF4" w:rsidRDefault="00603EF4">
      <w:r>
        <w:separator/>
      </w:r>
    </w:p>
  </w:footnote>
  <w:footnote w:type="continuationSeparator" w:id="0">
    <w:p w:rsidR="00603EF4" w:rsidRDefault="00603E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3EF4" w:rsidRDefault="00603EF4">
    <w:pPr>
      <w:pStyle w:val="a3"/>
    </w:pPr>
    <w:r>
      <w:t xml:space="preserve">                                                                      </w:t>
    </w:r>
  </w:p>
  <w:p w:rsidR="00603EF4" w:rsidRDefault="00603EF4">
    <w:pPr>
      <w:pStyle w:val="a3"/>
    </w:pPr>
  </w:p>
  <w:p w:rsidR="00603EF4" w:rsidRDefault="00603EF4">
    <w:pPr>
      <w:pStyle w:val="a3"/>
    </w:pPr>
    <w:r>
      <w:t xml:space="preserve">                                                                                 </w:t>
    </w:r>
  </w:p>
  <w:p w:rsidR="00603EF4" w:rsidRDefault="00603EF4">
    <w:pPr>
      <w:pStyle w:val="a3"/>
    </w:pPr>
  </w:p>
  <w:p w:rsidR="00603EF4" w:rsidRPr="009E312F" w:rsidRDefault="00603EF4" w:rsidP="009E312F">
    <w:pPr>
      <w:pStyle w:val="a3"/>
      <w:jc w:val="right"/>
      <w:rPr>
        <w:rFonts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B"/>
      </v:shape>
    </w:pict>
  </w:numPicBullet>
  <w:abstractNum w:abstractNumId="0">
    <w:nsid w:val="FFFFFF89"/>
    <w:multiLevelType w:val="singleLevel"/>
    <w:tmpl w:val="E048AC1E"/>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B2145980"/>
    <w:lvl w:ilvl="0">
      <w:numFmt w:val="bullet"/>
      <w:lvlText w:val="*"/>
      <w:lvlJc w:val="left"/>
    </w:lvl>
  </w:abstractNum>
  <w:abstractNum w:abstractNumId="2">
    <w:nsid w:val="03E4041A"/>
    <w:multiLevelType w:val="hybridMultilevel"/>
    <w:tmpl w:val="219EF34A"/>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428130D"/>
    <w:multiLevelType w:val="multilevel"/>
    <w:tmpl w:val="7794CEC0"/>
    <w:lvl w:ilvl="0">
      <w:start w:val="1"/>
      <w:numFmt w:val="decimal"/>
      <w:lvlText w:val="%1."/>
      <w:lvlJc w:val="left"/>
      <w:pPr>
        <w:ind w:left="720" w:hanging="360"/>
      </w:pPr>
      <w:rPr>
        <w:b w:val="0"/>
      </w:rPr>
    </w:lvl>
    <w:lvl w:ilvl="1">
      <w:start w:val="8"/>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2160" w:hanging="1800"/>
      </w:pPr>
      <w:rPr>
        <w:rFonts w:hint="default"/>
        <w:b/>
        <w:bCs/>
      </w:rPr>
    </w:lvl>
    <w:lvl w:ilvl="8">
      <w:start w:val="1"/>
      <w:numFmt w:val="decimal"/>
      <w:isLgl/>
      <w:lvlText w:val="%1.%2.%3.%4.%5.%6.%7.%8.%9."/>
      <w:lvlJc w:val="left"/>
      <w:pPr>
        <w:ind w:left="2160" w:hanging="1800"/>
      </w:pPr>
      <w:rPr>
        <w:rFonts w:hint="default"/>
        <w:b/>
        <w:bCs/>
      </w:rPr>
    </w:lvl>
  </w:abstractNum>
  <w:abstractNum w:abstractNumId="4">
    <w:nsid w:val="09715BEE"/>
    <w:multiLevelType w:val="singleLevel"/>
    <w:tmpl w:val="9C40F2B6"/>
    <w:lvl w:ilvl="0">
      <w:start w:val="2"/>
      <w:numFmt w:val="decimal"/>
      <w:lvlText w:val="3.%1."/>
      <w:legacy w:legacy="1" w:legacySpace="0" w:legacyIndent="394"/>
      <w:lvlJc w:val="left"/>
      <w:rPr>
        <w:rFonts w:ascii="Arial" w:hAnsi="Arial" w:cs="Arial" w:hint="default"/>
        <w:b/>
        <w:color w:val="000000" w:themeColor="text1"/>
        <w:sz w:val="22"/>
        <w:szCs w:val="22"/>
      </w:rPr>
    </w:lvl>
  </w:abstractNum>
  <w:abstractNum w:abstractNumId="5">
    <w:nsid w:val="0A284886"/>
    <w:multiLevelType w:val="multilevel"/>
    <w:tmpl w:val="144A9868"/>
    <w:lvl w:ilvl="0">
      <w:start w:val="2"/>
      <w:numFmt w:val="decimal"/>
      <w:lvlText w:val="%1."/>
      <w:legacy w:legacy="1" w:legacySpace="0" w:legacyIndent="254"/>
      <w:lvlJc w:val="left"/>
      <w:rPr>
        <w:rFonts w:ascii="Arial" w:hAnsi="Arial" w:cs="Arial" w:hint="default"/>
        <w:b/>
        <w:color w:val="000000" w:themeColor="text1"/>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1F87CA6"/>
    <w:multiLevelType w:val="hybridMultilevel"/>
    <w:tmpl w:val="AC9EAE8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5E761E7"/>
    <w:multiLevelType w:val="hybridMultilevel"/>
    <w:tmpl w:val="F1D40F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1C0F2D91"/>
    <w:multiLevelType w:val="hybridMultilevel"/>
    <w:tmpl w:val="055E3334"/>
    <w:lvl w:ilvl="0" w:tplc="1AC6969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0">
    <w:nsid w:val="2AC45480"/>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B83043F"/>
    <w:multiLevelType w:val="hybridMultilevel"/>
    <w:tmpl w:val="17A0CB10"/>
    <w:lvl w:ilvl="0" w:tplc="AD08C12E">
      <w:start w:val="1"/>
      <w:numFmt w:val="bullet"/>
      <w:lvlText w:val=""/>
      <w:lvlJc w:val="left"/>
      <w:pPr>
        <w:ind w:left="720"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DE61F36"/>
    <w:multiLevelType w:val="hybridMultilevel"/>
    <w:tmpl w:val="BC3A88AA"/>
    <w:lvl w:ilvl="0" w:tplc="7C30AA06">
      <w:start w:val="1"/>
      <w:numFmt w:val="bullet"/>
      <w:lvlText w:val=""/>
      <w:lvlJc w:val="left"/>
      <w:pPr>
        <w:ind w:left="720" w:hanging="360"/>
      </w:pPr>
      <w:rPr>
        <w:rFonts w:ascii="Symbol" w:hAnsi="Symbol" w:hint="default"/>
        <w:b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4EC7C80"/>
    <w:multiLevelType w:val="hybridMultilevel"/>
    <w:tmpl w:val="7DEE8214"/>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37614024"/>
    <w:multiLevelType w:val="hybridMultilevel"/>
    <w:tmpl w:val="CBD09242"/>
    <w:lvl w:ilvl="0" w:tplc="0408000B">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5">
    <w:nsid w:val="387F1028"/>
    <w:multiLevelType w:val="multilevel"/>
    <w:tmpl w:val="67A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E743350"/>
    <w:multiLevelType w:val="hybridMultilevel"/>
    <w:tmpl w:val="6E52CBC6"/>
    <w:lvl w:ilvl="0" w:tplc="04080001">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7">
    <w:nsid w:val="48286671"/>
    <w:multiLevelType w:val="hybridMultilevel"/>
    <w:tmpl w:val="7FE4CD10"/>
    <w:lvl w:ilvl="0" w:tplc="A97229D0">
      <w:start w:val="1"/>
      <w:numFmt w:val="bullet"/>
      <w:lvlText w:val=""/>
      <w:lvlJc w:val="left"/>
      <w:pPr>
        <w:ind w:left="644" w:hanging="360"/>
      </w:pPr>
      <w:rPr>
        <w:rFonts w:ascii="Symbol" w:hAnsi="Symbol" w:hint="default"/>
        <w:b w:val="0"/>
        <w:sz w:val="22"/>
        <w:szCs w:val="2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82F711D"/>
    <w:multiLevelType w:val="hybridMultilevel"/>
    <w:tmpl w:val="7EE823AC"/>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49045803"/>
    <w:multiLevelType w:val="hybridMultilevel"/>
    <w:tmpl w:val="4D50490C"/>
    <w:lvl w:ilvl="0" w:tplc="04080007">
      <w:start w:val="1"/>
      <w:numFmt w:val="bullet"/>
      <w:lvlText w:val=""/>
      <w:lvlPicBulletId w:val="0"/>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nsid w:val="4AAF66A2"/>
    <w:multiLevelType w:val="hybridMultilevel"/>
    <w:tmpl w:val="46301E9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4B2F7E64"/>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4C9F437A"/>
    <w:multiLevelType w:val="hybridMultilevel"/>
    <w:tmpl w:val="B5BA18DE"/>
    <w:lvl w:ilvl="0" w:tplc="04080003">
      <w:start w:val="1"/>
      <w:numFmt w:val="bullet"/>
      <w:lvlText w:val="o"/>
      <w:lvlJc w:val="left"/>
      <w:pPr>
        <w:tabs>
          <w:tab w:val="num" w:pos="1335"/>
        </w:tabs>
        <w:ind w:left="1335" w:hanging="360"/>
      </w:pPr>
      <w:rPr>
        <w:rFonts w:ascii="Courier New" w:hAnsi="Courier New" w:cs="Courier New" w:hint="default"/>
      </w:rPr>
    </w:lvl>
    <w:lvl w:ilvl="1" w:tplc="04080003" w:tentative="1">
      <w:start w:val="1"/>
      <w:numFmt w:val="bullet"/>
      <w:lvlText w:val="o"/>
      <w:lvlJc w:val="left"/>
      <w:pPr>
        <w:tabs>
          <w:tab w:val="num" w:pos="2055"/>
        </w:tabs>
        <w:ind w:left="2055" w:hanging="360"/>
      </w:pPr>
      <w:rPr>
        <w:rFonts w:ascii="Courier New" w:hAnsi="Courier New" w:cs="Courier New" w:hint="default"/>
      </w:rPr>
    </w:lvl>
    <w:lvl w:ilvl="2" w:tplc="04080005" w:tentative="1">
      <w:start w:val="1"/>
      <w:numFmt w:val="bullet"/>
      <w:lvlText w:val=""/>
      <w:lvlJc w:val="left"/>
      <w:pPr>
        <w:tabs>
          <w:tab w:val="num" w:pos="2775"/>
        </w:tabs>
        <w:ind w:left="2775" w:hanging="360"/>
      </w:pPr>
      <w:rPr>
        <w:rFonts w:ascii="Wingdings" w:hAnsi="Wingdings" w:hint="default"/>
      </w:rPr>
    </w:lvl>
    <w:lvl w:ilvl="3" w:tplc="04080001" w:tentative="1">
      <w:start w:val="1"/>
      <w:numFmt w:val="bullet"/>
      <w:lvlText w:val=""/>
      <w:lvlJc w:val="left"/>
      <w:pPr>
        <w:tabs>
          <w:tab w:val="num" w:pos="3495"/>
        </w:tabs>
        <w:ind w:left="3495" w:hanging="360"/>
      </w:pPr>
      <w:rPr>
        <w:rFonts w:ascii="Symbol" w:hAnsi="Symbol" w:hint="default"/>
      </w:rPr>
    </w:lvl>
    <w:lvl w:ilvl="4" w:tplc="04080003" w:tentative="1">
      <w:start w:val="1"/>
      <w:numFmt w:val="bullet"/>
      <w:lvlText w:val="o"/>
      <w:lvlJc w:val="left"/>
      <w:pPr>
        <w:tabs>
          <w:tab w:val="num" w:pos="4215"/>
        </w:tabs>
        <w:ind w:left="4215" w:hanging="360"/>
      </w:pPr>
      <w:rPr>
        <w:rFonts w:ascii="Courier New" w:hAnsi="Courier New" w:cs="Courier New" w:hint="default"/>
      </w:rPr>
    </w:lvl>
    <w:lvl w:ilvl="5" w:tplc="04080005" w:tentative="1">
      <w:start w:val="1"/>
      <w:numFmt w:val="bullet"/>
      <w:lvlText w:val=""/>
      <w:lvlJc w:val="left"/>
      <w:pPr>
        <w:tabs>
          <w:tab w:val="num" w:pos="4935"/>
        </w:tabs>
        <w:ind w:left="4935" w:hanging="360"/>
      </w:pPr>
      <w:rPr>
        <w:rFonts w:ascii="Wingdings" w:hAnsi="Wingdings" w:hint="default"/>
      </w:rPr>
    </w:lvl>
    <w:lvl w:ilvl="6" w:tplc="04080001" w:tentative="1">
      <w:start w:val="1"/>
      <w:numFmt w:val="bullet"/>
      <w:lvlText w:val=""/>
      <w:lvlJc w:val="left"/>
      <w:pPr>
        <w:tabs>
          <w:tab w:val="num" w:pos="5655"/>
        </w:tabs>
        <w:ind w:left="5655" w:hanging="360"/>
      </w:pPr>
      <w:rPr>
        <w:rFonts w:ascii="Symbol" w:hAnsi="Symbol" w:hint="default"/>
      </w:rPr>
    </w:lvl>
    <w:lvl w:ilvl="7" w:tplc="04080003" w:tentative="1">
      <w:start w:val="1"/>
      <w:numFmt w:val="bullet"/>
      <w:lvlText w:val="o"/>
      <w:lvlJc w:val="left"/>
      <w:pPr>
        <w:tabs>
          <w:tab w:val="num" w:pos="6375"/>
        </w:tabs>
        <w:ind w:left="6375" w:hanging="360"/>
      </w:pPr>
      <w:rPr>
        <w:rFonts w:ascii="Courier New" w:hAnsi="Courier New" w:cs="Courier New" w:hint="default"/>
      </w:rPr>
    </w:lvl>
    <w:lvl w:ilvl="8" w:tplc="04080005" w:tentative="1">
      <w:start w:val="1"/>
      <w:numFmt w:val="bullet"/>
      <w:lvlText w:val=""/>
      <w:lvlJc w:val="left"/>
      <w:pPr>
        <w:tabs>
          <w:tab w:val="num" w:pos="7095"/>
        </w:tabs>
        <w:ind w:left="7095" w:hanging="360"/>
      </w:pPr>
      <w:rPr>
        <w:rFonts w:ascii="Wingdings" w:hAnsi="Wingdings" w:hint="default"/>
      </w:rPr>
    </w:lvl>
  </w:abstractNum>
  <w:abstractNum w:abstractNumId="23">
    <w:nsid w:val="524B48F4"/>
    <w:multiLevelType w:val="singleLevel"/>
    <w:tmpl w:val="C1F8F0D8"/>
    <w:lvl w:ilvl="0">
      <w:start w:val="4"/>
      <w:numFmt w:val="decimal"/>
      <w:lvlText w:val="%1."/>
      <w:legacy w:legacy="1" w:legacySpace="0" w:legacyIndent="230"/>
      <w:lvlJc w:val="left"/>
      <w:rPr>
        <w:rFonts w:ascii="Arial" w:hAnsi="Arial" w:cs="Arial" w:hint="default"/>
        <w:b/>
        <w:color w:val="auto"/>
      </w:rPr>
    </w:lvl>
  </w:abstractNum>
  <w:abstractNum w:abstractNumId="24">
    <w:nsid w:val="52892688"/>
    <w:multiLevelType w:val="hybridMultilevel"/>
    <w:tmpl w:val="B97E94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5">
    <w:nsid w:val="530D5F66"/>
    <w:multiLevelType w:val="hybridMultilevel"/>
    <w:tmpl w:val="404C1CB2"/>
    <w:lvl w:ilvl="0" w:tplc="0408000F">
      <w:start w:val="2"/>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55A43DA1"/>
    <w:multiLevelType w:val="hybridMultilevel"/>
    <w:tmpl w:val="0E146F1A"/>
    <w:lvl w:ilvl="0" w:tplc="C834ED86">
      <w:start w:val="1"/>
      <w:numFmt w:val="decimal"/>
      <w:lvlText w:val="%1."/>
      <w:lvlJc w:val="left"/>
      <w:pPr>
        <w:ind w:left="720" w:hanging="360"/>
      </w:pPr>
      <w:rPr>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nsid w:val="5671687D"/>
    <w:multiLevelType w:val="hybridMultilevel"/>
    <w:tmpl w:val="5A5C123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nsid w:val="5E801082"/>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29">
    <w:nsid w:val="5EEC53CC"/>
    <w:multiLevelType w:val="multilevel"/>
    <w:tmpl w:val="23AAA0EC"/>
    <w:lvl w:ilvl="0">
      <w:start w:val="2"/>
      <w:numFmt w:val="decimal"/>
      <w:lvlText w:val="%1."/>
      <w:lvlJc w:val="left"/>
      <w:pPr>
        <w:ind w:left="720" w:hanging="360"/>
      </w:pPr>
      <w:rPr>
        <w:rFonts w:ascii="Arial" w:hAnsi="Arial" w:cs="Arial" w:hint="default"/>
        <w:b/>
        <w:color w:val="000000"/>
        <w:sz w:val="22"/>
        <w:szCs w:val="22"/>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30">
    <w:nsid w:val="60F42B9C"/>
    <w:multiLevelType w:val="hybridMultilevel"/>
    <w:tmpl w:val="3F12FCA0"/>
    <w:lvl w:ilvl="0" w:tplc="28CC5CDE">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658B48F9"/>
    <w:multiLevelType w:val="multilevel"/>
    <w:tmpl w:val="B7665A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nsid w:val="6815374F"/>
    <w:multiLevelType w:val="hybridMultilevel"/>
    <w:tmpl w:val="95A2FCDA"/>
    <w:lvl w:ilvl="0" w:tplc="A7E471F0">
      <w:numFmt w:val="bullet"/>
      <w:lvlText w:val="-"/>
      <w:lvlJc w:val="left"/>
      <w:pPr>
        <w:tabs>
          <w:tab w:val="num" w:pos="720"/>
        </w:tabs>
        <w:ind w:left="720" w:hanging="360"/>
      </w:pPr>
      <w:rPr>
        <w:rFonts w:ascii="Times New Roman" w:eastAsia="Times New Roman" w:hAnsi="Times New Roman"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3">
    <w:nsid w:val="68196171"/>
    <w:multiLevelType w:val="singleLevel"/>
    <w:tmpl w:val="CBB0DD70"/>
    <w:lvl w:ilvl="0">
      <w:start w:val="1"/>
      <w:numFmt w:val="decimal"/>
      <w:lvlText w:val="2.%1."/>
      <w:legacy w:legacy="1" w:legacySpace="0" w:legacyIndent="379"/>
      <w:lvlJc w:val="left"/>
      <w:rPr>
        <w:rFonts w:ascii="Arial" w:hAnsi="Arial" w:cs="Arial" w:hint="default"/>
        <w:b/>
        <w:sz w:val="22"/>
        <w:szCs w:val="22"/>
      </w:rPr>
    </w:lvl>
  </w:abstractNum>
  <w:abstractNum w:abstractNumId="34">
    <w:nsid w:val="6DD37FD4"/>
    <w:multiLevelType w:val="hybridMultilevel"/>
    <w:tmpl w:val="10E8D3FA"/>
    <w:lvl w:ilvl="0" w:tplc="C4B4AAB8">
      <w:start w:val="1"/>
      <w:numFmt w:val="decimal"/>
      <w:lvlText w:val="%1."/>
      <w:lvlJc w:val="left"/>
      <w:pPr>
        <w:tabs>
          <w:tab w:val="num" w:pos="360"/>
        </w:tabs>
        <w:ind w:left="360" w:hanging="360"/>
      </w:pPr>
      <w:rPr>
        <w:rFonts w:cs="Times New Roman" w:hint="default"/>
        <w:b/>
        <w:bCs/>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35">
    <w:nsid w:val="721273EF"/>
    <w:multiLevelType w:val="hybridMultilevel"/>
    <w:tmpl w:val="EC449DEC"/>
    <w:lvl w:ilvl="0" w:tplc="DC2068C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6">
    <w:nsid w:val="75464422"/>
    <w:multiLevelType w:val="hybridMultilevel"/>
    <w:tmpl w:val="7E260D6A"/>
    <w:lvl w:ilvl="0" w:tplc="04080003">
      <w:start w:val="1"/>
      <w:numFmt w:val="bullet"/>
      <w:lvlText w:val="o"/>
      <w:lvlJc w:val="left"/>
      <w:pPr>
        <w:tabs>
          <w:tab w:val="num" w:pos="1410"/>
        </w:tabs>
        <w:ind w:left="1410" w:hanging="360"/>
      </w:pPr>
      <w:rPr>
        <w:rFonts w:ascii="Courier New" w:hAnsi="Courier New" w:cs="Courier New" w:hint="default"/>
      </w:rPr>
    </w:lvl>
    <w:lvl w:ilvl="1" w:tplc="04080003" w:tentative="1">
      <w:start w:val="1"/>
      <w:numFmt w:val="bullet"/>
      <w:lvlText w:val="o"/>
      <w:lvlJc w:val="left"/>
      <w:pPr>
        <w:tabs>
          <w:tab w:val="num" w:pos="2130"/>
        </w:tabs>
        <w:ind w:left="2130" w:hanging="360"/>
      </w:pPr>
      <w:rPr>
        <w:rFonts w:ascii="Courier New" w:hAnsi="Courier New" w:cs="Courier New" w:hint="default"/>
      </w:rPr>
    </w:lvl>
    <w:lvl w:ilvl="2" w:tplc="04080005" w:tentative="1">
      <w:start w:val="1"/>
      <w:numFmt w:val="bullet"/>
      <w:lvlText w:val=""/>
      <w:lvlJc w:val="left"/>
      <w:pPr>
        <w:tabs>
          <w:tab w:val="num" w:pos="2850"/>
        </w:tabs>
        <w:ind w:left="2850" w:hanging="360"/>
      </w:pPr>
      <w:rPr>
        <w:rFonts w:ascii="Wingdings" w:hAnsi="Wingdings" w:hint="default"/>
      </w:rPr>
    </w:lvl>
    <w:lvl w:ilvl="3" w:tplc="04080001" w:tentative="1">
      <w:start w:val="1"/>
      <w:numFmt w:val="bullet"/>
      <w:lvlText w:val=""/>
      <w:lvlJc w:val="left"/>
      <w:pPr>
        <w:tabs>
          <w:tab w:val="num" w:pos="3570"/>
        </w:tabs>
        <w:ind w:left="3570" w:hanging="360"/>
      </w:pPr>
      <w:rPr>
        <w:rFonts w:ascii="Symbol" w:hAnsi="Symbol" w:hint="default"/>
      </w:rPr>
    </w:lvl>
    <w:lvl w:ilvl="4" w:tplc="04080003" w:tentative="1">
      <w:start w:val="1"/>
      <w:numFmt w:val="bullet"/>
      <w:lvlText w:val="o"/>
      <w:lvlJc w:val="left"/>
      <w:pPr>
        <w:tabs>
          <w:tab w:val="num" w:pos="4290"/>
        </w:tabs>
        <w:ind w:left="4290" w:hanging="360"/>
      </w:pPr>
      <w:rPr>
        <w:rFonts w:ascii="Courier New" w:hAnsi="Courier New" w:cs="Courier New" w:hint="default"/>
      </w:rPr>
    </w:lvl>
    <w:lvl w:ilvl="5" w:tplc="04080005" w:tentative="1">
      <w:start w:val="1"/>
      <w:numFmt w:val="bullet"/>
      <w:lvlText w:val=""/>
      <w:lvlJc w:val="left"/>
      <w:pPr>
        <w:tabs>
          <w:tab w:val="num" w:pos="5010"/>
        </w:tabs>
        <w:ind w:left="5010" w:hanging="360"/>
      </w:pPr>
      <w:rPr>
        <w:rFonts w:ascii="Wingdings" w:hAnsi="Wingdings" w:hint="default"/>
      </w:rPr>
    </w:lvl>
    <w:lvl w:ilvl="6" w:tplc="04080001" w:tentative="1">
      <w:start w:val="1"/>
      <w:numFmt w:val="bullet"/>
      <w:lvlText w:val=""/>
      <w:lvlJc w:val="left"/>
      <w:pPr>
        <w:tabs>
          <w:tab w:val="num" w:pos="5730"/>
        </w:tabs>
        <w:ind w:left="5730" w:hanging="360"/>
      </w:pPr>
      <w:rPr>
        <w:rFonts w:ascii="Symbol" w:hAnsi="Symbol" w:hint="default"/>
      </w:rPr>
    </w:lvl>
    <w:lvl w:ilvl="7" w:tplc="04080003" w:tentative="1">
      <w:start w:val="1"/>
      <w:numFmt w:val="bullet"/>
      <w:lvlText w:val="o"/>
      <w:lvlJc w:val="left"/>
      <w:pPr>
        <w:tabs>
          <w:tab w:val="num" w:pos="6450"/>
        </w:tabs>
        <w:ind w:left="6450" w:hanging="360"/>
      </w:pPr>
      <w:rPr>
        <w:rFonts w:ascii="Courier New" w:hAnsi="Courier New" w:cs="Courier New" w:hint="default"/>
      </w:rPr>
    </w:lvl>
    <w:lvl w:ilvl="8" w:tplc="04080005" w:tentative="1">
      <w:start w:val="1"/>
      <w:numFmt w:val="bullet"/>
      <w:lvlText w:val=""/>
      <w:lvlJc w:val="left"/>
      <w:pPr>
        <w:tabs>
          <w:tab w:val="num" w:pos="7170"/>
        </w:tabs>
        <w:ind w:left="7170" w:hanging="360"/>
      </w:pPr>
      <w:rPr>
        <w:rFonts w:ascii="Wingdings" w:hAnsi="Wingdings" w:hint="default"/>
      </w:rPr>
    </w:lvl>
  </w:abstractNum>
  <w:abstractNum w:abstractNumId="37">
    <w:nsid w:val="7AF43916"/>
    <w:multiLevelType w:val="multilevel"/>
    <w:tmpl w:val="598A77AE"/>
    <w:lvl w:ilvl="0">
      <w:start w:val="2"/>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7BF717CD"/>
    <w:multiLevelType w:val="hybridMultilevel"/>
    <w:tmpl w:val="6E9E1960"/>
    <w:lvl w:ilvl="0" w:tplc="0408000B">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39">
    <w:nsid w:val="7CA472E9"/>
    <w:multiLevelType w:val="hybridMultilevel"/>
    <w:tmpl w:val="D250DFD4"/>
    <w:lvl w:ilvl="0" w:tplc="69347B12">
      <w:start w:val="1"/>
      <w:numFmt w:val="bullet"/>
      <w:lvlText w:val=""/>
      <w:lvlJc w:val="left"/>
      <w:pPr>
        <w:ind w:left="1620" w:hanging="360"/>
      </w:pPr>
      <w:rPr>
        <w:rFonts w:ascii="Wingdings" w:hAnsi="Wingdings" w:hint="default"/>
      </w:rPr>
    </w:lvl>
    <w:lvl w:ilvl="1" w:tplc="04080003" w:tentative="1">
      <w:start w:val="1"/>
      <w:numFmt w:val="bullet"/>
      <w:lvlText w:val="o"/>
      <w:lvlJc w:val="left"/>
      <w:pPr>
        <w:tabs>
          <w:tab w:val="num" w:pos="2340"/>
        </w:tabs>
        <w:ind w:left="2340" w:hanging="360"/>
      </w:pPr>
      <w:rPr>
        <w:rFonts w:ascii="Courier New" w:hAnsi="Courier New" w:cs="Courier New" w:hint="default"/>
      </w:rPr>
    </w:lvl>
    <w:lvl w:ilvl="2" w:tplc="04080005" w:tentative="1">
      <w:start w:val="1"/>
      <w:numFmt w:val="bullet"/>
      <w:lvlText w:val=""/>
      <w:lvlJc w:val="left"/>
      <w:pPr>
        <w:tabs>
          <w:tab w:val="num" w:pos="3060"/>
        </w:tabs>
        <w:ind w:left="3060" w:hanging="360"/>
      </w:pPr>
      <w:rPr>
        <w:rFonts w:ascii="Wingdings" w:hAnsi="Wingdings" w:hint="default"/>
      </w:rPr>
    </w:lvl>
    <w:lvl w:ilvl="3" w:tplc="04080001" w:tentative="1">
      <w:start w:val="1"/>
      <w:numFmt w:val="bullet"/>
      <w:lvlText w:val=""/>
      <w:lvlJc w:val="left"/>
      <w:pPr>
        <w:tabs>
          <w:tab w:val="num" w:pos="3780"/>
        </w:tabs>
        <w:ind w:left="3780" w:hanging="360"/>
      </w:pPr>
      <w:rPr>
        <w:rFonts w:ascii="Symbol" w:hAnsi="Symbol" w:hint="default"/>
      </w:rPr>
    </w:lvl>
    <w:lvl w:ilvl="4" w:tplc="04080003" w:tentative="1">
      <w:start w:val="1"/>
      <w:numFmt w:val="bullet"/>
      <w:lvlText w:val="o"/>
      <w:lvlJc w:val="left"/>
      <w:pPr>
        <w:tabs>
          <w:tab w:val="num" w:pos="4500"/>
        </w:tabs>
        <w:ind w:left="4500" w:hanging="360"/>
      </w:pPr>
      <w:rPr>
        <w:rFonts w:ascii="Courier New" w:hAnsi="Courier New" w:cs="Courier New" w:hint="default"/>
      </w:rPr>
    </w:lvl>
    <w:lvl w:ilvl="5" w:tplc="04080005" w:tentative="1">
      <w:start w:val="1"/>
      <w:numFmt w:val="bullet"/>
      <w:lvlText w:val=""/>
      <w:lvlJc w:val="left"/>
      <w:pPr>
        <w:tabs>
          <w:tab w:val="num" w:pos="5220"/>
        </w:tabs>
        <w:ind w:left="5220" w:hanging="360"/>
      </w:pPr>
      <w:rPr>
        <w:rFonts w:ascii="Wingdings" w:hAnsi="Wingdings" w:hint="default"/>
      </w:rPr>
    </w:lvl>
    <w:lvl w:ilvl="6" w:tplc="04080001" w:tentative="1">
      <w:start w:val="1"/>
      <w:numFmt w:val="bullet"/>
      <w:lvlText w:val=""/>
      <w:lvlJc w:val="left"/>
      <w:pPr>
        <w:tabs>
          <w:tab w:val="num" w:pos="5940"/>
        </w:tabs>
        <w:ind w:left="5940" w:hanging="360"/>
      </w:pPr>
      <w:rPr>
        <w:rFonts w:ascii="Symbol" w:hAnsi="Symbol" w:hint="default"/>
      </w:rPr>
    </w:lvl>
    <w:lvl w:ilvl="7" w:tplc="04080003" w:tentative="1">
      <w:start w:val="1"/>
      <w:numFmt w:val="bullet"/>
      <w:lvlText w:val="o"/>
      <w:lvlJc w:val="left"/>
      <w:pPr>
        <w:tabs>
          <w:tab w:val="num" w:pos="6660"/>
        </w:tabs>
        <w:ind w:left="6660" w:hanging="360"/>
      </w:pPr>
      <w:rPr>
        <w:rFonts w:ascii="Courier New" w:hAnsi="Courier New" w:cs="Courier New" w:hint="default"/>
      </w:rPr>
    </w:lvl>
    <w:lvl w:ilvl="8" w:tplc="04080005" w:tentative="1">
      <w:start w:val="1"/>
      <w:numFmt w:val="bullet"/>
      <w:lvlText w:val=""/>
      <w:lvlJc w:val="left"/>
      <w:pPr>
        <w:tabs>
          <w:tab w:val="num" w:pos="7380"/>
        </w:tabs>
        <w:ind w:left="7380" w:hanging="360"/>
      </w:pPr>
      <w:rPr>
        <w:rFonts w:ascii="Wingdings" w:hAnsi="Wingdings" w:hint="default"/>
      </w:rPr>
    </w:lvl>
  </w:abstractNum>
  <w:abstractNum w:abstractNumId="40">
    <w:nsid w:val="7E7065F6"/>
    <w:multiLevelType w:val="hybridMultilevel"/>
    <w:tmpl w:val="92A89DB0"/>
    <w:lvl w:ilvl="0" w:tplc="0408000B">
      <w:start w:val="1"/>
      <w:numFmt w:val="bullet"/>
      <w:lvlText w:val=""/>
      <w:lvlJc w:val="left"/>
      <w:pPr>
        <w:tabs>
          <w:tab w:val="num" w:pos="900"/>
        </w:tabs>
        <w:ind w:left="900" w:hanging="360"/>
      </w:pPr>
      <w:rPr>
        <w:rFonts w:ascii="Wingdings" w:hAnsi="Wingdings"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num w:numId="1">
    <w:abstractNumId w:val="1"/>
    <w:lvlOverride w:ilvl="0">
      <w:lvl w:ilvl="0">
        <w:numFmt w:val="bullet"/>
        <w:lvlText w:val="-"/>
        <w:legacy w:legacy="1" w:legacySpace="0" w:legacyIndent="274"/>
        <w:lvlJc w:val="left"/>
        <w:rPr>
          <w:rFonts w:ascii="Calibri" w:hAnsi="Calibri" w:hint="default"/>
        </w:rPr>
      </w:lvl>
    </w:lvlOverride>
  </w:num>
  <w:num w:numId="2">
    <w:abstractNumId w:val="5"/>
  </w:num>
  <w:num w:numId="3">
    <w:abstractNumId w:val="33"/>
  </w:num>
  <w:num w:numId="4">
    <w:abstractNumId w:val="4"/>
  </w:num>
  <w:num w:numId="5">
    <w:abstractNumId w:val="37"/>
  </w:num>
  <w:num w:numId="6">
    <w:abstractNumId w:val="7"/>
  </w:num>
  <w:num w:numId="7">
    <w:abstractNumId w:val="1"/>
    <w:lvlOverride w:ilvl="0">
      <w:lvl w:ilvl="0">
        <w:numFmt w:val="bullet"/>
        <w:lvlText w:val="-"/>
        <w:legacy w:legacy="1" w:legacySpace="0" w:legacyIndent="115"/>
        <w:lvlJc w:val="left"/>
        <w:rPr>
          <w:rFonts w:ascii="Calibri" w:hAnsi="Calibri" w:hint="default"/>
        </w:rPr>
      </w:lvl>
    </w:lvlOverride>
  </w:num>
  <w:num w:numId="8">
    <w:abstractNumId w:val="1"/>
    <w:lvlOverride w:ilvl="0">
      <w:lvl w:ilvl="0">
        <w:numFmt w:val="bullet"/>
        <w:lvlText w:val="-"/>
        <w:legacy w:legacy="1" w:legacySpace="0" w:legacyIndent="278"/>
        <w:lvlJc w:val="left"/>
        <w:rPr>
          <w:rFonts w:ascii="Calibri" w:hAnsi="Calibri" w:hint="default"/>
        </w:rPr>
      </w:lvl>
    </w:lvlOverride>
  </w:num>
  <w:num w:numId="9">
    <w:abstractNumId w:val="23"/>
  </w:num>
  <w:num w:numId="10">
    <w:abstractNumId w:val="29"/>
  </w:num>
  <w:num w:numId="11">
    <w:abstractNumId w:val="15"/>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4"/>
  </w:num>
  <w:num w:numId="15">
    <w:abstractNumId w:val="16"/>
  </w:num>
  <w:num w:numId="16">
    <w:abstractNumId w:val="24"/>
  </w:num>
  <w:num w:numId="17">
    <w:abstractNumId w:val="26"/>
  </w:num>
  <w:num w:numId="18">
    <w:abstractNumId w:val="25"/>
  </w:num>
  <w:num w:numId="19">
    <w:abstractNumId w:val="13"/>
  </w:num>
  <w:num w:numId="20">
    <w:abstractNumId w:val="12"/>
  </w:num>
  <w:num w:numId="21">
    <w:abstractNumId w:val="11"/>
  </w:num>
  <w:num w:numId="22">
    <w:abstractNumId w:val="17"/>
  </w:num>
  <w:num w:numId="23">
    <w:abstractNumId w:val="21"/>
  </w:num>
  <w:num w:numId="24">
    <w:abstractNumId w:val="31"/>
  </w:num>
  <w:num w:numId="25">
    <w:abstractNumId w:val="9"/>
  </w:num>
  <w:num w:numId="26">
    <w:abstractNumId w:val="10"/>
  </w:num>
  <w:num w:numId="27">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num>
  <w:num w:numId="29">
    <w:abstractNumId w:val="30"/>
  </w:num>
  <w:num w:numId="30">
    <w:abstractNumId w:val="8"/>
  </w:num>
  <w:num w:numId="31">
    <w:abstractNumId w:val="3"/>
  </w:num>
  <w:num w:numId="32">
    <w:abstractNumId w:val="35"/>
  </w:num>
  <w:num w:numId="33">
    <w:abstractNumId w:val="27"/>
  </w:num>
  <w:num w:numId="34">
    <w:abstractNumId w:val="2"/>
  </w:num>
  <w:num w:numId="35">
    <w:abstractNumId w:val="39"/>
  </w:num>
  <w:num w:numId="36">
    <w:abstractNumId w:val="36"/>
  </w:num>
  <w:num w:numId="37">
    <w:abstractNumId w:val="14"/>
  </w:num>
  <w:num w:numId="38">
    <w:abstractNumId w:val="22"/>
  </w:num>
  <w:num w:numId="39">
    <w:abstractNumId w:val="19"/>
  </w:num>
  <w:num w:numId="40">
    <w:abstractNumId w:val="18"/>
  </w:num>
  <w:num w:numId="41">
    <w:abstractNumId w:val="40"/>
  </w:num>
  <w:num w:numId="42">
    <w:abstractNumId w:val="38"/>
  </w:num>
  <w:num w:numId="43">
    <w:abstractNumId w:val="2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2049"/>
  </w:hdrShapeDefaults>
  <w:footnotePr>
    <w:footnote w:id="-1"/>
    <w:footnote w:id="0"/>
  </w:footnotePr>
  <w:endnotePr>
    <w:endnote w:id="-1"/>
    <w:endnote w:id="0"/>
  </w:endnotePr>
  <w:compat/>
  <w:rsids>
    <w:rsidRoot w:val="00F60A69"/>
    <w:rsid w:val="00014546"/>
    <w:rsid w:val="00016792"/>
    <w:rsid w:val="00020025"/>
    <w:rsid w:val="0002036F"/>
    <w:rsid w:val="00031801"/>
    <w:rsid w:val="00042F02"/>
    <w:rsid w:val="0004700B"/>
    <w:rsid w:val="000546CD"/>
    <w:rsid w:val="00065AE1"/>
    <w:rsid w:val="00075AE4"/>
    <w:rsid w:val="000B0E3A"/>
    <w:rsid w:val="000B18A9"/>
    <w:rsid w:val="000C1BB7"/>
    <w:rsid w:val="000D2C19"/>
    <w:rsid w:val="000D5EA8"/>
    <w:rsid w:val="000E4370"/>
    <w:rsid w:val="000F495B"/>
    <w:rsid w:val="00110460"/>
    <w:rsid w:val="001111AC"/>
    <w:rsid w:val="001112ED"/>
    <w:rsid w:val="0011768D"/>
    <w:rsid w:val="00122847"/>
    <w:rsid w:val="001241AE"/>
    <w:rsid w:val="00140AE9"/>
    <w:rsid w:val="00166A72"/>
    <w:rsid w:val="00174079"/>
    <w:rsid w:val="00177344"/>
    <w:rsid w:val="001878BE"/>
    <w:rsid w:val="001919C9"/>
    <w:rsid w:val="00193A58"/>
    <w:rsid w:val="001B6C7B"/>
    <w:rsid w:val="001F4FBA"/>
    <w:rsid w:val="0021030E"/>
    <w:rsid w:val="00215864"/>
    <w:rsid w:val="002325D8"/>
    <w:rsid w:val="00232B4F"/>
    <w:rsid w:val="00236B4E"/>
    <w:rsid w:val="00244B6E"/>
    <w:rsid w:val="00260532"/>
    <w:rsid w:val="00273EA9"/>
    <w:rsid w:val="00285E26"/>
    <w:rsid w:val="0028631F"/>
    <w:rsid w:val="002A5172"/>
    <w:rsid w:val="002B4034"/>
    <w:rsid w:val="002B4604"/>
    <w:rsid w:val="002C245E"/>
    <w:rsid w:val="002C37A0"/>
    <w:rsid w:val="002D11D1"/>
    <w:rsid w:val="002D2848"/>
    <w:rsid w:val="002E5B0C"/>
    <w:rsid w:val="002F1376"/>
    <w:rsid w:val="00303A10"/>
    <w:rsid w:val="00306743"/>
    <w:rsid w:val="00307E81"/>
    <w:rsid w:val="0032603A"/>
    <w:rsid w:val="0034060D"/>
    <w:rsid w:val="003422E2"/>
    <w:rsid w:val="003425A6"/>
    <w:rsid w:val="0034564A"/>
    <w:rsid w:val="003531C7"/>
    <w:rsid w:val="00357E88"/>
    <w:rsid w:val="00392559"/>
    <w:rsid w:val="00395FB2"/>
    <w:rsid w:val="003968F2"/>
    <w:rsid w:val="003D5DC6"/>
    <w:rsid w:val="003E0E43"/>
    <w:rsid w:val="003E35F0"/>
    <w:rsid w:val="004144BB"/>
    <w:rsid w:val="00427ED1"/>
    <w:rsid w:val="00430CEB"/>
    <w:rsid w:val="0043305E"/>
    <w:rsid w:val="00445D31"/>
    <w:rsid w:val="0045484B"/>
    <w:rsid w:val="00456AF8"/>
    <w:rsid w:val="00472EC5"/>
    <w:rsid w:val="00475724"/>
    <w:rsid w:val="00481E4F"/>
    <w:rsid w:val="004D007F"/>
    <w:rsid w:val="005208CF"/>
    <w:rsid w:val="005279A0"/>
    <w:rsid w:val="00530263"/>
    <w:rsid w:val="00531830"/>
    <w:rsid w:val="00534037"/>
    <w:rsid w:val="005351FF"/>
    <w:rsid w:val="005450B6"/>
    <w:rsid w:val="00560EEA"/>
    <w:rsid w:val="005663BC"/>
    <w:rsid w:val="00570459"/>
    <w:rsid w:val="00597573"/>
    <w:rsid w:val="005A6754"/>
    <w:rsid w:val="005B00C8"/>
    <w:rsid w:val="005B4DAE"/>
    <w:rsid w:val="005D3356"/>
    <w:rsid w:val="005D3534"/>
    <w:rsid w:val="005E0432"/>
    <w:rsid w:val="005E2ADF"/>
    <w:rsid w:val="005E5D69"/>
    <w:rsid w:val="005E6413"/>
    <w:rsid w:val="005F2BC2"/>
    <w:rsid w:val="0060030B"/>
    <w:rsid w:val="00603EF4"/>
    <w:rsid w:val="0061289F"/>
    <w:rsid w:val="00613C02"/>
    <w:rsid w:val="006461F3"/>
    <w:rsid w:val="00646AED"/>
    <w:rsid w:val="0065305E"/>
    <w:rsid w:val="00681A51"/>
    <w:rsid w:val="0068629B"/>
    <w:rsid w:val="0068715E"/>
    <w:rsid w:val="006B15D1"/>
    <w:rsid w:val="006E4404"/>
    <w:rsid w:val="006E6F6C"/>
    <w:rsid w:val="006F70A3"/>
    <w:rsid w:val="00720702"/>
    <w:rsid w:val="0072164F"/>
    <w:rsid w:val="0072345E"/>
    <w:rsid w:val="00746015"/>
    <w:rsid w:val="00750CBC"/>
    <w:rsid w:val="00754705"/>
    <w:rsid w:val="007639CD"/>
    <w:rsid w:val="00765EB2"/>
    <w:rsid w:val="00770761"/>
    <w:rsid w:val="00770CCF"/>
    <w:rsid w:val="007B1F29"/>
    <w:rsid w:val="007B22B8"/>
    <w:rsid w:val="007C7B7F"/>
    <w:rsid w:val="007D17E0"/>
    <w:rsid w:val="008009A2"/>
    <w:rsid w:val="00801B1A"/>
    <w:rsid w:val="00802884"/>
    <w:rsid w:val="00802A8F"/>
    <w:rsid w:val="00813C16"/>
    <w:rsid w:val="00814110"/>
    <w:rsid w:val="00821E1C"/>
    <w:rsid w:val="0083492B"/>
    <w:rsid w:val="008358A7"/>
    <w:rsid w:val="00841076"/>
    <w:rsid w:val="0084679B"/>
    <w:rsid w:val="00847A29"/>
    <w:rsid w:val="00852B4B"/>
    <w:rsid w:val="00854D1E"/>
    <w:rsid w:val="008650AE"/>
    <w:rsid w:val="00871023"/>
    <w:rsid w:val="008736AB"/>
    <w:rsid w:val="008777AF"/>
    <w:rsid w:val="00883752"/>
    <w:rsid w:val="00890EF0"/>
    <w:rsid w:val="00896627"/>
    <w:rsid w:val="008B1BDA"/>
    <w:rsid w:val="008C11EF"/>
    <w:rsid w:val="008C6343"/>
    <w:rsid w:val="008D1A1E"/>
    <w:rsid w:val="008E45C0"/>
    <w:rsid w:val="00902A1A"/>
    <w:rsid w:val="00923FFA"/>
    <w:rsid w:val="00950B43"/>
    <w:rsid w:val="00955B6E"/>
    <w:rsid w:val="00957A6C"/>
    <w:rsid w:val="009645E4"/>
    <w:rsid w:val="00977537"/>
    <w:rsid w:val="009935C2"/>
    <w:rsid w:val="00995DE3"/>
    <w:rsid w:val="009A0E84"/>
    <w:rsid w:val="009A6015"/>
    <w:rsid w:val="009A73A4"/>
    <w:rsid w:val="009C1CC2"/>
    <w:rsid w:val="009C6BCD"/>
    <w:rsid w:val="009D2D6A"/>
    <w:rsid w:val="009D6DDA"/>
    <w:rsid w:val="009D6EF2"/>
    <w:rsid w:val="009E312F"/>
    <w:rsid w:val="009E3FD6"/>
    <w:rsid w:val="009F14F4"/>
    <w:rsid w:val="009F2803"/>
    <w:rsid w:val="009F7E1C"/>
    <w:rsid w:val="00A04EE2"/>
    <w:rsid w:val="00A260C0"/>
    <w:rsid w:val="00A277B3"/>
    <w:rsid w:val="00A30BEA"/>
    <w:rsid w:val="00A310BE"/>
    <w:rsid w:val="00A415E2"/>
    <w:rsid w:val="00A777F1"/>
    <w:rsid w:val="00A80C91"/>
    <w:rsid w:val="00A84FEC"/>
    <w:rsid w:val="00AB26E9"/>
    <w:rsid w:val="00AB7066"/>
    <w:rsid w:val="00AD3237"/>
    <w:rsid w:val="00AD3280"/>
    <w:rsid w:val="00B13958"/>
    <w:rsid w:val="00B2789E"/>
    <w:rsid w:val="00B35678"/>
    <w:rsid w:val="00B35CE0"/>
    <w:rsid w:val="00B41301"/>
    <w:rsid w:val="00B46F7F"/>
    <w:rsid w:val="00B86D1F"/>
    <w:rsid w:val="00B97F84"/>
    <w:rsid w:val="00BA0C2A"/>
    <w:rsid w:val="00BA2039"/>
    <w:rsid w:val="00BB7E89"/>
    <w:rsid w:val="00BC3384"/>
    <w:rsid w:val="00BD1788"/>
    <w:rsid w:val="00BD465D"/>
    <w:rsid w:val="00BF52DC"/>
    <w:rsid w:val="00C10260"/>
    <w:rsid w:val="00C17EAA"/>
    <w:rsid w:val="00C32DD8"/>
    <w:rsid w:val="00C34691"/>
    <w:rsid w:val="00C6100B"/>
    <w:rsid w:val="00C626BC"/>
    <w:rsid w:val="00C62B2D"/>
    <w:rsid w:val="00C70A69"/>
    <w:rsid w:val="00C80589"/>
    <w:rsid w:val="00C8253E"/>
    <w:rsid w:val="00C848D3"/>
    <w:rsid w:val="00CB454B"/>
    <w:rsid w:val="00CC2BD3"/>
    <w:rsid w:val="00CE70AA"/>
    <w:rsid w:val="00CF650C"/>
    <w:rsid w:val="00D01473"/>
    <w:rsid w:val="00D14A62"/>
    <w:rsid w:val="00D33FA0"/>
    <w:rsid w:val="00D350E5"/>
    <w:rsid w:val="00D56325"/>
    <w:rsid w:val="00D67143"/>
    <w:rsid w:val="00DC1083"/>
    <w:rsid w:val="00DC5F08"/>
    <w:rsid w:val="00E215F9"/>
    <w:rsid w:val="00E5255E"/>
    <w:rsid w:val="00E535D2"/>
    <w:rsid w:val="00E84907"/>
    <w:rsid w:val="00E96FD3"/>
    <w:rsid w:val="00EA4C64"/>
    <w:rsid w:val="00EB0C29"/>
    <w:rsid w:val="00EB2C62"/>
    <w:rsid w:val="00EC1721"/>
    <w:rsid w:val="00ED0C04"/>
    <w:rsid w:val="00ED22A2"/>
    <w:rsid w:val="00ED68A4"/>
    <w:rsid w:val="00EE7DA6"/>
    <w:rsid w:val="00EF1097"/>
    <w:rsid w:val="00EF22DA"/>
    <w:rsid w:val="00EF57A9"/>
    <w:rsid w:val="00F17690"/>
    <w:rsid w:val="00F22102"/>
    <w:rsid w:val="00F3695D"/>
    <w:rsid w:val="00F4576B"/>
    <w:rsid w:val="00F46485"/>
    <w:rsid w:val="00F51224"/>
    <w:rsid w:val="00F60A69"/>
    <w:rsid w:val="00F7148D"/>
    <w:rsid w:val="00F97C40"/>
    <w:rsid w:val="00FA14F4"/>
    <w:rsid w:val="00FB74BE"/>
    <w:rsid w:val="00FC294E"/>
    <w:rsid w:val="00FC319A"/>
    <w:rsid w:val="00FE53D5"/>
    <w:rsid w:val="00FF217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List" w:uiPriority="99"/>
    <w:lsdException w:name="List Bullet" w:uiPriority="99"/>
    <w:lsdException w:name="List 2" w:uiPriority="99"/>
    <w:lsdException w:name="Title" w:qFormat="1"/>
    <w:lsdException w:name="Body Text Indent" w:uiPriority="99"/>
    <w:lsdException w:name="List Continue" w:uiPriority="99"/>
    <w:lsdException w:name="Subtitle" w:qFormat="1"/>
    <w:lsdException w:name="Hyperlink" w:uiPriority="99"/>
    <w:lsdException w:name="Strong" w:qFormat="1"/>
    <w:lsdException w:name="Emphasis"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0A69"/>
    <w:rPr>
      <w:rFonts w:ascii="Arial" w:hAnsi="Arial"/>
      <w:sz w:val="24"/>
      <w:szCs w:val="24"/>
    </w:rPr>
  </w:style>
  <w:style w:type="paragraph" w:styleId="1">
    <w:name w:val="heading 1"/>
    <w:basedOn w:val="a"/>
    <w:link w:val="1Char"/>
    <w:qFormat/>
    <w:rsid w:val="00BD465D"/>
    <w:pPr>
      <w:widowControl w:val="0"/>
      <w:autoSpaceDE w:val="0"/>
      <w:autoSpaceDN w:val="0"/>
      <w:ind w:left="240"/>
      <w:outlineLvl w:val="0"/>
    </w:pPr>
    <w:rPr>
      <w:rFonts w:cs="Arial"/>
      <w:b/>
      <w:bCs/>
      <w:sz w:val="22"/>
      <w:szCs w:val="22"/>
    </w:rPr>
  </w:style>
  <w:style w:type="paragraph" w:styleId="2">
    <w:name w:val="heading 2"/>
    <w:basedOn w:val="a"/>
    <w:next w:val="a"/>
    <w:link w:val="2Char"/>
    <w:qFormat/>
    <w:rsid w:val="00F60A69"/>
    <w:pPr>
      <w:keepNext/>
      <w:jc w:val="both"/>
      <w:outlineLvl w:val="1"/>
    </w:pPr>
    <w:rPr>
      <w:rFonts w:cs="Arial"/>
      <w:b/>
    </w:rPr>
  </w:style>
  <w:style w:type="paragraph" w:styleId="3">
    <w:name w:val="heading 3"/>
    <w:basedOn w:val="a"/>
    <w:next w:val="a"/>
    <w:link w:val="3Char"/>
    <w:uiPriority w:val="99"/>
    <w:qFormat/>
    <w:rsid w:val="00BD465D"/>
    <w:pPr>
      <w:keepNext/>
      <w:spacing w:before="240" w:after="60"/>
      <w:outlineLvl w:val="2"/>
    </w:pPr>
    <w:rPr>
      <w:rFonts w:ascii="Cambria" w:hAnsi="Cambria"/>
      <w:b/>
      <w:sz w:val="26"/>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D465D"/>
    <w:rPr>
      <w:rFonts w:ascii="Arial" w:hAnsi="Arial" w:cs="Arial"/>
      <w:b/>
      <w:bCs/>
      <w:sz w:val="22"/>
      <w:szCs w:val="22"/>
    </w:rPr>
  </w:style>
  <w:style w:type="character" w:customStyle="1" w:styleId="2Char">
    <w:name w:val="Επικεφαλίδα 2 Char"/>
    <w:basedOn w:val="a0"/>
    <w:link w:val="2"/>
    <w:rsid w:val="00BD465D"/>
    <w:rPr>
      <w:rFonts w:ascii="Arial" w:hAnsi="Arial" w:cs="Arial"/>
      <w:b/>
      <w:sz w:val="24"/>
      <w:szCs w:val="24"/>
    </w:rPr>
  </w:style>
  <w:style w:type="character" w:customStyle="1" w:styleId="3Char">
    <w:name w:val="Επικεφαλίδα 3 Char"/>
    <w:basedOn w:val="a0"/>
    <w:link w:val="3"/>
    <w:uiPriority w:val="99"/>
    <w:rsid w:val="00BD465D"/>
    <w:rPr>
      <w:rFonts w:ascii="Cambria" w:hAnsi="Cambria"/>
      <w:b/>
      <w:sz w:val="26"/>
      <w:lang w:eastAsia="en-US"/>
    </w:rPr>
  </w:style>
  <w:style w:type="paragraph" w:styleId="a3">
    <w:name w:val="header"/>
    <w:basedOn w:val="a"/>
    <w:link w:val="Char"/>
    <w:uiPriority w:val="99"/>
    <w:rsid w:val="00F60A69"/>
    <w:pPr>
      <w:tabs>
        <w:tab w:val="center" w:pos="4153"/>
        <w:tab w:val="right" w:pos="8306"/>
      </w:tabs>
    </w:pPr>
  </w:style>
  <w:style w:type="character" w:customStyle="1" w:styleId="Char">
    <w:name w:val="Κεφαλίδα Char"/>
    <w:basedOn w:val="a0"/>
    <w:link w:val="a3"/>
    <w:uiPriority w:val="99"/>
    <w:rsid w:val="00AD3280"/>
    <w:rPr>
      <w:rFonts w:ascii="Arial" w:hAnsi="Arial"/>
      <w:sz w:val="24"/>
      <w:szCs w:val="24"/>
    </w:rPr>
  </w:style>
  <w:style w:type="paragraph" w:styleId="a4">
    <w:name w:val="Balloon Text"/>
    <w:basedOn w:val="a"/>
    <w:link w:val="Char0"/>
    <w:uiPriority w:val="99"/>
    <w:semiHidden/>
    <w:rsid w:val="00BC3384"/>
    <w:rPr>
      <w:rFonts w:ascii="Tahoma" w:hAnsi="Tahoma" w:cs="Tahoma"/>
      <w:sz w:val="16"/>
      <w:szCs w:val="16"/>
    </w:rPr>
  </w:style>
  <w:style w:type="character" w:customStyle="1" w:styleId="Char0">
    <w:name w:val="Κείμενο πλαισίου Char"/>
    <w:basedOn w:val="a0"/>
    <w:link w:val="a4"/>
    <w:uiPriority w:val="99"/>
    <w:semiHidden/>
    <w:rsid w:val="00BD465D"/>
    <w:rPr>
      <w:rFonts w:ascii="Tahoma" w:hAnsi="Tahoma" w:cs="Tahoma"/>
      <w:sz w:val="16"/>
      <w:szCs w:val="16"/>
    </w:rPr>
  </w:style>
  <w:style w:type="paragraph" w:styleId="a5">
    <w:name w:val="footer"/>
    <w:basedOn w:val="a"/>
    <w:link w:val="Char1"/>
    <w:uiPriority w:val="99"/>
    <w:rsid w:val="002B4604"/>
    <w:pPr>
      <w:tabs>
        <w:tab w:val="center" w:pos="4153"/>
        <w:tab w:val="right" w:pos="8306"/>
      </w:tabs>
    </w:pPr>
  </w:style>
  <w:style w:type="character" w:customStyle="1" w:styleId="Char1">
    <w:name w:val="Υποσέλιδο Char"/>
    <w:basedOn w:val="a0"/>
    <w:link w:val="a5"/>
    <w:uiPriority w:val="99"/>
    <w:rsid w:val="00BD465D"/>
    <w:rPr>
      <w:rFonts w:ascii="Arial" w:hAnsi="Arial"/>
      <w:sz w:val="24"/>
      <w:szCs w:val="24"/>
    </w:rPr>
  </w:style>
  <w:style w:type="table" w:styleId="a6">
    <w:name w:val="Table Grid"/>
    <w:basedOn w:val="a1"/>
    <w:rsid w:val="00FC3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basedOn w:val="a0"/>
    <w:rsid w:val="00C70A69"/>
  </w:style>
  <w:style w:type="paragraph" w:styleId="Web">
    <w:name w:val="Normal (Web)"/>
    <w:basedOn w:val="a"/>
    <w:uiPriority w:val="99"/>
    <w:rsid w:val="009A73A4"/>
    <w:pPr>
      <w:spacing w:before="100" w:beforeAutospacing="1" w:after="100" w:afterAutospacing="1"/>
    </w:pPr>
    <w:rPr>
      <w:rFonts w:ascii="Times New Roman" w:hAnsi="Times New Roman"/>
    </w:rPr>
  </w:style>
  <w:style w:type="paragraph" w:styleId="a8">
    <w:name w:val="footnote text"/>
    <w:basedOn w:val="a"/>
    <w:semiHidden/>
    <w:rsid w:val="003531C7"/>
    <w:rPr>
      <w:sz w:val="20"/>
      <w:szCs w:val="20"/>
    </w:rPr>
  </w:style>
  <w:style w:type="character" w:styleId="a9">
    <w:name w:val="footnote reference"/>
    <w:basedOn w:val="a0"/>
    <w:semiHidden/>
    <w:rsid w:val="003531C7"/>
    <w:rPr>
      <w:vertAlign w:val="superscript"/>
    </w:rPr>
  </w:style>
  <w:style w:type="character" w:styleId="-">
    <w:name w:val="Hyperlink"/>
    <w:basedOn w:val="a0"/>
    <w:uiPriority w:val="99"/>
    <w:rsid w:val="00D56325"/>
    <w:rPr>
      <w:color w:val="0000FF"/>
      <w:u w:val="single"/>
    </w:rPr>
  </w:style>
  <w:style w:type="paragraph" w:styleId="aa">
    <w:name w:val="List Paragraph"/>
    <w:basedOn w:val="a"/>
    <w:uiPriority w:val="34"/>
    <w:qFormat/>
    <w:rsid w:val="004144BB"/>
    <w:pPr>
      <w:ind w:left="720"/>
      <w:contextualSpacing/>
    </w:pPr>
  </w:style>
  <w:style w:type="paragraph" w:customStyle="1" w:styleId="Default">
    <w:name w:val="Default"/>
    <w:uiPriority w:val="99"/>
    <w:rsid w:val="00BD465D"/>
    <w:pPr>
      <w:autoSpaceDE w:val="0"/>
      <w:autoSpaceDN w:val="0"/>
      <w:adjustRightInd w:val="0"/>
    </w:pPr>
    <w:rPr>
      <w:rFonts w:ascii="Segoe UI" w:eastAsiaTheme="minorHAnsi" w:hAnsi="Segoe UI" w:cs="Segoe UI"/>
      <w:color w:val="000000"/>
      <w:sz w:val="24"/>
      <w:szCs w:val="24"/>
      <w:lang w:eastAsia="en-US"/>
    </w:rPr>
  </w:style>
  <w:style w:type="character" w:customStyle="1" w:styleId="FontStyle24">
    <w:name w:val="Font Style24"/>
    <w:basedOn w:val="a0"/>
    <w:uiPriority w:val="99"/>
    <w:rsid w:val="00BD465D"/>
    <w:rPr>
      <w:rFonts w:ascii="Calibri" w:hAnsi="Calibri" w:cs="Calibri"/>
      <w:color w:val="000000"/>
      <w:sz w:val="20"/>
      <w:szCs w:val="20"/>
    </w:rPr>
  </w:style>
  <w:style w:type="paragraph" w:customStyle="1" w:styleId="Style7">
    <w:name w:val="Style7"/>
    <w:basedOn w:val="a"/>
    <w:uiPriority w:val="99"/>
    <w:rsid w:val="00BD465D"/>
    <w:pPr>
      <w:widowControl w:val="0"/>
      <w:autoSpaceDE w:val="0"/>
      <w:autoSpaceDN w:val="0"/>
      <w:adjustRightInd w:val="0"/>
      <w:spacing w:line="254" w:lineRule="exact"/>
    </w:pPr>
    <w:rPr>
      <w:rFonts w:ascii="Arial Unicode MS" w:eastAsia="Arial Unicode MS" w:hAnsiTheme="minorHAnsi" w:cs="Arial Unicode MS"/>
    </w:rPr>
  </w:style>
  <w:style w:type="paragraph" w:customStyle="1" w:styleId="Style13">
    <w:name w:val="Style13"/>
    <w:basedOn w:val="a"/>
    <w:uiPriority w:val="99"/>
    <w:rsid w:val="00BD465D"/>
    <w:pPr>
      <w:widowControl w:val="0"/>
      <w:autoSpaceDE w:val="0"/>
      <w:autoSpaceDN w:val="0"/>
      <w:adjustRightInd w:val="0"/>
      <w:spacing w:line="259" w:lineRule="exact"/>
    </w:pPr>
    <w:rPr>
      <w:rFonts w:ascii="Arial Unicode MS" w:eastAsia="Arial Unicode MS" w:hAnsiTheme="minorHAnsi" w:cs="Arial Unicode MS"/>
    </w:rPr>
  </w:style>
  <w:style w:type="character" w:customStyle="1" w:styleId="FontStyle23">
    <w:name w:val="Font Style23"/>
    <w:basedOn w:val="a0"/>
    <w:uiPriority w:val="99"/>
    <w:rsid w:val="00BD465D"/>
    <w:rPr>
      <w:rFonts w:ascii="Calibri" w:hAnsi="Calibri" w:cs="Calibri"/>
      <w:b/>
      <w:bCs/>
      <w:color w:val="000000"/>
      <w:sz w:val="20"/>
      <w:szCs w:val="20"/>
    </w:rPr>
  </w:style>
  <w:style w:type="paragraph" w:customStyle="1" w:styleId="Style8">
    <w:name w:val="Style8"/>
    <w:basedOn w:val="a"/>
    <w:uiPriority w:val="99"/>
    <w:rsid w:val="00BD465D"/>
    <w:pPr>
      <w:widowControl w:val="0"/>
      <w:autoSpaceDE w:val="0"/>
      <w:autoSpaceDN w:val="0"/>
      <w:adjustRightInd w:val="0"/>
      <w:spacing w:line="259" w:lineRule="exact"/>
      <w:jc w:val="center"/>
    </w:pPr>
    <w:rPr>
      <w:rFonts w:ascii="Arial Unicode MS" w:eastAsia="Arial Unicode MS" w:hAnsiTheme="minorHAnsi" w:cs="Arial Unicode MS"/>
    </w:rPr>
  </w:style>
  <w:style w:type="paragraph" w:customStyle="1" w:styleId="Style14">
    <w:name w:val="Style14"/>
    <w:basedOn w:val="a"/>
    <w:uiPriority w:val="99"/>
    <w:rsid w:val="00BD465D"/>
    <w:pPr>
      <w:widowControl w:val="0"/>
      <w:autoSpaceDE w:val="0"/>
      <w:autoSpaceDN w:val="0"/>
      <w:adjustRightInd w:val="0"/>
      <w:spacing w:line="258" w:lineRule="exact"/>
      <w:jc w:val="both"/>
    </w:pPr>
    <w:rPr>
      <w:rFonts w:ascii="Arial Unicode MS" w:eastAsia="Arial Unicode MS" w:hAnsiTheme="minorHAnsi" w:cs="Arial Unicode MS"/>
    </w:rPr>
  </w:style>
  <w:style w:type="character" w:customStyle="1" w:styleId="FontStyle25">
    <w:name w:val="Font Style25"/>
    <w:basedOn w:val="a0"/>
    <w:uiPriority w:val="99"/>
    <w:rsid w:val="00BD465D"/>
    <w:rPr>
      <w:rFonts w:ascii="Calibri" w:hAnsi="Calibri" w:cs="Calibri"/>
      <w:i/>
      <w:iCs/>
      <w:color w:val="000000"/>
      <w:sz w:val="20"/>
      <w:szCs w:val="20"/>
    </w:rPr>
  </w:style>
  <w:style w:type="paragraph" w:customStyle="1" w:styleId="Style19">
    <w:name w:val="Style19"/>
    <w:basedOn w:val="a"/>
    <w:uiPriority w:val="99"/>
    <w:rsid w:val="00BD465D"/>
    <w:pPr>
      <w:widowControl w:val="0"/>
      <w:autoSpaceDE w:val="0"/>
      <w:autoSpaceDN w:val="0"/>
      <w:adjustRightInd w:val="0"/>
      <w:spacing w:line="778" w:lineRule="exact"/>
    </w:pPr>
    <w:rPr>
      <w:rFonts w:ascii="Arial Unicode MS" w:eastAsia="Arial Unicode MS" w:hAnsiTheme="minorHAnsi" w:cs="Arial Unicode MS"/>
    </w:rPr>
  </w:style>
  <w:style w:type="paragraph" w:customStyle="1" w:styleId="Style20">
    <w:name w:val="Style20"/>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33">
    <w:name w:val="Font Style33"/>
    <w:basedOn w:val="a0"/>
    <w:uiPriority w:val="99"/>
    <w:rsid w:val="00BD465D"/>
    <w:rPr>
      <w:rFonts w:ascii="Calibri" w:hAnsi="Calibri" w:cs="Calibri"/>
      <w:color w:val="000000"/>
      <w:sz w:val="20"/>
      <w:szCs w:val="20"/>
    </w:rPr>
  </w:style>
  <w:style w:type="paragraph" w:customStyle="1" w:styleId="Style18">
    <w:name w:val="Style18"/>
    <w:basedOn w:val="a"/>
    <w:uiPriority w:val="99"/>
    <w:rsid w:val="00BD465D"/>
    <w:pPr>
      <w:widowControl w:val="0"/>
      <w:autoSpaceDE w:val="0"/>
      <w:autoSpaceDN w:val="0"/>
      <w:adjustRightInd w:val="0"/>
      <w:spacing w:line="264" w:lineRule="exact"/>
      <w:jc w:val="both"/>
    </w:pPr>
    <w:rPr>
      <w:rFonts w:ascii="Arial Unicode MS" w:eastAsia="Arial Unicode MS" w:hAnsiTheme="minorHAnsi" w:cs="Arial Unicode MS"/>
    </w:rPr>
  </w:style>
  <w:style w:type="paragraph" w:customStyle="1" w:styleId="Style4">
    <w:name w:val="Style4"/>
    <w:basedOn w:val="a"/>
    <w:uiPriority w:val="99"/>
    <w:rsid w:val="00BD465D"/>
    <w:pPr>
      <w:widowControl w:val="0"/>
      <w:autoSpaceDE w:val="0"/>
      <w:autoSpaceDN w:val="0"/>
      <w:adjustRightInd w:val="0"/>
      <w:spacing w:line="254" w:lineRule="exact"/>
      <w:jc w:val="both"/>
    </w:pPr>
    <w:rPr>
      <w:rFonts w:ascii="Arial Unicode MS" w:eastAsia="Arial Unicode MS" w:hAnsiTheme="minorHAnsi" w:cs="Arial Unicode MS"/>
    </w:rPr>
  </w:style>
  <w:style w:type="paragraph" w:customStyle="1" w:styleId="Style11">
    <w:name w:val="Style11"/>
    <w:basedOn w:val="a"/>
    <w:uiPriority w:val="99"/>
    <w:rsid w:val="00BD465D"/>
    <w:pPr>
      <w:widowControl w:val="0"/>
      <w:autoSpaceDE w:val="0"/>
      <w:autoSpaceDN w:val="0"/>
      <w:adjustRightInd w:val="0"/>
      <w:jc w:val="both"/>
    </w:pPr>
    <w:rPr>
      <w:rFonts w:ascii="Arial Unicode MS" w:eastAsia="Arial Unicode MS" w:hAnsiTheme="minorHAnsi" w:cs="Arial Unicode MS"/>
    </w:rPr>
  </w:style>
  <w:style w:type="paragraph" w:customStyle="1" w:styleId="Style16">
    <w:name w:val="Style16"/>
    <w:basedOn w:val="a"/>
    <w:uiPriority w:val="99"/>
    <w:rsid w:val="00BD465D"/>
    <w:pPr>
      <w:widowControl w:val="0"/>
      <w:autoSpaceDE w:val="0"/>
      <w:autoSpaceDN w:val="0"/>
      <w:adjustRightInd w:val="0"/>
      <w:spacing w:line="259" w:lineRule="exact"/>
      <w:jc w:val="both"/>
    </w:pPr>
    <w:rPr>
      <w:rFonts w:ascii="Arial Unicode MS" w:eastAsia="Arial Unicode MS" w:hAnsiTheme="minorHAnsi" w:cs="Arial Unicode MS"/>
    </w:rPr>
  </w:style>
  <w:style w:type="character" w:customStyle="1" w:styleId="FontStyle26">
    <w:name w:val="Font Style26"/>
    <w:basedOn w:val="a0"/>
    <w:uiPriority w:val="99"/>
    <w:rsid w:val="00BD465D"/>
    <w:rPr>
      <w:rFonts w:ascii="Arial Unicode MS" w:eastAsia="Arial Unicode MS" w:cs="Arial Unicode MS"/>
      <w:b/>
      <w:bCs/>
      <w:color w:val="000000"/>
      <w:sz w:val="18"/>
      <w:szCs w:val="18"/>
    </w:rPr>
  </w:style>
  <w:style w:type="character" w:customStyle="1" w:styleId="FontStyle27">
    <w:name w:val="Font Style27"/>
    <w:basedOn w:val="a0"/>
    <w:uiPriority w:val="99"/>
    <w:rsid w:val="00BD465D"/>
    <w:rPr>
      <w:rFonts w:ascii="Calibri" w:hAnsi="Calibri" w:cs="Calibri"/>
      <w:b/>
      <w:bCs/>
      <w:smallCaps/>
      <w:color w:val="000000"/>
      <w:sz w:val="20"/>
      <w:szCs w:val="20"/>
    </w:rPr>
  </w:style>
  <w:style w:type="character" w:customStyle="1" w:styleId="FontStyle28">
    <w:name w:val="Font Style28"/>
    <w:basedOn w:val="a0"/>
    <w:uiPriority w:val="99"/>
    <w:rsid w:val="00BD465D"/>
    <w:rPr>
      <w:rFonts w:ascii="Calibri" w:hAnsi="Calibri" w:cs="Calibri"/>
      <w:i/>
      <w:iCs/>
      <w:color w:val="000000"/>
      <w:sz w:val="20"/>
      <w:szCs w:val="20"/>
    </w:rPr>
  </w:style>
  <w:style w:type="paragraph" w:styleId="-HTML">
    <w:name w:val="HTML Preformatted"/>
    <w:basedOn w:val="a"/>
    <w:link w:val="-HTMLChar"/>
    <w:uiPriority w:val="99"/>
    <w:unhideWhenUsed/>
    <w:rsid w:val="00BD46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BD465D"/>
    <w:rPr>
      <w:rFonts w:ascii="Courier New" w:hAnsi="Courier New" w:cs="Courier New"/>
    </w:rPr>
  </w:style>
  <w:style w:type="paragraph" w:styleId="ab">
    <w:name w:val="No Spacing"/>
    <w:uiPriority w:val="1"/>
    <w:qFormat/>
    <w:rsid w:val="00BD465D"/>
    <w:pPr>
      <w:widowControl w:val="0"/>
      <w:autoSpaceDE w:val="0"/>
      <w:autoSpaceDN w:val="0"/>
      <w:adjustRightInd w:val="0"/>
    </w:pPr>
    <w:rPr>
      <w:rFonts w:ascii="Arial Unicode MS" w:eastAsia="Arial Unicode MS" w:hAnsiTheme="minorHAnsi" w:cs="Arial Unicode MS"/>
      <w:sz w:val="24"/>
      <w:szCs w:val="24"/>
    </w:rPr>
  </w:style>
  <w:style w:type="paragraph" w:customStyle="1" w:styleId="Style3">
    <w:name w:val="Style3"/>
    <w:basedOn w:val="a"/>
    <w:uiPriority w:val="99"/>
    <w:rsid w:val="00BD465D"/>
    <w:pPr>
      <w:widowControl w:val="0"/>
      <w:autoSpaceDE w:val="0"/>
      <w:autoSpaceDN w:val="0"/>
      <w:adjustRightInd w:val="0"/>
      <w:spacing w:line="412" w:lineRule="exact"/>
      <w:ind w:hanging="295"/>
      <w:jc w:val="both"/>
    </w:pPr>
    <w:rPr>
      <w:rFonts w:ascii="Times New Roman" w:eastAsiaTheme="minorEastAsia" w:hAnsi="Times New Roman"/>
    </w:rPr>
  </w:style>
  <w:style w:type="paragraph" w:customStyle="1" w:styleId="Style6">
    <w:name w:val="Style6"/>
    <w:basedOn w:val="a"/>
    <w:uiPriority w:val="99"/>
    <w:rsid w:val="00BD465D"/>
    <w:pPr>
      <w:widowControl w:val="0"/>
      <w:autoSpaceDE w:val="0"/>
      <w:autoSpaceDN w:val="0"/>
      <w:adjustRightInd w:val="0"/>
      <w:spacing w:line="410" w:lineRule="exact"/>
      <w:ind w:hanging="295"/>
    </w:pPr>
    <w:rPr>
      <w:rFonts w:ascii="Times New Roman" w:eastAsiaTheme="minorEastAsia" w:hAnsi="Times New Roman"/>
    </w:rPr>
  </w:style>
  <w:style w:type="character" w:customStyle="1" w:styleId="FontStyle35">
    <w:name w:val="Font Style35"/>
    <w:basedOn w:val="a0"/>
    <w:uiPriority w:val="99"/>
    <w:rsid w:val="00BD465D"/>
    <w:rPr>
      <w:rFonts w:ascii="Times New Roman" w:hAnsi="Times New Roman" w:cs="Times New Roman"/>
      <w:b/>
      <w:bCs/>
      <w:color w:val="000000"/>
      <w:sz w:val="20"/>
      <w:szCs w:val="20"/>
    </w:rPr>
  </w:style>
  <w:style w:type="character" w:customStyle="1" w:styleId="FontStyle36">
    <w:name w:val="Font Style36"/>
    <w:basedOn w:val="a0"/>
    <w:uiPriority w:val="99"/>
    <w:rsid w:val="00BD465D"/>
    <w:rPr>
      <w:rFonts w:ascii="Times New Roman" w:hAnsi="Times New Roman" w:cs="Times New Roman"/>
      <w:color w:val="000000"/>
      <w:sz w:val="20"/>
      <w:szCs w:val="20"/>
    </w:rPr>
  </w:style>
  <w:style w:type="paragraph" w:customStyle="1" w:styleId="Style2">
    <w:name w:val="Style2"/>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FontStyle48">
    <w:name w:val="Font Style48"/>
    <w:basedOn w:val="a0"/>
    <w:uiPriority w:val="99"/>
    <w:rsid w:val="00BD465D"/>
    <w:rPr>
      <w:rFonts w:ascii="Times New Roman" w:hAnsi="Times New Roman" w:cs="Times New Roman"/>
      <w:color w:val="000000"/>
      <w:spacing w:val="20"/>
      <w:sz w:val="20"/>
      <w:szCs w:val="20"/>
    </w:rPr>
  </w:style>
  <w:style w:type="paragraph" w:customStyle="1" w:styleId="Style22">
    <w:name w:val="Style22"/>
    <w:basedOn w:val="a"/>
    <w:uiPriority w:val="99"/>
    <w:rsid w:val="00BD465D"/>
    <w:pPr>
      <w:widowControl w:val="0"/>
      <w:autoSpaceDE w:val="0"/>
      <w:autoSpaceDN w:val="0"/>
      <w:adjustRightInd w:val="0"/>
    </w:pPr>
    <w:rPr>
      <w:rFonts w:ascii="Times New Roman" w:eastAsiaTheme="minorEastAsia" w:hAnsi="Times New Roman"/>
    </w:rPr>
  </w:style>
  <w:style w:type="paragraph" w:customStyle="1" w:styleId="Style32">
    <w:name w:val="Style32"/>
    <w:basedOn w:val="a"/>
    <w:uiPriority w:val="99"/>
    <w:rsid w:val="00BD465D"/>
    <w:pPr>
      <w:widowControl w:val="0"/>
      <w:autoSpaceDE w:val="0"/>
      <w:autoSpaceDN w:val="0"/>
      <w:adjustRightInd w:val="0"/>
      <w:jc w:val="both"/>
    </w:pPr>
    <w:rPr>
      <w:rFonts w:ascii="Times New Roman" w:eastAsiaTheme="minorEastAsia" w:hAnsi="Times New Roman"/>
    </w:rPr>
  </w:style>
  <w:style w:type="character" w:customStyle="1" w:styleId="FontStyle41">
    <w:name w:val="Font Style41"/>
    <w:basedOn w:val="a0"/>
    <w:uiPriority w:val="99"/>
    <w:rsid w:val="00BD465D"/>
    <w:rPr>
      <w:rFonts w:ascii="Arial" w:hAnsi="Arial" w:cs="Arial"/>
      <w:color w:val="000000"/>
      <w:sz w:val="20"/>
      <w:szCs w:val="20"/>
    </w:rPr>
  </w:style>
  <w:style w:type="paragraph" w:customStyle="1" w:styleId="Style5">
    <w:name w:val="Style5"/>
    <w:basedOn w:val="a"/>
    <w:uiPriority w:val="99"/>
    <w:rsid w:val="00BD465D"/>
    <w:pPr>
      <w:widowControl w:val="0"/>
      <w:autoSpaceDE w:val="0"/>
      <w:autoSpaceDN w:val="0"/>
      <w:adjustRightInd w:val="0"/>
      <w:spacing w:line="275" w:lineRule="exact"/>
      <w:jc w:val="both"/>
    </w:pPr>
    <w:rPr>
      <w:rFonts w:ascii="Times New Roman" w:eastAsiaTheme="minorEastAsia" w:hAnsi="Times New Roman"/>
    </w:rPr>
  </w:style>
  <w:style w:type="paragraph" w:customStyle="1" w:styleId="Style9">
    <w:name w:val="Style9"/>
    <w:basedOn w:val="a"/>
    <w:uiPriority w:val="99"/>
    <w:rsid w:val="00BD465D"/>
    <w:pPr>
      <w:widowControl w:val="0"/>
      <w:autoSpaceDE w:val="0"/>
      <w:autoSpaceDN w:val="0"/>
      <w:adjustRightInd w:val="0"/>
    </w:pPr>
    <w:rPr>
      <w:rFonts w:ascii="Times New Roman" w:eastAsiaTheme="minorEastAsia" w:hAnsi="Times New Roman"/>
    </w:rPr>
  </w:style>
  <w:style w:type="character" w:customStyle="1" w:styleId="2Char0">
    <w:name w:val="Σώμα κείμενου 2 Char"/>
    <w:link w:val="20"/>
    <w:locked/>
    <w:rsid w:val="00BD465D"/>
    <w:rPr>
      <w:rFonts w:ascii="Bookman Old Style" w:eastAsia="SimSun" w:hAnsi="Bookman Old Style" w:cs="Bookman Old Style"/>
    </w:rPr>
  </w:style>
  <w:style w:type="paragraph" w:styleId="20">
    <w:name w:val="Body Text 2"/>
    <w:basedOn w:val="a"/>
    <w:link w:val="2Char0"/>
    <w:rsid w:val="00BD465D"/>
    <w:pPr>
      <w:overflowPunct w:val="0"/>
      <w:autoSpaceDE w:val="0"/>
      <w:autoSpaceDN w:val="0"/>
      <w:adjustRightInd w:val="0"/>
      <w:jc w:val="both"/>
    </w:pPr>
    <w:rPr>
      <w:rFonts w:ascii="Bookman Old Style" w:eastAsia="SimSun" w:hAnsi="Bookman Old Style" w:cs="Bookman Old Style"/>
      <w:sz w:val="20"/>
      <w:szCs w:val="20"/>
    </w:rPr>
  </w:style>
  <w:style w:type="character" w:customStyle="1" w:styleId="2Char1">
    <w:name w:val="Σώμα κείμενου 2 Char1"/>
    <w:basedOn w:val="a0"/>
    <w:link w:val="20"/>
    <w:uiPriority w:val="99"/>
    <w:rsid w:val="00BD465D"/>
    <w:rPr>
      <w:rFonts w:ascii="Arial" w:hAnsi="Arial"/>
      <w:sz w:val="24"/>
      <w:szCs w:val="24"/>
    </w:rPr>
  </w:style>
  <w:style w:type="paragraph" w:styleId="ac">
    <w:name w:val="Body Text"/>
    <w:basedOn w:val="a"/>
    <w:link w:val="Char2"/>
    <w:rsid w:val="00BD465D"/>
    <w:pPr>
      <w:widowControl w:val="0"/>
      <w:autoSpaceDE w:val="0"/>
      <w:autoSpaceDN w:val="0"/>
    </w:pPr>
    <w:rPr>
      <w:rFonts w:cs="Arial"/>
      <w:sz w:val="20"/>
      <w:szCs w:val="20"/>
    </w:rPr>
  </w:style>
  <w:style w:type="character" w:customStyle="1" w:styleId="Char2">
    <w:name w:val="Σώμα κειμένου Char"/>
    <w:basedOn w:val="a0"/>
    <w:link w:val="ac"/>
    <w:rsid w:val="00BD465D"/>
    <w:rPr>
      <w:rFonts w:ascii="Arial" w:hAnsi="Arial" w:cs="Arial"/>
    </w:rPr>
  </w:style>
  <w:style w:type="paragraph" w:customStyle="1" w:styleId="10">
    <w:name w:val="Παράγραφος λίστας1"/>
    <w:basedOn w:val="a"/>
    <w:rsid w:val="00BD465D"/>
    <w:pPr>
      <w:widowControl w:val="0"/>
      <w:autoSpaceDE w:val="0"/>
      <w:autoSpaceDN w:val="0"/>
      <w:ind w:left="960" w:hanging="361"/>
    </w:pPr>
    <w:rPr>
      <w:rFonts w:cs="Arial"/>
      <w:sz w:val="22"/>
      <w:szCs w:val="22"/>
    </w:rPr>
  </w:style>
  <w:style w:type="paragraph" w:customStyle="1" w:styleId="TableParagraph">
    <w:name w:val="Table Paragraph"/>
    <w:basedOn w:val="a"/>
    <w:rsid w:val="00BD465D"/>
    <w:pPr>
      <w:widowControl w:val="0"/>
      <w:autoSpaceDE w:val="0"/>
      <w:autoSpaceDN w:val="0"/>
      <w:spacing w:line="210" w:lineRule="exact"/>
    </w:pPr>
    <w:rPr>
      <w:rFonts w:cs="Arial"/>
      <w:sz w:val="22"/>
      <w:szCs w:val="22"/>
    </w:rPr>
  </w:style>
  <w:style w:type="paragraph" w:customStyle="1" w:styleId="yiv2556097081msonormal">
    <w:name w:val="yiv2556097081msonormal"/>
    <w:basedOn w:val="a"/>
    <w:rsid w:val="00BD465D"/>
    <w:pPr>
      <w:spacing w:before="100" w:beforeAutospacing="1" w:after="100" w:afterAutospacing="1"/>
    </w:pPr>
    <w:rPr>
      <w:rFonts w:ascii="Times New Roman" w:hAnsi="Times New Roman"/>
    </w:rPr>
  </w:style>
  <w:style w:type="paragraph" w:styleId="ad">
    <w:name w:val="Body Text Indent"/>
    <w:basedOn w:val="a"/>
    <w:link w:val="Char3"/>
    <w:uiPriority w:val="99"/>
    <w:rsid w:val="00BD465D"/>
    <w:pPr>
      <w:spacing w:after="120"/>
      <w:ind w:left="283"/>
    </w:pPr>
    <w:rPr>
      <w:rFonts w:ascii="Times New Roman" w:hAnsi="Times New Roman"/>
      <w:sz w:val="20"/>
      <w:szCs w:val="20"/>
      <w:lang w:eastAsia="en-US"/>
    </w:rPr>
  </w:style>
  <w:style w:type="character" w:customStyle="1" w:styleId="Char3">
    <w:name w:val="Σώμα κείμενου με εσοχή Char"/>
    <w:basedOn w:val="a0"/>
    <w:link w:val="ad"/>
    <w:uiPriority w:val="99"/>
    <w:rsid w:val="00BD465D"/>
    <w:rPr>
      <w:lang w:eastAsia="en-US"/>
    </w:rPr>
  </w:style>
  <w:style w:type="paragraph" w:customStyle="1" w:styleId="21">
    <w:name w:val="Παράγραφος λίστας2"/>
    <w:basedOn w:val="a"/>
    <w:rsid w:val="00BD465D"/>
    <w:pPr>
      <w:widowControl w:val="0"/>
      <w:autoSpaceDE w:val="0"/>
      <w:autoSpaceDN w:val="0"/>
      <w:ind w:left="960" w:hanging="361"/>
    </w:pPr>
    <w:rPr>
      <w:rFonts w:cs="Arial"/>
      <w:sz w:val="22"/>
      <w:szCs w:val="22"/>
    </w:rPr>
  </w:style>
  <w:style w:type="paragraph" w:customStyle="1" w:styleId="30">
    <w:name w:val="Παράγραφος λίστας3"/>
    <w:basedOn w:val="a"/>
    <w:rsid w:val="00BD465D"/>
    <w:pPr>
      <w:widowControl w:val="0"/>
      <w:autoSpaceDE w:val="0"/>
      <w:autoSpaceDN w:val="0"/>
      <w:ind w:left="960" w:hanging="361"/>
    </w:pPr>
    <w:rPr>
      <w:rFonts w:cs="Arial"/>
      <w:sz w:val="22"/>
      <w:szCs w:val="22"/>
    </w:rPr>
  </w:style>
  <w:style w:type="paragraph" w:customStyle="1" w:styleId="4">
    <w:name w:val="Παράγραφος λίστας4"/>
    <w:basedOn w:val="a"/>
    <w:rsid w:val="00BD465D"/>
    <w:pPr>
      <w:widowControl w:val="0"/>
      <w:autoSpaceDE w:val="0"/>
      <w:autoSpaceDN w:val="0"/>
      <w:ind w:left="960" w:hanging="361"/>
    </w:pPr>
    <w:rPr>
      <w:rFonts w:cs="Arial"/>
      <w:sz w:val="22"/>
      <w:szCs w:val="22"/>
    </w:rPr>
  </w:style>
  <w:style w:type="paragraph" w:customStyle="1" w:styleId="5">
    <w:name w:val="Παράγραφος λίστας5"/>
    <w:basedOn w:val="a"/>
    <w:rsid w:val="00BD465D"/>
    <w:pPr>
      <w:widowControl w:val="0"/>
      <w:autoSpaceDE w:val="0"/>
      <w:autoSpaceDN w:val="0"/>
      <w:ind w:left="960" w:hanging="361"/>
    </w:pPr>
    <w:rPr>
      <w:rFonts w:cs="Arial"/>
      <w:sz w:val="22"/>
      <w:szCs w:val="22"/>
    </w:rPr>
  </w:style>
  <w:style w:type="paragraph" w:styleId="ae">
    <w:name w:val="List"/>
    <w:basedOn w:val="a"/>
    <w:uiPriority w:val="99"/>
    <w:unhideWhenUsed/>
    <w:rsid w:val="00BD465D"/>
    <w:pPr>
      <w:ind w:left="283" w:hanging="283"/>
      <w:contextualSpacing/>
    </w:pPr>
    <w:rPr>
      <w:rFonts w:ascii="Bookman Old Style" w:hAnsi="Bookman Old Style"/>
      <w:szCs w:val="20"/>
    </w:rPr>
  </w:style>
  <w:style w:type="paragraph" w:styleId="22">
    <w:name w:val="List 2"/>
    <w:basedOn w:val="a"/>
    <w:uiPriority w:val="99"/>
    <w:unhideWhenUsed/>
    <w:rsid w:val="00BD465D"/>
    <w:pPr>
      <w:ind w:left="566" w:hanging="283"/>
      <w:contextualSpacing/>
    </w:pPr>
    <w:rPr>
      <w:rFonts w:ascii="Bookman Old Style" w:hAnsi="Bookman Old Style"/>
      <w:szCs w:val="20"/>
    </w:rPr>
  </w:style>
  <w:style w:type="paragraph" w:styleId="af">
    <w:name w:val="List Bullet"/>
    <w:basedOn w:val="a"/>
    <w:uiPriority w:val="99"/>
    <w:unhideWhenUsed/>
    <w:rsid w:val="00BD465D"/>
    <w:pPr>
      <w:tabs>
        <w:tab w:val="num" w:pos="360"/>
      </w:tabs>
      <w:ind w:left="360" w:hanging="360"/>
      <w:contextualSpacing/>
    </w:pPr>
    <w:rPr>
      <w:rFonts w:ascii="Bookman Old Style" w:hAnsi="Bookman Old Style"/>
      <w:szCs w:val="20"/>
    </w:rPr>
  </w:style>
  <w:style w:type="paragraph" w:styleId="af0">
    <w:name w:val="List Continue"/>
    <w:basedOn w:val="a"/>
    <w:uiPriority w:val="99"/>
    <w:unhideWhenUsed/>
    <w:rsid w:val="00BD465D"/>
    <w:pPr>
      <w:spacing w:after="120"/>
      <w:ind w:left="283"/>
      <w:contextualSpacing/>
    </w:pPr>
    <w:rPr>
      <w:rFonts w:ascii="Bookman Old Style" w:hAnsi="Bookman Old Style"/>
      <w:szCs w:val="20"/>
    </w:rPr>
  </w:style>
  <w:style w:type="paragraph" w:customStyle="1" w:styleId="11">
    <w:name w:val="Στυλ1"/>
    <w:basedOn w:val="a"/>
    <w:qFormat/>
    <w:rsid w:val="005E0432"/>
    <w:pPr>
      <w:autoSpaceDE w:val="0"/>
      <w:autoSpaceDN w:val="0"/>
      <w:adjustRightInd w:val="0"/>
    </w:pPr>
    <w:rPr>
      <w:rFonts w:ascii="Times New Roman" w:hAnsi="Times New Roman"/>
    </w:rPr>
  </w:style>
  <w:style w:type="character" w:styleId="af1">
    <w:name w:val="Placeholder Text"/>
    <w:basedOn w:val="a0"/>
    <w:uiPriority w:val="99"/>
    <w:semiHidden/>
    <w:rsid w:val="00FA14F4"/>
    <w:rPr>
      <w:color w:val="808080"/>
    </w:rPr>
  </w:style>
  <w:style w:type="character" w:customStyle="1" w:styleId="Char4">
    <w:name w:val="Υπότιτλος Char"/>
    <w:basedOn w:val="a0"/>
    <w:link w:val="af2"/>
    <w:locked/>
    <w:rsid w:val="00FA14F4"/>
    <w:rPr>
      <w:rFonts w:ascii="Arial" w:hAnsi="Arial" w:cs="Arial"/>
      <w:sz w:val="24"/>
    </w:rPr>
  </w:style>
  <w:style w:type="paragraph" w:styleId="af2">
    <w:name w:val="Subtitle"/>
    <w:basedOn w:val="a"/>
    <w:link w:val="Char4"/>
    <w:qFormat/>
    <w:rsid w:val="00FA14F4"/>
    <w:rPr>
      <w:rFonts w:cs="Arial"/>
      <w:szCs w:val="20"/>
    </w:rPr>
  </w:style>
  <w:style w:type="character" w:customStyle="1" w:styleId="Char10">
    <w:name w:val="Υπότιτλος Char1"/>
    <w:basedOn w:val="a0"/>
    <w:link w:val="af2"/>
    <w:uiPriority w:val="11"/>
    <w:rsid w:val="00FA14F4"/>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divs>
    <w:div w:id="39062783">
      <w:bodyDiv w:val="1"/>
      <w:marLeft w:val="0"/>
      <w:marRight w:val="0"/>
      <w:marTop w:val="0"/>
      <w:marBottom w:val="0"/>
      <w:divBdr>
        <w:top w:val="none" w:sz="0" w:space="0" w:color="auto"/>
        <w:left w:val="none" w:sz="0" w:space="0" w:color="auto"/>
        <w:bottom w:val="none" w:sz="0" w:space="0" w:color="auto"/>
        <w:right w:val="none" w:sz="0" w:space="0" w:color="auto"/>
      </w:divBdr>
    </w:div>
    <w:div w:id="52320154">
      <w:bodyDiv w:val="1"/>
      <w:marLeft w:val="0"/>
      <w:marRight w:val="0"/>
      <w:marTop w:val="0"/>
      <w:marBottom w:val="0"/>
      <w:divBdr>
        <w:top w:val="none" w:sz="0" w:space="0" w:color="auto"/>
        <w:left w:val="none" w:sz="0" w:space="0" w:color="auto"/>
        <w:bottom w:val="none" w:sz="0" w:space="0" w:color="auto"/>
        <w:right w:val="none" w:sz="0" w:space="0" w:color="auto"/>
      </w:divBdr>
      <w:divsChild>
        <w:div w:id="351305043">
          <w:marLeft w:val="0"/>
          <w:marRight w:val="0"/>
          <w:marTop w:val="0"/>
          <w:marBottom w:val="0"/>
          <w:divBdr>
            <w:top w:val="none" w:sz="0" w:space="0" w:color="auto"/>
            <w:left w:val="none" w:sz="0" w:space="0" w:color="auto"/>
            <w:bottom w:val="none" w:sz="0" w:space="0" w:color="auto"/>
            <w:right w:val="none" w:sz="0" w:space="0" w:color="auto"/>
          </w:divBdr>
        </w:div>
      </w:divsChild>
    </w:div>
    <w:div w:id="123356600">
      <w:bodyDiv w:val="1"/>
      <w:marLeft w:val="0"/>
      <w:marRight w:val="0"/>
      <w:marTop w:val="0"/>
      <w:marBottom w:val="0"/>
      <w:divBdr>
        <w:top w:val="none" w:sz="0" w:space="0" w:color="auto"/>
        <w:left w:val="none" w:sz="0" w:space="0" w:color="auto"/>
        <w:bottom w:val="none" w:sz="0" w:space="0" w:color="auto"/>
        <w:right w:val="none" w:sz="0" w:space="0" w:color="auto"/>
      </w:divBdr>
    </w:div>
    <w:div w:id="235749233">
      <w:bodyDiv w:val="1"/>
      <w:marLeft w:val="0"/>
      <w:marRight w:val="0"/>
      <w:marTop w:val="0"/>
      <w:marBottom w:val="0"/>
      <w:divBdr>
        <w:top w:val="none" w:sz="0" w:space="0" w:color="auto"/>
        <w:left w:val="none" w:sz="0" w:space="0" w:color="auto"/>
        <w:bottom w:val="none" w:sz="0" w:space="0" w:color="auto"/>
        <w:right w:val="none" w:sz="0" w:space="0" w:color="auto"/>
      </w:divBdr>
    </w:div>
    <w:div w:id="496459016">
      <w:bodyDiv w:val="1"/>
      <w:marLeft w:val="0"/>
      <w:marRight w:val="0"/>
      <w:marTop w:val="0"/>
      <w:marBottom w:val="0"/>
      <w:divBdr>
        <w:top w:val="none" w:sz="0" w:space="0" w:color="auto"/>
        <w:left w:val="none" w:sz="0" w:space="0" w:color="auto"/>
        <w:bottom w:val="none" w:sz="0" w:space="0" w:color="auto"/>
        <w:right w:val="none" w:sz="0" w:space="0" w:color="auto"/>
      </w:divBdr>
      <w:divsChild>
        <w:div w:id="815875364">
          <w:marLeft w:val="0"/>
          <w:marRight w:val="0"/>
          <w:marTop w:val="0"/>
          <w:marBottom w:val="0"/>
          <w:divBdr>
            <w:top w:val="none" w:sz="0" w:space="0" w:color="auto"/>
            <w:left w:val="none" w:sz="0" w:space="0" w:color="auto"/>
            <w:bottom w:val="none" w:sz="0" w:space="0" w:color="auto"/>
            <w:right w:val="none" w:sz="0" w:space="0" w:color="auto"/>
          </w:divBdr>
        </w:div>
      </w:divsChild>
    </w:div>
    <w:div w:id="587158805">
      <w:bodyDiv w:val="1"/>
      <w:marLeft w:val="0"/>
      <w:marRight w:val="0"/>
      <w:marTop w:val="0"/>
      <w:marBottom w:val="0"/>
      <w:divBdr>
        <w:top w:val="none" w:sz="0" w:space="0" w:color="auto"/>
        <w:left w:val="none" w:sz="0" w:space="0" w:color="auto"/>
        <w:bottom w:val="none" w:sz="0" w:space="0" w:color="auto"/>
        <w:right w:val="none" w:sz="0" w:space="0" w:color="auto"/>
      </w:divBdr>
    </w:div>
    <w:div w:id="644284823">
      <w:bodyDiv w:val="1"/>
      <w:marLeft w:val="0"/>
      <w:marRight w:val="0"/>
      <w:marTop w:val="0"/>
      <w:marBottom w:val="0"/>
      <w:divBdr>
        <w:top w:val="none" w:sz="0" w:space="0" w:color="auto"/>
        <w:left w:val="none" w:sz="0" w:space="0" w:color="auto"/>
        <w:bottom w:val="none" w:sz="0" w:space="0" w:color="auto"/>
        <w:right w:val="none" w:sz="0" w:space="0" w:color="auto"/>
      </w:divBdr>
      <w:divsChild>
        <w:div w:id="1435203180">
          <w:marLeft w:val="0"/>
          <w:marRight w:val="0"/>
          <w:marTop w:val="0"/>
          <w:marBottom w:val="0"/>
          <w:divBdr>
            <w:top w:val="none" w:sz="0" w:space="0" w:color="auto"/>
            <w:left w:val="none" w:sz="0" w:space="0" w:color="auto"/>
            <w:bottom w:val="none" w:sz="0" w:space="0" w:color="auto"/>
            <w:right w:val="none" w:sz="0" w:space="0" w:color="auto"/>
          </w:divBdr>
        </w:div>
      </w:divsChild>
    </w:div>
    <w:div w:id="704794766">
      <w:bodyDiv w:val="1"/>
      <w:marLeft w:val="0"/>
      <w:marRight w:val="0"/>
      <w:marTop w:val="0"/>
      <w:marBottom w:val="0"/>
      <w:divBdr>
        <w:top w:val="none" w:sz="0" w:space="0" w:color="auto"/>
        <w:left w:val="none" w:sz="0" w:space="0" w:color="auto"/>
        <w:bottom w:val="none" w:sz="0" w:space="0" w:color="auto"/>
        <w:right w:val="none" w:sz="0" w:space="0" w:color="auto"/>
      </w:divBdr>
    </w:div>
    <w:div w:id="759183798">
      <w:bodyDiv w:val="1"/>
      <w:marLeft w:val="0"/>
      <w:marRight w:val="0"/>
      <w:marTop w:val="0"/>
      <w:marBottom w:val="0"/>
      <w:divBdr>
        <w:top w:val="none" w:sz="0" w:space="0" w:color="auto"/>
        <w:left w:val="none" w:sz="0" w:space="0" w:color="auto"/>
        <w:bottom w:val="none" w:sz="0" w:space="0" w:color="auto"/>
        <w:right w:val="none" w:sz="0" w:space="0" w:color="auto"/>
      </w:divBdr>
      <w:divsChild>
        <w:div w:id="1710185700">
          <w:marLeft w:val="0"/>
          <w:marRight w:val="0"/>
          <w:marTop w:val="0"/>
          <w:marBottom w:val="0"/>
          <w:divBdr>
            <w:top w:val="none" w:sz="0" w:space="0" w:color="auto"/>
            <w:left w:val="none" w:sz="0" w:space="0" w:color="auto"/>
            <w:bottom w:val="none" w:sz="0" w:space="0" w:color="auto"/>
            <w:right w:val="none" w:sz="0" w:space="0" w:color="auto"/>
          </w:divBdr>
        </w:div>
      </w:divsChild>
    </w:div>
    <w:div w:id="966206050">
      <w:bodyDiv w:val="1"/>
      <w:marLeft w:val="0"/>
      <w:marRight w:val="0"/>
      <w:marTop w:val="0"/>
      <w:marBottom w:val="0"/>
      <w:divBdr>
        <w:top w:val="none" w:sz="0" w:space="0" w:color="auto"/>
        <w:left w:val="none" w:sz="0" w:space="0" w:color="auto"/>
        <w:bottom w:val="none" w:sz="0" w:space="0" w:color="auto"/>
        <w:right w:val="none" w:sz="0" w:space="0" w:color="auto"/>
      </w:divBdr>
    </w:div>
    <w:div w:id="983436765">
      <w:bodyDiv w:val="1"/>
      <w:marLeft w:val="0"/>
      <w:marRight w:val="0"/>
      <w:marTop w:val="0"/>
      <w:marBottom w:val="0"/>
      <w:divBdr>
        <w:top w:val="none" w:sz="0" w:space="0" w:color="auto"/>
        <w:left w:val="none" w:sz="0" w:space="0" w:color="auto"/>
        <w:bottom w:val="none" w:sz="0" w:space="0" w:color="auto"/>
        <w:right w:val="none" w:sz="0" w:space="0" w:color="auto"/>
      </w:divBdr>
    </w:div>
    <w:div w:id="1000893693">
      <w:bodyDiv w:val="1"/>
      <w:marLeft w:val="0"/>
      <w:marRight w:val="0"/>
      <w:marTop w:val="0"/>
      <w:marBottom w:val="0"/>
      <w:divBdr>
        <w:top w:val="none" w:sz="0" w:space="0" w:color="auto"/>
        <w:left w:val="none" w:sz="0" w:space="0" w:color="auto"/>
        <w:bottom w:val="none" w:sz="0" w:space="0" w:color="auto"/>
        <w:right w:val="none" w:sz="0" w:space="0" w:color="auto"/>
      </w:divBdr>
    </w:div>
    <w:div w:id="1161045454">
      <w:bodyDiv w:val="1"/>
      <w:marLeft w:val="0"/>
      <w:marRight w:val="0"/>
      <w:marTop w:val="0"/>
      <w:marBottom w:val="0"/>
      <w:divBdr>
        <w:top w:val="none" w:sz="0" w:space="0" w:color="auto"/>
        <w:left w:val="none" w:sz="0" w:space="0" w:color="auto"/>
        <w:bottom w:val="none" w:sz="0" w:space="0" w:color="auto"/>
        <w:right w:val="none" w:sz="0" w:space="0" w:color="auto"/>
      </w:divBdr>
    </w:div>
    <w:div w:id="1171987933">
      <w:bodyDiv w:val="1"/>
      <w:marLeft w:val="0"/>
      <w:marRight w:val="0"/>
      <w:marTop w:val="0"/>
      <w:marBottom w:val="0"/>
      <w:divBdr>
        <w:top w:val="none" w:sz="0" w:space="0" w:color="auto"/>
        <w:left w:val="none" w:sz="0" w:space="0" w:color="auto"/>
        <w:bottom w:val="none" w:sz="0" w:space="0" w:color="auto"/>
        <w:right w:val="none" w:sz="0" w:space="0" w:color="auto"/>
      </w:divBdr>
    </w:div>
    <w:div w:id="1298294984">
      <w:bodyDiv w:val="1"/>
      <w:marLeft w:val="0"/>
      <w:marRight w:val="0"/>
      <w:marTop w:val="0"/>
      <w:marBottom w:val="0"/>
      <w:divBdr>
        <w:top w:val="none" w:sz="0" w:space="0" w:color="auto"/>
        <w:left w:val="none" w:sz="0" w:space="0" w:color="auto"/>
        <w:bottom w:val="none" w:sz="0" w:space="0" w:color="auto"/>
        <w:right w:val="none" w:sz="0" w:space="0" w:color="auto"/>
      </w:divBdr>
    </w:div>
    <w:div w:id="1417675990">
      <w:bodyDiv w:val="1"/>
      <w:marLeft w:val="0"/>
      <w:marRight w:val="0"/>
      <w:marTop w:val="0"/>
      <w:marBottom w:val="0"/>
      <w:divBdr>
        <w:top w:val="none" w:sz="0" w:space="0" w:color="auto"/>
        <w:left w:val="none" w:sz="0" w:space="0" w:color="auto"/>
        <w:bottom w:val="none" w:sz="0" w:space="0" w:color="auto"/>
        <w:right w:val="none" w:sz="0" w:space="0" w:color="auto"/>
      </w:divBdr>
      <w:divsChild>
        <w:div w:id="1257325928">
          <w:marLeft w:val="0"/>
          <w:marRight w:val="0"/>
          <w:marTop w:val="0"/>
          <w:marBottom w:val="0"/>
          <w:divBdr>
            <w:top w:val="none" w:sz="0" w:space="0" w:color="auto"/>
            <w:left w:val="none" w:sz="0" w:space="0" w:color="auto"/>
            <w:bottom w:val="none" w:sz="0" w:space="0" w:color="auto"/>
            <w:right w:val="none" w:sz="0" w:space="0" w:color="auto"/>
          </w:divBdr>
        </w:div>
      </w:divsChild>
    </w:div>
    <w:div w:id="1546986067">
      <w:bodyDiv w:val="1"/>
      <w:marLeft w:val="0"/>
      <w:marRight w:val="0"/>
      <w:marTop w:val="0"/>
      <w:marBottom w:val="0"/>
      <w:divBdr>
        <w:top w:val="none" w:sz="0" w:space="0" w:color="auto"/>
        <w:left w:val="none" w:sz="0" w:space="0" w:color="auto"/>
        <w:bottom w:val="none" w:sz="0" w:space="0" w:color="auto"/>
        <w:right w:val="none" w:sz="0" w:space="0" w:color="auto"/>
      </w:divBdr>
      <w:divsChild>
        <w:div w:id="975791600">
          <w:marLeft w:val="0"/>
          <w:marRight w:val="0"/>
          <w:marTop w:val="0"/>
          <w:marBottom w:val="0"/>
          <w:divBdr>
            <w:top w:val="none" w:sz="0" w:space="0" w:color="auto"/>
            <w:left w:val="none" w:sz="0" w:space="0" w:color="auto"/>
            <w:bottom w:val="none" w:sz="0" w:space="0" w:color="auto"/>
            <w:right w:val="none" w:sz="0" w:space="0" w:color="auto"/>
          </w:divBdr>
        </w:div>
      </w:divsChild>
    </w:div>
    <w:div w:id="1576892184">
      <w:bodyDiv w:val="1"/>
      <w:marLeft w:val="0"/>
      <w:marRight w:val="0"/>
      <w:marTop w:val="0"/>
      <w:marBottom w:val="0"/>
      <w:divBdr>
        <w:top w:val="none" w:sz="0" w:space="0" w:color="auto"/>
        <w:left w:val="none" w:sz="0" w:space="0" w:color="auto"/>
        <w:bottom w:val="none" w:sz="0" w:space="0" w:color="auto"/>
        <w:right w:val="none" w:sz="0" w:space="0" w:color="auto"/>
      </w:divBdr>
    </w:div>
    <w:div w:id="1690570739">
      <w:bodyDiv w:val="1"/>
      <w:marLeft w:val="0"/>
      <w:marRight w:val="0"/>
      <w:marTop w:val="0"/>
      <w:marBottom w:val="0"/>
      <w:divBdr>
        <w:top w:val="none" w:sz="0" w:space="0" w:color="auto"/>
        <w:left w:val="none" w:sz="0" w:space="0" w:color="auto"/>
        <w:bottom w:val="none" w:sz="0" w:space="0" w:color="auto"/>
        <w:right w:val="none" w:sz="0" w:space="0" w:color="auto"/>
      </w:divBdr>
      <w:divsChild>
        <w:div w:id="464281205">
          <w:marLeft w:val="0"/>
          <w:marRight w:val="0"/>
          <w:marTop w:val="0"/>
          <w:marBottom w:val="0"/>
          <w:divBdr>
            <w:top w:val="none" w:sz="0" w:space="0" w:color="auto"/>
            <w:left w:val="none" w:sz="0" w:space="0" w:color="auto"/>
            <w:bottom w:val="none" w:sz="0" w:space="0" w:color="auto"/>
            <w:right w:val="none" w:sz="0" w:space="0" w:color="auto"/>
          </w:divBdr>
        </w:div>
      </w:divsChild>
    </w:div>
    <w:div w:id="2094739439">
      <w:bodyDiv w:val="1"/>
      <w:marLeft w:val="0"/>
      <w:marRight w:val="0"/>
      <w:marTop w:val="0"/>
      <w:marBottom w:val="0"/>
      <w:divBdr>
        <w:top w:val="none" w:sz="0" w:space="0" w:color="auto"/>
        <w:left w:val="none" w:sz="0" w:space="0" w:color="auto"/>
        <w:bottom w:val="none" w:sz="0" w:space="0" w:color="auto"/>
        <w:right w:val="none" w:sz="0" w:space="0" w:color="auto"/>
      </w:divBdr>
      <w:divsChild>
        <w:div w:id="666135096">
          <w:marLeft w:val="0"/>
          <w:marRight w:val="0"/>
          <w:marTop w:val="0"/>
          <w:marBottom w:val="0"/>
          <w:divBdr>
            <w:top w:val="none" w:sz="0" w:space="0" w:color="auto"/>
            <w:left w:val="none" w:sz="0" w:space="0" w:color="auto"/>
            <w:bottom w:val="none" w:sz="0" w:space="0" w:color="auto"/>
            <w:right w:val="none" w:sz="0" w:space="0" w:color="auto"/>
          </w:divBdr>
        </w:div>
      </w:divsChild>
    </w:div>
    <w:div w:id="213197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0FBD83-ACFA-4A64-BE76-99876B6A6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4655</Words>
  <Characters>29478</Characters>
  <Application>Microsoft Office Word</Application>
  <DocSecurity>0</DocSecurity>
  <Lines>245</Lines>
  <Paragraphs>68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ΕΛΛΗΝΙΚΗ ΔΗΜΟΚΡΑΤΙΑ</vt:lpstr>
      <vt:lpstr>ΕΛΛΗΝΙΚΗ ΔΗΜΟΚΡΑΤΙΑ</vt:lpstr>
    </vt:vector>
  </TitlesOfParts>
  <Company>Grizli777</Company>
  <LinksUpToDate>false</LinksUpToDate>
  <CharactersWithSpaces>34065</CharactersWithSpaces>
  <SharedDoc>false</SharedDoc>
  <HLinks>
    <vt:vector size="6" baseType="variant">
      <vt:variant>
        <vt:i4>3539045</vt:i4>
      </vt:variant>
      <vt:variant>
        <vt:i4>0</vt:i4>
      </vt:variant>
      <vt:variant>
        <vt:i4>0</vt:i4>
      </vt:variant>
      <vt:variant>
        <vt:i4>5</vt:i4>
      </vt:variant>
      <vt:variant>
        <vt:lpwstr>http://www.odigostoupoliti.eu/pistopiitiko-engiteron-singenon/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politis1</dc:creator>
  <cp:lastModifiedBy>prom2</cp:lastModifiedBy>
  <cp:revision>3</cp:revision>
  <cp:lastPrinted>2025-09-18T07:57:00Z</cp:lastPrinted>
  <dcterms:created xsi:type="dcterms:W3CDTF">2026-02-12T10:04:00Z</dcterms:created>
  <dcterms:modified xsi:type="dcterms:W3CDTF">2026-02-12T10:05:00Z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ccae0ed7941cb3fa0b0c47076f078cf83e5de5971bb68ee543b9c602f9da5b44</vt:lpwstr>
  </property>
</Properties>
</file>