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929DA" w:rsidRPr="00B13EED" w:rsidRDefault="003929DA">
      <w:pPr>
        <w:pStyle w:val="16"/>
        <w:rPr>
          <w:rFonts w:ascii="Arial" w:hAnsi="Arial" w:cs="Arial"/>
          <w:szCs w:val="22"/>
          <w:highlight w:val="yellow"/>
          <w:lang w:val="el-GR"/>
        </w:rPr>
      </w:pPr>
    </w:p>
    <w:p w:rsidR="0062696A" w:rsidRPr="00B13EED" w:rsidRDefault="0062696A" w:rsidP="0062696A">
      <w:pPr>
        <w:rPr>
          <w:rFonts w:ascii="Arial" w:hAnsi="Arial" w:cs="Arial"/>
          <w:szCs w:val="22"/>
          <w:highlight w:val="yellow"/>
          <w:lang w:val="el-GR" w:eastAsia="ja-JP"/>
        </w:rPr>
      </w:pPr>
    </w:p>
    <w:p w:rsidR="0062696A" w:rsidRPr="00B13EED" w:rsidRDefault="00644C5B" w:rsidP="0062696A">
      <w:pPr>
        <w:rPr>
          <w:rFonts w:ascii="Arial" w:hAnsi="Arial" w:cs="Arial"/>
          <w:szCs w:val="22"/>
          <w:highlight w:val="yellow"/>
          <w:lang w:val="el-GR" w:eastAsia="ja-JP"/>
        </w:rPr>
      </w:pPr>
      <w:r w:rsidRPr="00644C5B">
        <w:rPr>
          <w:rFonts w:ascii="Arial" w:hAnsi="Arial" w:cs="Arial"/>
          <w:noProof/>
          <w:szCs w:val="22"/>
          <w:highlight w:val="yellow"/>
          <w:lang w:val="el-GR" w:eastAsia="el-GR"/>
        </w:rPr>
        <w:pict>
          <v:shapetype id="_x0000_t202" coordsize="21600,21600" o:spt="202" path="m,l,21600r21600,l21600,xe">
            <v:stroke joinstyle="miter"/>
            <v:path gradientshapeok="t" o:connecttype="rect"/>
          </v:shapetype>
          <v:shape id="_x0000_s1026" type="#_x0000_t202" style="position:absolute;left:0;text-align:left;margin-left:-51pt;margin-top:4.4pt;width:222.3pt;height:177.65pt;z-index:251658240" stroked="f">
            <v:textbox style="mso-next-textbox:#_x0000_s1026">
              <w:txbxContent>
                <w:p w:rsidR="00657A3E" w:rsidRPr="005D485B" w:rsidRDefault="00657A3E" w:rsidP="0062696A">
                  <w:pPr>
                    <w:jc w:val="center"/>
                    <w:rPr>
                      <w:rFonts w:cs="Arial"/>
                      <w:szCs w:val="22"/>
                      <w:lang w:val="el-GR"/>
                    </w:rPr>
                  </w:pPr>
                </w:p>
              </w:txbxContent>
            </v:textbox>
          </v:shape>
        </w:pict>
      </w:r>
    </w:p>
    <w:p w:rsidR="0062696A" w:rsidRPr="00B13EED" w:rsidRDefault="0062696A" w:rsidP="0062696A">
      <w:pPr>
        <w:rPr>
          <w:rFonts w:ascii="Arial" w:hAnsi="Arial" w:cs="Arial"/>
          <w:szCs w:val="22"/>
          <w:highlight w:val="yellow"/>
          <w:lang w:val="el-GR" w:eastAsia="ja-JP"/>
        </w:rPr>
      </w:pPr>
    </w:p>
    <w:p w:rsidR="003336E6" w:rsidRPr="00B13EED" w:rsidRDefault="003336E6" w:rsidP="003336E6">
      <w:pPr>
        <w:rPr>
          <w:rFonts w:ascii="Arial" w:hAnsi="Arial" w:cs="Arial"/>
          <w:szCs w:val="22"/>
          <w:highlight w:val="yellow"/>
          <w:lang w:val="el-GR" w:eastAsia="ja-JP"/>
        </w:rPr>
      </w:pPr>
    </w:p>
    <w:p w:rsidR="008E5A7E" w:rsidRPr="00B13EED" w:rsidRDefault="008E5A7E" w:rsidP="003336E6">
      <w:pPr>
        <w:rPr>
          <w:rFonts w:ascii="Arial" w:hAnsi="Arial" w:cs="Arial"/>
          <w:szCs w:val="22"/>
          <w:highlight w:val="yellow"/>
          <w:lang w:val="el-GR" w:eastAsia="ja-JP"/>
        </w:rPr>
      </w:pPr>
    </w:p>
    <w:p w:rsidR="008E5A7E" w:rsidRDefault="008E5A7E"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Default="00A00513" w:rsidP="003336E6">
      <w:pPr>
        <w:rPr>
          <w:rFonts w:ascii="Arial" w:hAnsi="Arial" w:cs="Arial"/>
          <w:szCs w:val="22"/>
          <w:highlight w:val="yellow"/>
          <w:lang w:val="en-US" w:eastAsia="ja-JP"/>
        </w:rPr>
      </w:pPr>
    </w:p>
    <w:p w:rsidR="00A00513" w:rsidRPr="00A00513" w:rsidRDefault="00A00513" w:rsidP="003336E6">
      <w:pPr>
        <w:rPr>
          <w:rFonts w:ascii="Arial" w:hAnsi="Arial" w:cs="Arial"/>
          <w:szCs w:val="22"/>
          <w:highlight w:val="yellow"/>
          <w:lang w:val="en-US" w:eastAsia="ja-JP"/>
        </w:rPr>
      </w:pPr>
    </w:p>
    <w:p w:rsidR="003929DA" w:rsidRPr="00B13EED" w:rsidRDefault="003929DA">
      <w:pPr>
        <w:rPr>
          <w:rFonts w:ascii="Arial" w:hAnsi="Arial" w:cs="Arial"/>
          <w:szCs w:val="22"/>
          <w:highlight w:val="yellow"/>
          <w:lang w:val="el-GR"/>
        </w:rPr>
      </w:pPr>
    </w:p>
    <w:p w:rsidR="00EB5973" w:rsidRPr="006A3C27" w:rsidRDefault="00A30C75" w:rsidP="00190510">
      <w:pPr>
        <w:suppressAutoHyphens w:val="0"/>
        <w:autoSpaceDE w:val="0"/>
        <w:spacing w:before="57" w:after="57"/>
        <w:rPr>
          <w:rFonts w:ascii="Arial" w:eastAsia="SimSun" w:hAnsi="Arial" w:cs="Arial"/>
          <w:b/>
          <w:iCs/>
          <w:szCs w:val="22"/>
          <w:u w:val="single"/>
          <w:lang w:val="el-GR"/>
        </w:rPr>
      </w:pPr>
      <w:r w:rsidRPr="00B13EED">
        <w:rPr>
          <w:rFonts w:ascii="Arial" w:hAnsi="Arial" w:cs="Arial"/>
          <w:b/>
          <w:bCs/>
          <w:szCs w:val="22"/>
          <w:lang w:val="el-GR"/>
        </w:rPr>
        <w:t xml:space="preserve">                                                                                       </w:t>
      </w:r>
    </w:p>
    <w:tbl>
      <w:tblPr>
        <w:tblW w:w="10632" w:type="dxa"/>
        <w:tblInd w:w="-527" w:type="dxa"/>
        <w:tblCellMar>
          <w:left w:w="40" w:type="dxa"/>
          <w:right w:w="40" w:type="dxa"/>
        </w:tblCellMar>
        <w:tblLook w:val="0000"/>
      </w:tblPr>
      <w:tblGrid>
        <w:gridCol w:w="435"/>
        <w:gridCol w:w="6082"/>
        <w:gridCol w:w="1142"/>
        <w:gridCol w:w="1414"/>
        <w:gridCol w:w="1559"/>
      </w:tblGrid>
      <w:tr w:rsidR="00ED2503" w:rsidRPr="00235F53" w:rsidTr="00371977">
        <w:trPr>
          <w:trHeight w:hRule="exact" w:val="726"/>
        </w:trPr>
        <w:tc>
          <w:tcPr>
            <w:tcW w:w="435" w:type="dxa"/>
            <w:tcBorders>
              <w:top w:val="single" w:sz="6" w:space="0" w:color="auto"/>
              <w:left w:val="single" w:sz="6" w:space="0" w:color="auto"/>
              <w:bottom w:val="single" w:sz="12" w:space="0" w:color="auto"/>
              <w:right w:val="single" w:sz="12" w:space="0" w:color="auto"/>
            </w:tcBorders>
            <w:shd w:val="clear" w:color="auto" w:fill="FFFFFF"/>
            <w:vAlign w:val="center"/>
          </w:tcPr>
          <w:p w:rsidR="00ED2503" w:rsidRPr="00657A3E" w:rsidRDefault="00ED2503" w:rsidP="002E3877">
            <w:pPr>
              <w:shd w:val="clear" w:color="auto" w:fill="FFFFFF"/>
              <w:jc w:val="center"/>
              <w:rPr>
                <w:rFonts w:ascii="Arial" w:hAnsi="Arial" w:cs="Arial"/>
                <w:szCs w:val="22"/>
              </w:rPr>
            </w:pPr>
            <w:r w:rsidRPr="00657A3E">
              <w:rPr>
                <w:rFonts w:ascii="Arial" w:hAnsi="Arial" w:cs="Arial"/>
                <w:szCs w:val="22"/>
              </w:rPr>
              <w:lastRenderedPageBreak/>
              <w:t>Α/Α</w:t>
            </w:r>
          </w:p>
        </w:tc>
        <w:tc>
          <w:tcPr>
            <w:tcW w:w="6082" w:type="dxa"/>
            <w:tcBorders>
              <w:top w:val="single" w:sz="6" w:space="0" w:color="auto"/>
              <w:left w:val="single" w:sz="12" w:space="0" w:color="auto"/>
              <w:bottom w:val="single" w:sz="12" w:space="0" w:color="auto"/>
              <w:right w:val="single" w:sz="6" w:space="0" w:color="auto"/>
            </w:tcBorders>
            <w:shd w:val="clear" w:color="auto" w:fill="FFFFFF"/>
            <w:vAlign w:val="center"/>
          </w:tcPr>
          <w:p w:rsidR="00ED2503" w:rsidRPr="00657A3E" w:rsidRDefault="00ED2503" w:rsidP="002E3877">
            <w:pPr>
              <w:shd w:val="clear" w:color="auto" w:fill="FFFFFF"/>
              <w:jc w:val="center"/>
              <w:rPr>
                <w:rFonts w:ascii="Arial" w:hAnsi="Arial" w:cs="Arial"/>
                <w:szCs w:val="22"/>
              </w:rPr>
            </w:pPr>
            <w:r w:rsidRPr="00657A3E">
              <w:rPr>
                <w:rFonts w:ascii="Arial" w:hAnsi="Arial" w:cs="Arial"/>
                <w:szCs w:val="22"/>
              </w:rPr>
              <w:t>ΤΕΧΝΙΚΗ ΠΡΟΔΙΑΓΡΑΦΗ</w:t>
            </w:r>
          </w:p>
        </w:tc>
        <w:tc>
          <w:tcPr>
            <w:tcW w:w="1142" w:type="dxa"/>
            <w:tcBorders>
              <w:top w:val="single" w:sz="6" w:space="0" w:color="auto"/>
              <w:left w:val="single" w:sz="6" w:space="0" w:color="auto"/>
              <w:bottom w:val="single" w:sz="12" w:space="0" w:color="auto"/>
              <w:right w:val="single" w:sz="6" w:space="0" w:color="auto"/>
            </w:tcBorders>
            <w:shd w:val="clear" w:color="auto" w:fill="FFFFFF"/>
          </w:tcPr>
          <w:p w:rsidR="00ED2503" w:rsidRPr="00657A3E" w:rsidRDefault="00ED2503" w:rsidP="002E3877">
            <w:pPr>
              <w:shd w:val="clear" w:color="auto" w:fill="FFFFFF"/>
              <w:tabs>
                <w:tab w:val="left" w:pos="1661"/>
                <w:tab w:val="left" w:pos="1802"/>
                <w:tab w:val="left" w:pos="1944"/>
              </w:tabs>
              <w:ind w:left="385" w:right="-40" w:hanging="385"/>
              <w:jc w:val="center"/>
              <w:rPr>
                <w:rFonts w:ascii="Arial" w:hAnsi="Arial" w:cs="Arial"/>
                <w:szCs w:val="22"/>
                <w:lang w:val="el-GR"/>
              </w:rPr>
            </w:pPr>
          </w:p>
          <w:p w:rsidR="00ED2503" w:rsidRPr="00657A3E" w:rsidRDefault="00ED2503" w:rsidP="002E3877">
            <w:pPr>
              <w:shd w:val="clear" w:color="auto" w:fill="FFFFFF"/>
              <w:tabs>
                <w:tab w:val="left" w:pos="1661"/>
                <w:tab w:val="left" w:pos="1802"/>
                <w:tab w:val="left" w:pos="1944"/>
              </w:tabs>
              <w:ind w:left="385" w:right="-40" w:hanging="385"/>
              <w:jc w:val="center"/>
              <w:rPr>
                <w:rFonts w:ascii="Arial" w:hAnsi="Arial" w:cs="Arial"/>
                <w:szCs w:val="22"/>
                <w:lang w:val="el-GR"/>
              </w:rPr>
            </w:pPr>
            <w:r w:rsidRPr="00657A3E">
              <w:rPr>
                <w:rFonts w:ascii="Arial" w:hAnsi="Arial" w:cs="Arial"/>
                <w:szCs w:val="22"/>
                <w:lang w:val="el-GR"/>
              </w:rPr>
              <w:t xml:space="preserve">ΑΠΑΙΤΗΣΗ </w:t>
            </w:r>
          </w:p>
        </w:tc>
        <w:tc>
          <w:tcPr>
            <w:tcW w:w="1414" w:type="dxa"/>
            <w:tcBorders>
              <w:top w:val="single" w:sz="6" w:space="0" w:color="auto"/>
              <w:left w:val="single" w:sz="6" w:space="0" w:color="auto"/>
              <w:bottom w:val="single" w:sz="12" w:space="0" w:color="auto"/>
              <w:right w:val="single" w:sz="6" w:space="0" w:color="auto"/>
            </w:tcBorders>
            <w:shd w:val="clear" w:color="auto" w:fill="FFFFFF"/>
            <w:vAlign w:val="center"/>
          </w:tcPr>
          <w:p w:rsidR="00ED2503" w:rsidRPr="00657A3E" w:rsidRDefault="00ED2503" w:rsidP="00ED2503">
            <w:pPr>
              <w:shd w:val="clear" w:color="auto" w:fill="FFFFFF"/>
              <w:tabs>
                <w:tab w:val="left" w:pos="1661"/>
                <w:tab w:val="left" w:pos="1802"/>
                <w:tab w:val="left" w:pos="1944"/>
              </w:tabs>
              <w:ind w:left="385" w:right="-40" w:hanging="385"/>
              <w:jc w:val="center"/>
              <w:rPr>
                <w:rFonts w:ascii="Arial" w:hAnsi="Arial" w:cs="Arial"/>
                <w:szCs w:val="22"/>
                <w:lang w:val="el-GR"/>
              </w:rPr>
            </w:pPr>
            <w:r w:rsidRPr="00657A3E">
              <w:rPr>
                <w:rFonts w:ascii="Arial" w:hAnsi="Arial" w:cs="Arial"/>
                <w:szCs w:val="22"/>
              </w:rPr>
              <w:t>ΑΠΑΝΤΗΣΗ</w:t>
            </w:r>
          </w:p>
          <w:p w:rsidR="00ED2503" w:rsidRPr="00657A3E" w:rsidRDefault="00ED2503" w:rsidP="00ED2503">
            <w:pPr>
              <w:shd w:val="clear" w:color="auto" w:fill="FFFFFF"/>
              <w:tabs>
                <w:tab w:val="left" w:pos="1661"/>
                <w:tab w:val="left" w:pos="1802"/>
                <w:tab w:val="left" w:pos="1944"/>
              </w:tabs>
              <w:ind w:left="385" w:right="-40" w:hanging="385"/>
              <w:jc w:val="center"/>
              <w:rPr>
                <w:rFonts w:ascii="Arial" w:hAnsi="Arial" w:cs="Arial"/>
                <w:szCs w:val="22"/>
              </w:rPr>
            </w:pPr>
            <w:r w:rsidRPr="00657A3E">
              <w:rPr>
                <w:rFonts w:ascii="Arial" w:hAnsi="Arial" w:cs="Arial"/>
                <w:szCs w:val="22"/>
                <w:lang w:val="el-GR"/>
              </w:rPr>
              <w:t>ΥΠΟΨΗΦΙΟΥ</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rsidR="00ED2503" w:rsidRPr="00657A3E" w:rsidRDefault="00ED2503" w:rsidP="002E3877">
            <w:pPr>
              <w:shd w:val="clear" w:color="auto" w:fill="FFFFFF"/>
              <w:tabs>
                <w:tab w:val="left" w:pos="1661"/>
                <w:tab w:val="left" w:pos="1802"/>
                <w:tab w:val="left" w:pos="1944"/>
              </w:tabs>
              <w:ind w:left="80" w:right="-40"/>
              <w:jc w:val="center"/>
              <w:rPr>
                <w:rFonts w:ascii="Arial" w:hAnsi="Arial" w:cs="Arial"/>
                <w:szCs w:val="22"/>
              </w:rPr>
            </w:pPr>
            <w:r w:rsidRPr="00657A3E">
              <w:rPr>
                <w:rFonts w:ascii="Arial" w:hAnsi="Arial" w:cs="Arial"/>
                <w:szCs w:val="22"/>
              </w:rPr>
              <w:t>ΠΑΡΑΠΟΜΠΗ</w:t>
            </w:r>
          </w:p>
        </w:tc>
      </w:tr>
      <w:tr w:rsidR="00ED2503" w:rsidRPr="006A3C27" w:rsidTr="00657A3E">
        <w:trPr>
          <w:trHeight w:hRule="exact" w:val="12627"/>
        </w:trPr>
        <w:tc>
          <w:tcPr>
            <w:tcW w:w="435" w:type="dxa"/>
            <w:tcBorders>
              <w:top w:val="single" w:sz="12" w:space="0" w:color="auto"/>
              <w:left w:val="single" w:sz="6" w:space="0" w:color="auto"/>
              <w:bottom w:val="single" w:sz="12" w:space="0" w:color="auto"/>
              <w:right w:val="single" w:sz="12" w:space="0" w:color="auto"/>
            </w:tcBorders>
            <w:shd w:val="clear" w:color="auto" w:fill="FFFFFF"/>
            <w:vAlign w:val="center"/>
          </w:tcPr>
          <w:p w:rsidR="00ED2503" w:rsidRPr="00657A3E" w:rsidRDefault="00ED2503" w:rsidP="007479D9">
            <w:pPr>
              <w:shd w:val="clear" w:color="auto" w:fill="FFFFFF"/>
              <w:jc w:val="center"/>
              <w:rPr>
                <w:rFonts w:ascii="Arial" w:hAnsi="Arial" w:cs="Arial"/>
                <w:szCs w:val="22"/>
                <w:lang w:val="el-GR"/>
              </w:rPr>
            </w:pPr>
            <w:r w:rsidRPr="00657A3E">
              <w:rPr>
                <w:rFonts w:ascii="Arial" w:hAnsi="Arial" w:cs="Arial"/>
                <w:szCs w:val="22"/>
                <w:lang w:val="el-GR"/>
              </w:rPr>
              <w:t>1</w:t>
            </w:r>
          </w:p>
        </w:tc>
        <w:tc>
          <w:tcPr>
            <w:tcW w:w="6082" w:type="dxa"/>
            <w:tcBorders>
              <w:top w:val="single" w:sz="12" w:space="0" w:color="auto"/>
              <w:left w:val="single" w:sz="12" w:space="0" w:color="auto"/>
              <w:bottom w:val="single" w:sz="12" w:space="0" w:color="auto"/>
              <w:right w:val="single" w:sz="6" w:space="0" w:color="auto"/>
            </w:tcBorders>
            <w:shd w:val="clear" w:color="auto" w:fill="FFFFFF"/>
          </w:tcPr>
          <w:p w:rsidR="00657A3E" w:rsidRDefault="00657A3E" w:rsidP="007479D9">
            <w:pPr>
              <w:pStyle w:val="normalwithoutspacing"/>
              <w:spacing w:before="57" w:after="57"/>
              <w:rPr>
                <w:rFonts w:ascii="Arial" w:hAnsi="Arial" w:cs="Arial"/>
                <w:bCs/>
                <w:iCs/>
                <w:szCs w:val="22"/>
              </w:rPr>
            </w:pPr>
            <w:r w:rsidRPr="00657A3E">
              <w:rPr>
                <w:rFonts w:ascii="Arial" w:hAnsi="Arial" w:cs="Arial"/>
                <w:bCs/>
                <w:iCs/>
                <w:szCs w:val="22"/>
              </w:rPr>
              <w:t>Α</w:t>
            </w:r>
            <w:r w:rsidRPr="00657A3E">
              <w:rPr>
                <w:rFonts w:ascii="Arial" w:hAnsi="Arial" w:cs="Arial"/>
                <w:b/>
                <w:bCs/>
                <w:iCs/>
                <w:szCs w:val="22"/>
              </w:rPr>
              <w:t xml:space="preserve">) </w:t>
            </w:r>
            <w:r w:rsidRPr="00657A3E">
              <w:rPr>
                <w:rFonts w:ascii="Arial" w:hAnsi="Arial" w:cs="Arial"/>
                <w:b/>
                <w:bCs/>
                <w:iCs/>
                <w:szCs w:val="22"/>
                <w:lang w:val="en-GB"/>
              </w:rPr>
              <w:t>Set</w:t>
            </w:r>
            <w:r w:rsidRPr="00657A3E">
              <w:rPr>
                <w:rFonts w:ascii="Arial" w:hAnsi="Arial" w:cs="Arial"/>
                <w:b/>
                <w:bCs/>
                <w:iCs/>
                <w:szCs w:val="22"/>
              </w:rPr>
              <w:t xml:space="preserve">  διεγέρτη νεύρων  παρακολούθησης  προσωπικού νεύρου  και λοιπών κινητικών νεύρων  Κεφαλής – Τραχήλου</w:t>
            </w:r>
            <w:r w:rsidRPr="00657A3E">
              <w:rPr>
                <w:rFonts w:ascii="Arial" w:hAnsi="Arial" w:cs="Arial"/>
                <w:bCs/>
                <w:iCs/>
                <w:szCs w:val="22"/>
              </w:rPr>
              <w:t xml:space="preserve"> για </w:t>
            </w:r>
            <w:proofErr w:type="spellStart"/>
            <w:r w:rsidRPr="00657A3E">
              <w:rPr>
                <w:rFonts w:ascii="Arial" w:hAnsi="Arial" w:cs="Arial"/>
                <w:bCs/>
                <w:iCs/>
                <w:szCs w:val="22"/>
              </w:rPr>
              <w:t>ωτοχειρουργικές</w:t>
            </w:r>
            <w:proofErr w:type="spellEnd"/>
            <w:r w:rsidRPr="00657A3E">
              <w:rPr>
                <w:rFonts w:ascii="Arial" w:hAnsi="Arial" w:cs="Arial"/>
                <w:bCs/>
                <w:iCs/>
                <w:szCs w:val="22"/>
              </w:rPr>
              <w:t xml:space="preserve"> επεμβάσεις  , </w:t>
            </w:r>
            <w:proofErr w:type="spellStart"/>
            <w:r w:rsidRPr="00657A3E">
              <w:rPr>
                <w:rFonts w:ascii="Arial" w:hAnsi="Arial" w:cs="Arial"/>
                <w:bCs/>
                <w:iCs/>
                <w:szCs w:val="22"/>
              </w:rPr>
              <w:t>παρωτιδεκτομές</w:t>
            </w:r>
            <w:proofErr w:type="spellEnd"/>
            <w:r w:rsidRPr="00657A3E">
              <w:rPr>
                <w:rFonts w:ascii="Arial" w:hAnsi="Arial" w:cs="Arial"/>
                <w:bCs/>
                <w:iCs/>
                <w:szCs w:val="22"/>
              </w:rPr>
              <w:t xml:space="preserve"> , </w:t>
            </w:r>
            <w:proofErr w:type="spellStart"/>
            <w:r w:rsidRPr="00657A3E">
              <w:rPr>
                <w:rFonts w:ascii="Arial" w:hAnsi="Arial" w:cs="Arial"/>
                <w:bCs/>
                <w:iCs/>
                <w:szCs w:val="22"/>
              </w:rPr>
              <w:t>λεμφαδενικούς</w:t>
            </w:r>
            <w:proofErr w:type="spellEnd"/>
            <w:r w:rsidRPr="00657A3E">
              <w:rPr>
                <w:rFonts w:ascii="Arial" w:hAnsi="Arial" w:cs="Arial"/>
                <w:bCs/>
                <w:iCs/>
                <w:szCs w:val="22"/>
              </w:rPr>
              <w:t xml:space="preserve"> καθαρισμούς  τραχήλου,  </w:t>
            </w:r>
            <w:proofErr w:type="spellStart"/>
            <w:r w:rsidRPr="00657A3E">
              <w:rPr>
                <w:rFonts w:ascii="Arial" w:hAnsi="Arial" w:cs="Arial"/>
                <w:bCs/>
                <w:iCs/>
                <w:szCs w:val="22"/>
              </w:rPr>
              <w:t>κ.λ.π</w:t>
            </w:r>
            <w:proofErr w:type="spellEnd"/>
            <w:r w:rsidRPr="00657A3E">
              <w:rPr>
                <w:rFonts w:ascii="Arial" w:hAnsi="Arial" w:cs="Arial"/>
                <w:bCs/>
                <w:iCs/>
                <w:szCs w:val="22"/>
              </w:rPr>
              <w:t xml:space="preserve">.  </w:t>
            </w:r>
            <w:r w:rsidRPr="00657A3E">
              <w:rPr>
                <w:rFonts w:ascii="Arial" w:hAnsi="Arial" w:cs="Arial"/>
                <w:bCs/>
                <w:iCs/>
                <w:szCs w:val="22"/>
              </w:rPr>
              <w:br/>
              <w:t>1.Να χρησιμοποιείται για τον εντοπισμό , ερεθισμό και παρακολούθηση της πορείας  του προσωπικού νεύρου  ή άλλων κινητικών νεύρων  στο χειρουργικό πεδίο .</w:t>
            </w:r>
            <w:r w:rsidRPr="00657A3E">
              <w:rPr>
                <w:rFonts w:ascii="Arial" w:hAnsi="Arial" w:cs="Arial"/>
                <w:bCs/>
                <w:iCs/>
                <w:szCs w:val="22"/>
              </w:rPr>
              <w:br/>
              <w:t>2.Να αποτελείται  από  μία χειρολαβή και ένα ηλεκτρόδιο μονωμένο, του οποίου το  άκρο να έχει  διάμετρο όχι πάνω  από</w:t>
            </w:r>
            <w:r>
              <w:rPr>
                <w:rFonts w:ascii="Arial" w:hAnsi="Arial" w:cs="Arial"/>
                <w:bCs/>
                <w:iCs/>
                <w:szCs w:val="22"/>
              </w:rPr>
              <w:t xml:space="preserve"> </w:t>
            </w:r>
            <w:r w:rsidRPr="00657A3E">
              <w:rPr>
                <w:rFonts w:ascii="Arial" w:hAnsi="Arial" w:cs="Arial"/>
                <w:bCs/>
                <w:iCs/>
                <w:szCs w:val="22"/>
              </w:rPr>
              <w:t>0,5 χιλ</w:t>
            </w:r>
            <w:r w:rsidRPr="00657A3E">
              <w:rPr>
                <w:rFonts w:ascii="Arial" w:hAnsi="Arial" w:cs="Arial"/>
                <w:bCs/>
                <w:iCs/>
                <w:szCs w:val="22"/>
              </w:rPr>
              <w:br/>
              <w:t xml:space="preserve">3. Να ενδείκνυται για επεμβάσεις όπως θυρεοειδεκτομές , </w:t>
            </w:r>
            <w:proofErr w:type="spellStart"/>
            <w:r w:rsidRPr="00657A3E">
              <w:rPr>
                <w:rFonts w:ascii="Arial" w:hAnsi="Arial" w:cs="Arial"/>
                <w:bCs/>
                <w:iCs/>
                <w:szCs w:val="22"/>
              </w:rPr>
              <w:t>παρωτιδεκτομές</w:t>
            </w:r>
            <w:proofErr w:type="spellEnd"/>
            <w:r w:rsidRPr="00657A3E">
              <w:rPr>
                <w:rFonts w:ascii="Arial" w:hAnsi="Arial" w:cs="Arial"/>
                <w:bCs/>
                <w:iCs/>
                <w:szCs w:val="22"/>
              </w:rPr>
              <w:t xml:space="preserve"> , ακουστικά </w:t>
            </w:r>
            <w:proofErr w:type="spellStart"/>
            <w:r w:rsidRPr="00657A3E">
              <w:rPr>
                <w:rFonts w:ascii="Arial" w:hAnsi="Arial" w:cs="Arial"/>
                <w:bCs/>
                <w:iCs/>
                <w:szCs w:val="22"/>
              </w:rPr>
              <w:t>νευρινώματα</w:t>
            </w:r>
            <w:proofErr w:type="spellEnd"/>
            <w:r w:rsidRPr="00657A3E">
              <w:rPr>
                <w:rFonts w:ascii="Arial" w:hAnsi="Arial" w:cs="Arial"/>
                <w:bCs/>
                <w:iCs/>
                <w:szCs w:val="22"/>
              </w:rPr>
              <w:t xml:space="preserve"> , </w:t>
            </w:r>
            <w:proofErr w:type="spellStart"/>
            <w:r w:rsidRPr="00657A3E">
              <w:rPr>
                <w:rFonts w:ascii="Arial" w:hAnsi="Arial" w:cs="Arial"/>
                <w:bCs/>
                <w:iCs/>
                <w:szCs w:val="22"/>
              </w:rPr>
              <w:t>κ.λ.π</w:t>
            </w:r>
            <w:proofErr w:type="spellEnd"/>
            <w:r w:rsidRPr="00657A3E">
              <w:rPr>
                <w:rFonts w:ascii="Arial" w:hAnsi="Arial" w:cs="Arial"/>
                <w:bCs/>
                <w:iCs/>
                <w:szCs w:val="22"/>
              </w:rPr>
              <w:t xml:space="preserve">  </w:t>
            </w:r>
            <w:r w:rsidRPr="00657A3E">
              <w:rPr>
                <w:rFonts w:ascii="Arial" w:hAnsi="Arial" w:cs="Arial"/>
                <w:bCs/>
                <w:iCs/>
                <w:szCs w:val="22"/>
              </w:rPr>
              <w:br/>
              <w:t xml:space="preserve">4.Να μπορεί  να δεχθεί και μύτες  διέγερσης με εύκαμπτο </w:t>
            </w:r>
            <w:proofErr w:type="spellStart"/>
            <w:r w:rsidRPr="00657A3E">
              <w:rPr>
                <w:rFonts w:ascii="Arial" w:hAnsi="Arial" w:cs="Arial"/>
                <w:bCs/>
                <w:iCs/>
                <w:szCs w:val="22"/>
              </w:rPr>
              <w:t>άκροαποστειρωμένες</w:t>
            </w:r>
            <w:proofErr w:type="spellEnd"/>
            <w:r w:rsidRPr="00657A3E">
              <w:rPr>
                <w:rFonts w:ascii="Arial" w:hAnsi="Arial" w:cs="Arial"/>
                <w:bCs/>
                <w:iCs/>
                <w:szCs w:val="22"/>
              </w:rPr>
              <w:t>.</w:t>
            </w:r>
          </w:p>
          <w:p w:rsidR="00657A3E" w:rsidRDefault="00657A3E" w:rsidP="007479D9">
            <w:pPr>
              <w:pStyle w:val="normalwithoutspacing"/>
              <w:spacing w:before="57" w:after="57"/>
              <w:rPr>
                <w:rFonts w:ascii="Arial" w:hAnsi="Arial" w:cs="Arial"/>
                <w:bCs/>
                <w:iCs/>
                <w:szCs w:val="22"/>
              </w:rPr>
            </w:pPr>
            <w:r w:rsidRPr="00657A3E">
              <w:rPr>
                <w:rFonts w:ascii="Arial" w:hAnsi="Arial" w:cs="Arial"/>
                <w:bCs/>
                <w:iCs/>
                <w:szCs w:val="22"/>
              </w:rPr>
              <w:t>5Να είναι μιας χρήσης.</w:t>
            </w:r>
            <w:r w:rsidRPr="00657A3E">
              <w:rPr>
                <w:rFonts w:ascii="Arial" w:hAnsi="Arial" w:cs="Arial"/>
                <w:bCs/>
                <w:iCs/>
                <w:szCs w:val="22"/>
              </w:rPr>
              <w:br/>
              <w:t xml:space="preserve">β) </w:t>
            </w:r>
            <w:r w:rsidRPr="00657A3E">
              <w:rPr>
                <w:rFonts w:ascii="Arial" w:hAnsi="Arial" w:cs="Arial"/>
                <w:b/>
                <w:bCs/>
                <w:iCs/>
                <w:szCs w:val="22"/>
                <w:lang w:val="en-GB"/>
              </w:rPr>
              <w:t>Set</w:t>
            </w:r>
            <w:r w:rsidRPr="00657A3E">
              <w:rPr>
                <w:rFonts w:ascii="Arial" w:hAnsi="Arial" w:cs="Arial"/>
                <w:b/>
                <w:bCs/>
                <w:iCs/>
                <w:szCs w:val="22"/>
              </w:rPr>
              <w:t xml:space="preserve">  Ηλεκτροδίων</w:t>
            </w:r>
            <w:r w:rsidRPr="00657A3E">
              <w:rPr>
                <w:rFonts w:ascii="Arial" w:hAnsi="Arial" w:cs="Arial"/>
                <w:bCs/>
                <w:iCs/>
                <w:szCs w:val="22"/>
              </w:rPr>
              <w:t xml:space="preserve"> </w:t>
            </w:r>
            <w:r w:rsidRPr="00657A3E">
              <w:rPr>
                <w:rFonts w:ascii="Arial" w:hAnsi="Arial" w:cs="Arial"/>
                <w:bCs/>
                <w:iCs/>
                <w:szCs w:val="22"/>
                <w:lang w:val="en-GB"/>
              </w:rPr>
              <w:t>Set</w:t>
            </w:r>
            <w:r w:rsidRPr="00657A3E">
              <w:rPr>
                <w:rFonts w:ascii="Arial" w:hAnsi="Arial" w:cs="Arial"/>
                <w:bCs/>
                <w:iCs/>
                <w:szCs w:val="22"/>
              </w:rPr>
              <w:t xml:space="preserve"> ηλεκτροδίων  τοποθετούμενων υποδορίως στον ασθενή για </w:t>
            </w:r>
            <w:proofErr w:type="spellStart"/>
            <w:r w:rsidRPr="00657A3E">
              <w:rPr>
                <w:rFonts w:ascii="Arial" w:hAnsi="Arial" w:cs="Arial"/>
                <w:bCs/>
                <w:iCs/>
                <w:szCs w:val="22"/>
              </w:rPr>
              <w:t>διεγχειρητική</w:t>
            </w:r>
            <w:proofErr w:type="spellEnd"/>
            <w:r w:rsidRPr="00657A3E">
              <w:rPr>
                <w:rFonts w:ascii="Arial" w:hAnsi="Arial" w:cs="Arial"/>
                <w:bCs/>
                <w:iCs/>
                <w:szCs w:val="22"/>
              </w:rPr>
              <w:t xml:space="preserve"> παρακολούθηση  των κινητικών νεύρων κεφαλής και τραχήλου  σε επεμβάσεις όπως ακουστικά </w:t>
            </w:r>
            <w:proofErr w:type="spellStart"/>
            <w:r w:rsidRPr="00657A3E">
              <w:rPr>
                <w:rFonts w:ascii="Arial" w:hAnsi="Arial" w:cs="Arial"/>
                <w:bCs/>
                <w:iCs/>
                <w:szCs w:val="22"/>
              </w:rPr>
              <w:t>νευρινώματα</w:t>
            </w:r>
            <w:proofErr w:type="spellEnd"/>
            <w:r w:rsidRPr="00657A3E">
              <w:rPr>
                <w:rFonts w:ascii="Arial" w:hAnsi="Arial" w:cs="Arial"/>
                <w:bCs/>
                <w:iCs/>
                <w:szCs w:val="22"/>
              </w:rPr>
              <w:t xml:space="preserve"> , </w:t>
            </w:r>
            <w:proofErr w:type="spellStart"/>
            <w:r w:rsidRPr="00657A3E">
              <w:rPr>
                <w:rFonts w:ascii="Arial" w:hAnsi="Arial" w:cs="Arial"/>
                <w:bCs/>
                <w:iCs/>
                <w:szCs w:val="22"/>
              </w:rPr>
              <w:t>παρωτιδεκτομές</w:t>
            </w:r>
            <w:proofErr w:type="spellEnd"/>
            <w:r w:rsidRPr="00657A3E">
              <w:rPr>
                <w:rFonts w:ascii="Arial" w:hAnsi="Arial" w:cs="Arial"/>
                <w:bCs/>
                <w:iCs/>
                <w:szCs w:val="22"/>
              </w:rPr>
              <w:t xml:space="preserve"> ,κοχλιακές εμφυτεύσεις ,</w:t>
            </w:r>
            <w:proofErr w:type="spellStart"/>
            <w:r w:rsidRPr="00657A3E">
              <w:rPr>
                <w:rFonts w:ascii="Arial" w:hAnsi="Arial" w:cs="Arial"/>
                <w:bCs/>
                <w:iCs/>
                <w:szCs w:val="22"/>
              </w:rPr>
              <w:t>κ.λ.π</w:t>
            </w:r>
            <w:proofErr w:type="spellEnd"/>
            <w:r w:rsidRPr="00657A3E">
              <w:rPr>
                <w:rFonts w:ascii="Arial" w:hAnsi="Arial" w:cs="Arial"/>
                <w:bCs/>
                <w:iCs/>
                <w:szCs w:val="22"/>
              </w:rPr>
              <w:t>.</w:t>
            </w:r>
            <w:r w:rsidRPr="00657A3E">
              <w:rPr>
                <w:rFonts w:ascii="Arial" w:hAnsi="Arial" w:cs="Arial"/>
                <w:bCs/>
                <w:iCs/>
                <w:szCs w:val="22"/>
              </w:rPr>
              <w:br/>
              <w:t xml:space="preserve">1.Το </w:t>
            </w:r>
            <w:r w:rsidRPr="00657A3E">
              <w:rPr>
                <w:rFonts w:ascii="Arial" w:hAnsi="Arial" w:cs="Arial"/>
                <w:bCs/>
                <w:iCs/>
                <w:szCs w:val="22"/>
                <w:lang w:val="en-GB"/>
              </w:rPr>
              <w:t>set</w:t>
            </w:r>
            <w:r w:rsidRPr="00657A3E">
              <w:rPr>
                <w:rFonts w:ascii="Arial" w:hAnsi="Arial" w:cs="Arial"/>
                <w:bCs/>
                <w:iCs/>
                <w:szCs w:val="22"/>
              </w:rPr>
              <w:t xml:space="preserve">  να αποτελείται από δύο (2) </w:t>
            </w:r>
            <w:proofErr w:type="spellStart"/>
            <w:r w:rsidRPr="00657A3E">
              <w:rPr>
                <w:rFonts w:ascii="Arial" w:hAnsi="Arial" w:cs="Arial"/>
                <w:bCs/>
                <w:iCs/>
                <w:szCs w:val="22"/>
              </w:rPr>
              <w:t>δικάναλα</w:t>
            </w:r>
            <w:proofErr w:type="spellEnd"/>
            <w:r w:rsidRPr="00657A3E">
              <w:rPr>
                <w:rFonts w:ascii="Arial" w:hAnsi="Arial" w:cs="Arial"/>
                <w:bCs/>
                <w:iCs/>
                <w:szCs w:val="22"/>
              </w:rPr>
              <w:t xml:space="preserve">  και δύο ( 2) </w:t>
            </w:r>
            <w:proofErr w:type="spellStart"/>
            <w:r w:rsidRPr="00657A3E">
              <w:rPr>
                <w:rFonts w:ascii="Arial" w:hAnsi="Arial" w:cs="Arial"/>
                <w:bCs/>
                <w:iCs/>
                <w:szCs w:val="22"/>
              </w:rPr>
              <w:t>μονοκάναλα</w:t>
            </w:r>
            <w:proofErr w:type="spellEnd"/>
            <w:r w:rsidRPr="00657A3E">
              <w:rPr>
                <w:rFonts w:ascii="Arial" w:hAnsi="Arial" w:cs="Arial"/>
                <w:bCs/>
                <w:iCs/>
                <w:szCs w:val="22"/>
              </w:rPr>
              <w:t xml:space="preserve"> ηλεκτρόδια  σε αποστειρωμένη  συσκευασία .  </w:t>
            </w:r>
            <w:r w:rsidRPr="00657A3E">
              <w:rPr>
                <w:rFonts w:ascii="Arial" w:hAnsi="Arial" w:cs="Arial"/>
                <w:bCs/>
                <w:iCs/>
                <w:szCs w:val="22"/>
              </w:rPr>
              <w:br/>
              <w:t xml:space="preserve">2. Να διατίθενται  ακίδες μήκους περίπου 12χιλ.  </w:t>
            </w:r>
            <w:r w:rsidRPr="00657A3E">
              <w:rPr>
                <w:rFonts w:ascii="Arial" w:hAnsi="Arial" w:cs="Arial"/>
                <w:bCs/>
                <w:iCs/>
                <w:szCs w:val="22"/>
              </w:rPr>
              <w:br/>
              <w:t>3. Η απόσταση  μεταξύ των δύο ακίδων να είναι περίπου 2,5χιλ.</w:t>
            </w:r>
            <w:r w:rsidRPr="00657A3E">
              <w:rPr>
                <w:rFonts w:ascii="Arial" w:hAnsi="Arial" w:cs="Arial"/>
                <w:bCs/>
                <w:iCs/>
                <w:szCs w:val="22"/>
                <w:lang w:val="en-GB"/>
              </w:rPr>
              <w:t> </w:t>
            </w:r>
            <w:r w:rsidRPr="00657A3E">
              <w:rPr>
                <w:rFonts w:ascii="Arial" w:hAnsi="Arial" w:cs="Arial"/>
                <w:bCs/>
                <w:iCs/>
                <w:szCs w:val="22"/>
              </w:rPr>
              <w:t xml:space="preserve"> </w:t>
            </w:r>
          </w:p>
          <w:p w:rsidR="00AB2D7C" w:rsidRPr="00657A3E" w:rsidRDefault="00657A3E" w:rsidP="007479D9">
            <w:pPr>
              <w:pStyle w:val="normalwithoutspacing"/>
              <w:spacing w:before="57" w:after="57"/>
              <w:rPr>
                <w:rFonts w:ascii="Arial" w:hAnsi="Arial" w:cs="Arial"/>
                <w:bCs/>
                <w:iCs/>
                <w:szCs w:val="22"/>
              </w:rPr>
            </w:pPr>
            <w:r w:rsidRPr="00657A3E">
              <w:rPr>
                <w:rFonts w:ascii="Arial" w:hAnsi="Arial" w:cs="Arial"/>
                <w:bCs/>
                <w:iCs/>
                <w:szCs w:val="22"/>
              </w:rPr>
              <w:t xml:space="preserve">4.Ναείναιμιαςχρήσης    </w:t>
            </w:r>
            <w:r w:rsidRPr="00657A3E">
              <w:rPr>
                <w:rFonts w:ascii="Arial" w:hAnsi="Arial" w:cs="Arial"/>
                <w:bCs/>
                <w:iCs/>
                <w:szCs w:val="22"/>
              </w:rPr>
              <w:br/>
            </w:r>
            <w:r w:rsidRPr="00657A3E">
              <w:rPr>
                <w:rFonts w:ascii="Arial" w:hAnsi="Arial" w:cs="Arial"/>
                <w:b/>
                <w:bCs/>
                <w:iCs/>
                <w:szCs w:val="22"/>
              </w:rPr>
              <w:t>γ)</w:t>
            </w:r>
            <w:proofErr w:type="spellStart"/>
            <w:r w:rsidRPr="00657A3E">
              <w:rPr>
                <w:rFonts w:ascii="Arial" w:hAnsi="Arial" w:cs="Arial"/>
                <w:b/>
                <w:bCs/>
                <w:iCs/>
                <w:szCs w:val="22"/>
              </w:rPr>
              <w:t>Δικάναλαηλεκτρόδια</w:t>
            </w:r>
            <w:proofErr w:type="spellEnd"/>
            <w:r w:rsidRPr="00657A3E">
              <w:rPr>
                <w:rFonts w:ascii="Arial" w:hAnsi="Arial" w:cs="Arial"/>
                <w:bCs/>
                <w:iCs/>
                <w:szCs w:val="22"/>
              </w:rPr>
              <w:br/>
              <w:t xml:space="preserve">1.Αποστειρωμένα  </w:t>
            </w:r>
            <w:proofErr w:type="spellStart"/>
            <w:r w:rsidRPr="00657A3E">
              <w:rPr>
                <w:rFonts w:ascii="Arial" w:hAnsi="Arial" w:cs="Arial"/>
                <w:bCs/>
                <w:iCs/>
                <w:szCs w:val="22"/>
              </w:rPr>
              <w:t>δικάναλα</w:t>
            </w:r>
            <w:proofErr w:type="spellEnd"/>
            <w:r w:rsidRPr="00657A3E">
              <w:rPr>
                <w:rFonts w:ascii="Arial" w:hAnsi="Arial" w:cs="Arial"/>
                <w:bCs/>
                <w:iCs/>
                <w:szCs w:val="22"/>
              </w:rPr>
              <w:t xml:space="preserve"> ηλεκτρόδια για υποδόρια  τοποθέτηση στον ασθενή παρακολούθησης εγκεφαλικών  κινητικών νεύρων</w:t>
            </w:r>
            <w:r w:rsidRPr="00657A3E">
              <w:rPr>
                <w:rFonts w:ascii="Arial" w:hAnsi="Arial" w:cs="Arial"/>
                <w:bCs/>
                <w:iCs/>
                <w:szCs w:val="22"/>
              </w:rPr>
              <w:br/>
              <w:t>2.Να διατίθενται ακίδες μήκους  περίπου 12χιλ.</w:t>
            </w:r>
            <w:r w:rsidRPr="00657A3E">
              <w:rPr>
                <w:rFonts w:ascii="Arial" w:hAnsi="Arial" w:cs="Arial"/>
                <w:bCs/>
                <w:iCs/>
                <w:szCs w:val="22"/>
              </w:rPr>
              <w:br/>
              <w:t xml:space="preserve">3.Η απόσταση  μεταξύ των ακίδων να είναι περίπου  2,5χιλ.    </w:t>
            </w:r>
            <w:r w:rsidRPr="00657A3E">
              <w:rPr>
                <w:rFonts w:ascii="Arial" w:hAnsi="Arial" w:cs="Arial"/>
                <w:bCs/>
                <w:iCs/>
                <w:szCs w:val="22"/>
              </w:rPr>
              <w:br/>
              <w:t xml:space="preserve">δ) Να συνοδεύεται - διατίθεται από διεγέρτη </w:t>
            </w:r>
            <w:r w:rsidRPr="00657A3E">
              <w:rPr>
                <w:rFonts w:ascii="Arial" w:hAnsi="Arial" w:cs="Arial"/>
                <w:bCs/>
                <w:iCs/>
                <w:szCs w:val="22"/>
                <w:lang w:val="en-GB"/>
              </w:rPr>
              <w:t>mosquito</w:t>
            </w:r>
            <w:r w:rsidRPr="00657A3E">
              <w:rPr>
                <w:rFonts w:ascii="Arial" w:hAnsi="Arial" w:cs="Arial"/>
                <w:bCs/>
                <w:iCs/>
                <w:szCs w:val="22"/>
              </w:rPr>
              <w:t xml:space="preserve"> 12 εκ.    </w:t>
            </w:r>
          </w:p>
          <w:p w:rsidR="00657A3E" w:rsidRDefault="00657A3E" w:rsidP="007479D9">
            <w:pPr>
              <w:pStyle w:val="normalwithoutspacing"/>
              <w:spacing w:before="57" w:after="57"/>
              <w:rPr>
                <w:rFonts w:ascii="Arial" w:hAnsi="Arial" w:cs="Arial"/>
                <w:b/>
                <w:bCs/>
                <w:iCs/>
                <w:szCs w:val="22"/>
                <w:u w:val="single"/>
              </w:rPr>
            </w:pPr>
          </w:p>
          <w:p w:rsidR="007479D9" w:rsidRPr="00657A3E" w:rsidRDefault="007479D9" w:rsidP="007479D9">
            <w:pPr>
              <w:pStyle w:val="normalwithoutspacing"/>
              <w:spacing w:before="57" w:after="57"/>
              <w:rPr>
                <w:rFonts w:ascii="Arial" w:hAnsi="Arial" w:cs="Arial"/>
                <w:b/>
                <w:bCs/>
                <w:iCs/>
                <w:szCs w:val="22"/>
                <w:u w:val="single"/>
              </w:rPr>
            </w:pPr>
            <w:r w:rsidRPr="00657A3E">
              <w:rPr>
                <w:rFonts w:ascii="Arial" w:hAnsi="Arial" w:cs="Arial"/>
                <w:bCs/>
                <w:iCs/>
                <w:szCs w:val="22"/>
                <w:u w:val="single"/>
              </w:rPr>
              <w:t xml:space="preserve">Ζητούμενη ποσότητα  </w:t>
            </w:r>
            <w:r w:rsidR="00657A3E">
              <w:rPr>
                <w:rFonts w:ascii="Arial" w:hAnsi="Arial" w:cs="Arial"/>
                <w:bCs/>
                <w:iCs/>
                <w:szCs w:val="22"/>
                <w:u w:val="single"/>
              </w:rPr>
              <w:t>6</w:t>
            </w:r>
            <w:r w:rsidRPr="00657A3E">
              <w:rPr>
                <w:rFonts w:ascii="Arial" w:hAnsi="Arial" w:cs="Arial"/>
                <w:bCs/>
                <w:iCs/>
                <w:szCs w:val="22"/>
                <w:u w:val="single"/>
              </w:rPr>
              <w:t xml:space="preserve">0  </w:t>
            </w:r>
            <w:proofErr w:type="spellStart"/>
            <w:r w:rsidRPr="00657A3E">
              <w:rPr>
                <w:rFonts w:ascii="Arial" w:hAnsi="Arial" w:cs="Arial"/>
                <w:bCs/>
                <w:iCs/>
                <w:szCs w:val="22"/>
                <w:u w:val="single"/>
              </w:rPr>
              <w:t>τεμ</w:t>
            </w:r>
            <w:proofErr w:type="spellEnd"/>
          </w:p>
          <w:p w:rsidR="007479D9" w:rsidRPr="00657A3E" w:rsidRDefault="007479D9" w:rsidP="007479D9">
            <w:pPr>
              <w:pStyle w:val="normalwithoutspacing"/>
              <w:spacing w:before="57" w:after="57"/>
              <w:rPr>
                <w:rFonts w:ascii="Arial" w:hAnsi="Arial" w:cs="Arial"/>
                <w:bCs/>
                <w:iCs/>
                <w:szCs w:val="22"/>
                <w:u w:val="single"/>
              </w:rPr>
            </w:pPr>
            <w:r w:rsidRPr="00657A3E">
              <w:rPr>
                <w:rFonts w:ascii="Arial" w:hAnsi="Arial" w:cs="Arial"/>
                <w:bCs/>
                <w:iCs/>
                <w:szCs w:val="22"/>
                <w:u w:val="single"/>
              </w:rPr>
              <w:t xml:space="preserve">ΚΩΔΙΚΟΣ </w:t>
            </w:r>
            <w:r w:rsidR="006A3C27" w:rsidRPr="00657A3E">
              <w:rPr>
                <w:rFonts w:ascii="Arial" w:hAnsi="Arial" w:cs="Arial"/>
                <w:bCs/>
                <w:iCs/>
                <w:szCs w:val="22"/>
                <w:u w:val="single"/>
              </w:rPr>
              <w:t xml:space="preserve">ΝΟΣΟΚΟΜΕΙΟΥ </w:t>
            </w:r>
            <w:r w:rsidRPr="00657A3E">
              <w:rPr>
                <w:rFonts w:ascii="Arial" w:hAnsi="Arial" w:cs="Arial"/>
                <w:bCs/>
                <w:iCs/>
                <w:szCs w:val="22"/>
                <w:u w:val="single"/>
              </w:rPr>
              <w:t xml:space="preserve">: </w:t>
            </w:r>
            <w:r w:rsidR="00657A3E">
              <w:rPr>
                <w:rFonts w:ascii="Arial" w:hAnsi="Arial" w:cs="Arial"/>
                <w:bCs/>
                <w:iCs/>
                <w:szCs w:val="22"/>
                <w:u w:val="single"/>
              </w:rPr>
              <w:t>312423</w:t>
            </w:r>
          </w:p>
          <w:p w:rsidR="007479D9" w:rsidRPr="00657A3E" w:rsidRDefault="007479D9" w:rsidP="00ED2503">
            <w:pPr>
              <w:widowControl w:val="0"/>
              <w:shd w:val="clear" w:color="auto" w:fill="FFFFFF"/>
              <w:tabs>
                <w:tab w:val="left" w:pos="1166"/>
              </w:tabs>
              <w:suppressAutoHyphens w:val="0"/>
              <w:autoSpaceDE w:val="0"/>
              <w:autoSpaceDN w:val="0"/>
              <w:adjustRightInd w:val="0"/>
              <w:spacing w:after="0" w:line="360" w:lineRule="auto"/>
              <w:ind w:left="140" w:right="65"/>
              <w:rPr>
                <w:rFonts w:ascii="Arial" w:hAnsi="Arial" w:cs="Arial"/>
                <w:szCs w:val="22"/>
                <w:lang w:val="el-GR"/>
              </w:rPr>
            </w:pPr>
          </w:p>
        </w:tc>
        <w:tc>
          <w:tcPr>
            <w:tcW w:w="1142" w:type="dxa"/>
            <w:tcBorders>
              <w:top w:val="single" w:sz="12" w:space="0" w:color="auto"/>
              <w:left w:val="single" w:sz="6" w:space="0" w:color="auto"/>
              <w:bottom w:val="single" w:sz="12" w:space="0" w:color="auto"/>
              <w:right w:val="single" w:sz="6" w:space="0" w:color="auto"/>
            </w:tcBorders>
            <w:shd w:val="clear" w:color="auto" w:fill="FFFFFF"/>
            <w:vAlign w:val="center"/>
          </w:tcPr>
          <w:p w:rsidR="00ED2503" w:rsidRPr="00657A3E" w:rsidRDefault="00ED2503" w:rsidP="007479D9">
            <w:pPr>
              <w:shd w:val="clear" w:color="auto" w:fill="FFFFFF"/>
              <w:tabs>
                <w:tab w:val="left" w:pos="1661"/>
                <w:tab w:val="left" w:pos="1802"/>
                <w:tab w:val="left" w:pos="1944"/>
              </w:tabs>
              <w:ind w:left="385" w:right="-40" w:hanging="385"/>
              <w:jc w:val="center"/>
              <w:rPr>
                <w:rFonts w:ascii="Arial" w:hAnsi="Arial" w:cs="Arial"/>
                <w:szCs w:val="22"/>
                <w:lang w:val="el-GR"/>
              </w:rPr>
            </w:pPr>
            <w:r w:rsidRPr="00657A3E">
              <w:rPr>
                <w:rFonts w:ascii="Arial" w:hAnsi="Arial" w:cs="Arial"/>
                <w:szCs w:val="22"/>
                <w:lang w:val="el-GR"/>
              </w:rPr>
              <w:t>ΝΑΙ</w:t>
            </w:r>
          </w:p>
        </w:tc>
        <w:tc>
          <w:tcPr>
            <w:tcW w:w="1414" w:type="dxa"/>
            <w:tcBorders>
              <w:top w:val="single" w:sz="12" w:space="0" w:color="auto"/>
              <w:left w:val="single" w:sz="6" w:space="0" w:color="auto"/>
              <w:bottom w:val="single" w:sz="12" w:space="0" w:color="auto"/>
              <w:right w:val="single" w:sz="6" w:space="0" w:color="auto"/>
            </w:tcBorders>
            <w:shd w:val="clear" w:color="auto" w:fill="FFFFFF"/>
            <w:vAlign w:val="center"/>
          </w:tcPr>
          <w:p w:rsidR="00ED2503" w:rsidRPr="00657A3E" w:rsidRDefault="00ED2503" w:rsidP="0019258A">
            <w:pPr>
              <w:shd w:val="clear" w:color="auto" w:fill="FFFFFF"/>
              <w:tabs>
                <w:tab w:val="left" w:pos="1661"/>
                <w:tab w:val="left" w:pos="1802"/>
                <w:tab w:val="left" w:pos="1944"/>
              </w:tabs>
              <w:ind w:left="385" w:right="-40" w:hanging="385"/>
              <w:jc w:val="center"/>
              <w:rPr>
                <w:rFonts w:ascii="Arial" w:hAnsi="Arial" w:cs="Arial"/>
                <w:szCs w:val="22"/>
                <w:lang w:val="el-GR"/>
              </w:rPr>
            </w:pPr>
          </w:p>
        </w:tc>
        <w:tc>
          <w:tcPr>
            <w:tcW w:w="1559" w:type="dxa"/>
            <w:tcBorders>
              <w:top w:val="single" w:sz="12" w:space="0" w:color="auto"/>
              <w:left w:val="single" w:sz="6" w:space="0" w:color="auto"/>
              <w:bottom w:val="single" w:sz="12" w:space="0" w:color="auto"/>
              <w:right w:val="single" w:sz="6" w:space="0" w:color="auto"/>
            </w:tcBorders>
            <w:shd w:val="clear" w:color="auto" w:fill="FFFFFF"/>
          </w:tcPr>
          <w:p w:rsidR="00ED2503" w:rsidRPr="00657A3E" w:rsidRDefault="00ED2503" w:rsidP="002E3877">
            <w:pPr>
              <w:shd w:val="clear" w:color="auto" w:fill="FFFFFF"/>
              <w:tabs>
                <w:tab w:val="left" w:pos="1661"/>
                <w:tab w:val="left" w:pos="1802"/>
                <w:tab w:val="left" w:pos="1944"/>
              </w:tabs>
              <w:ind w:left="385" w:right="-40" w:hanging="385"/>
              <w:rPr>
                <w:rFonts w:ascii="Arial" w:hAnsi="Arial" w:cs="Arial"/>
                <w:szCs w:val="22"/>
                <w:lang w:val="el-GR"/>
              </w:rPr>
            </w:pPr>
          </w:p>
        </w:tc>
      </w:tr>
      <w:tr w:rsidR="00657A3E" w:rsidRPr="006A3C27" w:rsidTr="00657A3E">
        <w:trPr>
          <w:trHeight w:hRule="exact" w:val="11241"/>
        </w:trPr>
        <w:tc>
          <w:tcPr>
            <w:tcW w:w="435" w:type="dxa"/>
            <w:tcBorders>
              <w:top w:val="single" w:sz="12" w:space="0" w:color="auto"/>
              <w:left w:val="single" w:sz="6" w:space="0" w:color="auto"/>
              <w:bottom w:val="single" w:sz="12" w:space="0" w:color="auto"/>
              <w:right w:val="single" w:sz="12" w:space="0" w:color="auto"/>
            </w:tcBorders>
            <w:shd w:val="clear" w:color="auto" w:fill="FFFFFF"/>
            <w:vAlign w:val="center"/>
          </w:tcPr>
          <w:p w:rsidR="00657A3E" w:rsidRPr="00657A3E" w:rsidRDefault="00657A3E" w:rsidP="007479D9">
            <w:pPr>
              <w:shd w:val="clear" w:color="auto" w:fill="FFFFFF"/>
              <w:jc w:val="center"/>
              <w:rPr>
                <w:rFonts w:ascii="Arial" w:hAnsi="Arial" w:cs="Arial"/>
                <w:szCs w:val="22"/>
                <w:lang w:val="en-US"/>
              </w:rPr>
            </w:pPr>
            <w:r>
              <w:rPr>
                <w:rFonts w:ascii="Arial" w:hAnsi="Arial" w:cs="Arial"/>
                <w:szCs w:val="22"/>
                <w:lang w:val="en-US"/>
              </w:rPr>
              <w:lastRenderedPageBreak/>
              <w:t>2</w:t>
            </w:r>
          </w:p>
        </w:tc>
        <w:tc>
          <w:tcPr>
            <w:tcW w:w="6082" w:type="dxa"/>
            <w:tcBorders>
              <w:top w:val="single" w:sz="12" w:space="0" w:color="auto"/>
              <w:left w:val="single" w:sz="12" w:space="0" w:color="auto"/>
              <w:bottom w:val="single" w:sz="12" w:space="0" w:color="auto"/>
              <w:right w:val="single" w:sz="6" w:space="0" w:color="auto"/>
            </w:tcBorders>
            <w:shd w:val="clear" w:color="auto" w:fill="FFFFFF"/>
          </w:tcPr>
          <w:p w:rsidR="00657A3E" w:rsidRDefault="00657A3E" w:rsidP="007479D9">
            <w:pPr>
              <w:pStyle w:val="normalwithoutspacing"/>
              <w:spacing w:before="57" w:after="57"/>
              <w:rPr>
                <w:rFonts w:ascii="Arial" w:hAnsi="Arial" w:cs="Arial"/>
                <w:b/>
                <w:bCs/>
                <w:iCs/>
                <w:szCs w:val="22"/>
              </w:rPr>
            </w:pPr>
            <w:r w:rsidRPr="00657A3E">
              <w:rPr>
                <w:rFonts w:ascii="Arial" w:hAnsi="Arial" w:cs="Arial"/>
                <w:b/>
                <w:bCs/>
                <w:iCs/>
                <w:szCs w:val="22"/>
              </w:rPr>
              <w:t xml:space="preserve">Β) </w:t>
            </w:r>
            <w:r w:rsidRPr="00657A3E">
              <w:rPr>
                <w:rFonts w:ascii="Arial" w:hAnsi="Arial" w:cs="Arial"/>
                <w:b/>
                <w:bCs/>
                <w:iCs/>
                <w:szCs w:val="22"/>
                <w:lang w:val="en-GB"/>
              </w:rPr>
              <w:t>Set</w:t>
            </w:r>
            <w:r w:rsidRPr="00657A3E">
              <w:rPr>
                <w:rFonts w:ascii="Arial" w:hAnsi="Arial" w:cs="Arial"/>
                <w:b/>
                <w:bCs/>
                <w:iCs/>
                <w:szCs w:val="22"/>
              </w:rPr>
              <w:t xml:space="preserve">   διεγέρτη  νεύρων για </w:t>
            </w:r>
            <w:proofErr w:type="spellStart"/>
            <w:r w:rsidRPr="00657A3E">
              <w:rPr>
                <w:rFonts w:ascii="Arial" w:hAnsi="Arial" w:cs="Arial"/>
                <w:b/>
                <w:bCs/>
                <w:iCs/>
                <w:szCs w:val="22"/>
              </w:rPr>
              <w:t>διεγχειρητική</w:t>
            </w:r>
            <w:proofErr w:type="spellEnd"/>
            <w:r w:rsidRPr="00657A3E">
              <w:rPr>
                <w:rFonts w:ascii="Arial" w:hAnsi="Arial" w:cs="Arial"/>
                <w:b/>
                <w:bCs/>
                <w:iCs/>
                <w:szCs w:val="22"/>
              </w:rPr>
              <w:t xml:space="preserve"> παρακολούθηση  των λαρυγγικών  νεύρων για  επεμβάσεις ολικής θυρεοειδεκτομής :</w:t>
            </w:r>
            <w:r w:rsidRPr="00657A3E">
              <w:rPr>
                <w:rFonts w:ascii="Arial" w:hAnsi="Arial" w:cs="Arial"/>
                <w:b/>
                <w:bCs/>
                <w:iCs/>
                <w:szCs w:val="22"/>
              </w:rPr>
              <w:br/>
              <w:t xml:space="preserve">α) </w:t>
            </w:r>
            <w:proofErr w:type="spellStart"/>
            <w:r w:rsidRPr="00657A3E">
              <w:rPr>
                <w:rFonts w:ascii="Arial" w:hAnsi="Arial" w:cs="Arial"/>
                <w:b/>
                <w:bCs/>
                <w:iCs/>
                <w:szCs w:val="22"/>
              </w:rPr>
              <w:t>Στυλεός</w:t>
            </w:r>
            <w:proofErr w:type="spellEnd"/>
            <w:r w:rsidRPr="00657A3E">
              <w:rPr>
                <w:rFonts w:ascii="Arial" w:hAnsi="Arial" w:cs="Arial"/>
                <w:b/>
                <w:bCs/>
                <w:iCs/>
                <w:szCs w:val="22"/>
              </w:rPr>
              <w:t xml:space="preserve"> ηλεκτρικής </w:t>
            </w:r>
            <w:proofErr w:type="spellStart"/>
            <w:r w:rsidRPr="00657A3E">
              <w:rPr>
                <w:rFonts w:ascii="Arial" w:hAnsi="Arial" w:cs="Arial"/>
                <w:b/>
                <w:bCs/>
                <w:iCs/>
                <w:szCs w:val="22"/>
              </w:rPr>
              <w:t>Νευροδιέγερσης</w:t>
            </w:r>
            <w:proofErr w:type="spellEnd"/>
            <w:r w:rsidRPr="00657A3E">
              <w:rPr>
                <w:rFonts w:ascii="Arial" w:hAnsi="Arial" w:cs="Arial"/>
                <w:b/>
                <w:bCs/>
                <w:iCs/>
                <w:szCs w:val="22"/>
              </w:rPr>
              <w:t xml:space="preserve">  κινητικών νεύρων κεφαλής κι τραχήλου με τα κάτωθι χαρακτηριστικά</w:t>
            </w:r>
            <w:r w:rsidRPr="00657A3E">
              <w:rPr>
                <w:rFonts w:ascii="Arial" w:hAnsi="Arial" w:cs="Arial"/>
                <w:bCs/>
                <w:iCs/>
                <w:szCs w:val="22"/>
              </w:rPr>
              <w:t>:</w:t>
            </w:r>
            <w:r w:rsidRPr="00657A3E">
              <w:rPr>
                <w:rFonts w:ascii="Arial" w:hAnsi="Arial" w:cs="Arial"/>
                <w:bCs/>
                <w:iCs/>
                <w:szCs w:val="22"/>
              </w:rPr>
              <w:br/>
              <w:t>Ø Να χρησιμοποιείται  για τον εντοπισμό  ,ερεθισμό ,και παρακολούθηση της πορείας του κινητικού νεύρου  στο χειρουργικό πεδίο</w:t>
            </w:r>
            <w:r w:rsidRPr="00657A3E">
              <w:rPr>
                <w:rFonts w:ascii="Arial" w:hAnsi="Arial" w:cs="Arial"/>
                <w:bCs/>
                <w:iCs/>
                <w:szCs w:val="22"/>
              </w:rPr>
              <w:br/>
              <w:t>Ø Να αποτελείται από μία χειρολαβή  και ένα ηλεκτρόδιο  μονωμένο  του  οποίου το άκρο  να έχει διάμετρο  όχι πάνω από 0,5χιλ.</w:t>
            </w:r>
            <w:r w:rsidRPr="00657A3E">
              <w:rPr>
                <w:rFonts w:ascii="Arial" w:hAnsi="Arial" w:cs="Arial"/>
                <w:bCs/>
                <w:iCs/>
                <w:szCs w:val="22"/>
              </w:rPr>
              <w:br/>
              <w:t xml:space="preserve">Ø Να ενδείκνυται  για επεμβάσεις  ,όπως θυρεοειδεκτομές , </w:t>
            </w:r>
            <w:proofErr w:type="spellStart"/>
            <w:r w:rsidRPr="00657A3E">
              <w:rPr>
                <w:rFonts w:ascii="Arial" w:hAnsi="Arial" w:cs="Arial"/>
                <w:bCs/>
                <w:iCs/>
                <w:szCs w:val="22"/>
              </w:rPr>
              <w:t>παρωτιδεκτομές</w:t>
            </w:r>
            <w:proofErr w:type="spellEnd"/>
            <w:r w:rsidRPr="00657A3E">
              <w:rPr>
                <w:rFonts w:ascii="Arial" w:hAnsi="Arial" w:cs="Arial"/>
                <w:bCs/>
                <w:iCs/>
                <w:szCs w:val="22"/>
              </w:rPr>
              <w:t xml:space="preserve"> , ακουστικά </w:t>
            </w:r>
            <w:proofErr w:type="spellStart"/>
            <w:r w:rsidRPr="00657A3E">
              <w:rPr>
                <w:rFonts w:ascii="Arial" w:hAnsi="Arial" w:cs="Arial"/>
                <w:bCs/>
                <w:iCs/>
                <w:szCs w:val="22"/>
              </w:rPr>
              <w:t>νευρινώματα</w:t>
            </w:r>
            <w:proofErr w:type="spellEnd"/>
            <w:r w:rsidRPr="00657A3E">
              <w:rPr>
                <w:rFonts w:ascii="Arial" w:hAnsi="Arial" w:cs="Arial"/>
                <w:bCs/>
                <w:iCs/>
                <w:szCs w:val="22"/>
              </w:rPr>
              <w:t xml:space="preserve">, </w:t>
            </w:r>
            <w:proofErr w:type="spellStart"/>
            <w:r w:rsidRPr="00657A3E">
              <w:rPr>
                <w:rFonts w:ascii="Arial" w:hAnsi="Arial" w:cs="Arial"/>
                <w:bCs/>
                <w:iCs/>
                <w:szCs w:val="22"/>
              </w:rPr>
              <w:t>κ.λ.π</w:t>
            </w:r>
            <w:proofErr w:type="spellEnd"/>
            <w:r w:rsidRPr="00657A3E">
              <w:rPr>
                <w:rFonts w:ascii="Arial" w:hAnsi="Arial" w:cs="Arial"/>
                <w:bCs/>
                <w:iCs/>
                <w:szCs w:val="22"/>
              </w:rPr>
              <w:t>.</w:t>
            </w:r>
            <w:r w:rsidRPr="00657A3E">
              <w:rPr>
                <w:rFonts w:ascii="Arial" w:hAnsi="Arial" w:cs="Arial"/>
                <w:bCs/>
                <w:iCs/>
                <w:szCs w:val="22"/>
              </w:rPr>
              <w:br/>
              <w:t>Ø Να παρέχεται  σε αποστειρωμένη συσκευασία</w:t>
            </w:r>
            <w:r w:rsidRPr="00657A3E">
              <w:rPr>
                <w:rFonts w:ascii="Arial" w:hAnsi="Arial" w:cs="Arial"/>
                <w:bCs/>
                <w:iCs/>
                <w:szCs w:val="22"/>
              </w:rPr>
              <w:br/>
              <w:t>Ø Να μπορεί  να δεχθεί  και μύτες  διέγερσης  με εύκαμπτο άκρο  αποστειρωμένες  μίας χρήσης .</w:t>
            </w:r>
            <w:r w:rsidRPr="00657A3E">
              <w:rPr>
                <w:rFonts w:ascii="Arial" w:hAnsi="Arial" w:cs="Arial"/>
                <w:bCs/>
                <w:iCs/>
                <w:szCs w:val="22"/>
              </w:rPr>
              <w:br/>
              <w:t>Ø Να είναι μιας χρήσης</w:t>
            </w:r>
            <w:r w:rsidRPr="00657A3E">
              <w:rPr>
                <w:rFonts w:ascii="Arial" w:hAnsi="Arial" w:cs="Arial"/>
                <w:bCs/>
                <w:iCs/>
                <w:szCs w:val="22"/>
              </w:rPr>
              <w:br/>
            </w:r>
            <w:r w:rsidRPr="00657A3E">
              <w:rPr>
                <w:rFonts w:ascii="Arial" w:hAnsi="Arial" w:cs="Arial"/>
                <w:b/>
                <w:bCs/>
                <w:iCs/>
                <w:szCs w:val="22"/>
              </w:rPr>
              <w:t xml:space="preserve">β)  </w:t>
            </w:r>
            <w:proofErr w:type="spellStart"/>
            <w:r w:rsidRPr="00657A3E">
              <w:rPr>
                <w:rFonts w:ascii="Arial" w:hAnsi="Arial" w:cs="Arial"/>
                <w:b/>
                <w:bCs/>
                <w:iCs/>
                <w:szCs w:val="22"/>
              </w:rPr>
              <w:t>Ενδοτραχειακούς</w:t>
            </w:r>
            <w:proofErr w:type="spellEnd"/>
            <w:r w:rsidRPr="00657A3E">
              <w:rPr>
                <w:rFonts w:ascii="Arial" w:hAnsi="Arial" w:cs="Arial"/>
                <w:b/>
                <w:bCs/>
                <w:iCs/>
                <w:szCs w:val="22"/>
              </w:rPr>
              <w:t xml:space="preserve"> σωλήνες σπιράλ με </w:t>
            </w:r>
            <w:r w:rsidRPr="00657A3E">
              <w:rPr>
                <w:rFonts w:ascii="Arial" w:hAnsi="Arial" w:cs="Arial"/>
                <w:b/>
                <w:bCs/>
                <w:iCs/>
                <w:szCs w:val="22"/>
                <w:lang w:val="en-GB"/>
              </w:rPr>
              <w:t>cuff</w:t>
            </w:r>
            <w:r w:rsidRPr="00657A3E">
              <w:rPr>
                <w:rFonts w:ascii="Arial" w:hAnsi="Arial" w:cs="Arial"/>
                <w:b/>
                <w:bCs/>
                <w:iCs/>
                <w:szCs w:val="22"/>
              </w:rPr>
              <w:t xml:space="preserve"> και με ενσωματωμένα  ζεύγη ηλεκτροδίων    για παρακολούθηση (</w:t>
            </w:r>
            <w:r w:rsidRPr="00657A3E">
              <w:rPr>
                <w:rFonts w:ascii="Arial" w:hAnsi="Arial" w:cs="Arial"/>
                <w:b/>
                <w:bCs/>
                <w:iCs/>
                <w:szCs w:val="22"/>
                <w:lang w:val="en-GB"/>
              </w:rPr>
              <w:t>monitoring</w:t>
            </w:r>
            <w:r w:rsidRPr="00657A3E">
              <w:rPr>
                <w:rFonts w:ascii="Arial" w:hAnsi="Arial" w:cs="Arial"/>
                <w:b/>
                <w:bCs/>
                <w:iCs/>
                <w:szCs w:val="22"/>
              </w:rPr>
              <w:t xml:space="preserve"> ) των λαρυγγικών  νεύρων σε επεμβάσεις  θυρεοειδεκτομών . Οι συγκεκριμένοι σωλήνες  θα πρέπει</w:t>
            </w:r>
            <w:r w:rsidRPr="00657A3E">
              <w:rPr>
                <w:rFonts w:ascii="Arial" w:hAnsi="Arial" w:cs="Arial"/>
                <w:bCs/>
                <w:iCs/>
                <w:szCs w:val="22"/>
              </w:rPr>
              <w:t xml:space="preserve"> :</w:t>
            </w:r>
            <w:r w:rsidRPr="00657A3E">
              <w:rPr>
                <w:rFonts w:ascii="Arial" w:hAnsi="Arial" w:cs="Arial"/>
                <w:bCs/>
                <w:iCs/>
                <w:szCs w:val="22"/>
              </w:rPr>
              <w:br/>
              <w:t xml:space="preserve">Ø Να είναι  εύκαμπτοι , </w:t>
            </w:r>
            <w:proofErr w:type="spellStart"/>
            <w:r w:rsidRPr="00657A3E">
              <w:rPr>
                <w:rFonts w:ascii="Arial" w:hAnsi="Arial" w:cs="Arial"/>
                <w:bCs/>
                <w:iCs/>
                <w:szCs w:val="22"/>
              </w:rPr>
              <w:t>ατραυματικοί</w:t>
            </w:r>
            <w:proofErr w:type="spellEnd"/>
            <w:r w:rsidRPr="00657A3E">
              <w:rPr>
                <w:rFonts w:ascii="Arial" w:hAnsi="Arial" w:cs="Arial"/>
                <w:bCs/>
                <w:iCs/>
                <w:szCs w:val="22"/>
              </w:rPr>
              <w:t xml:space="preserve"> , ενισχυμένοι με εσωτερικό  επί της σιλικόνης  μεταλλικό  σπιράλ ώστε να μην τσακίζει κατά την τοποθέτηση του </w:t>
            </w:r>
            <w:r w:rsidRPr="00657A3E">
              <w:rPr>
                <w:rFonts w:ascii="Arial" w:hAnsi="Arial" w:cs="Arial"/>
                <w:bCs/>
                <w:iCs/>
                <w:szCs w:val="22"/>
              </w:rPr>
              <w:br/>
              <w:t xml:space="preserve">Ø Να διατίθενται  σε διαστάσεις όπως </w:t>
            </w:r>
            <w:proofErr w:type="spellStart"/>
            <w:r w:rsidRPr="00657A3E">
              <w:rPr>
                <w:rFonts w:ascii="Arial" w:hAnsi="Arial" w:cs="Arial"/>
                <w:bCs/>
                <w:iCs/>
                <w:szCs w:val="22"/>
              </w:rPr>
              <w:t>Νο</w:t>
            </w:r>
            <w:proofErr w:type="spellEnd"/>
            <w:r w:rsidRPr="00657A3E">
              <w:rPr>
                <w:rFonts w:ascii="Arial" w:hAnsi="Arial" w:cs="Arial"/>
                <w:bCs/>
                <w:iCs/>
                <w:szCs w:val="22"/>
              </w:rPr>
              <w:t xml:space="preserve"> 6,6.5,7,7.5,8,8.5.</w:t>
            </w:r>
            <w:r w:rsidRPr="00657A3E">
              <w:rPr>
                <w:rFonts w:ascii="Arial" w:hAnsi="Arial" w:cs="Arial"/>
                <w:bCs/>
                <w:iCs/>
                <w:szCs w:val="22"/>
              </w:rPr>
              <w:br/>
              <w:t xml:space="preserve">Ø Να φέρουν  ζεύγη ηλεκτροδίων  σε συγκεκριμένο  σημείο ώστε κατά την τοποθέτηση τους να εφάπτονται  στις φωνητικές χορδές  </w:t>
            </w:r>
            <w:r w:rsidRPr="00657A3E">
              <w:rPr>
                <w:rFonts w:ascii="Arial" w:hAnsi="Arial" w:cs="Arial"/>
                <w:bCs/>
                <w:iCs/>
                <w:szCs w:val="22"/>
              </w:rPr>
              <w:br/>
              <w:t xml:space="preserve">Ø Να έχουν  ειδικό σημάδι για την ακριβή  τοποθέτηση τους καθώς και </w:t>
            </w:r>
            <w:r w:rsidRPr="00657A3E">
              <w:rPr>
                <w:rFonts w:ascii="Arial" w:hAnsi="Arial" w:cs="Arial"/>
                <w:bCs/>
                <w:iCs/>
                <w:szCs w:val="22"/>
                <w:lang w:val="en-GB"/>
              </w:rPr>
              <w:t>cuff</w:t>
            </w:r>
            <w:r w:rsidRPr="00657A3E">
              <w:rPr>
                <w:rFonts w:ascii="Arial" w:hAnsi="Arial" w:cs="Arial"/>
                <w:bCs/>
                <w:iCs/>
                <w:szCs w:val="22"/>
              </w:rPr>
              <w:t xml:space="preserve"> που εμποδίζει την μετακίνηση τους</w:t>
            </w:r>
            <w:r w:rsidRPr="00657A3E">
              <w:rPr>
                <w:rFonts w:ascii="Arial" w:hAnsi="Arial" w:cs="Arial"/>
                <w:bCs/>
                <w:iCs/>
                <w:szCs w:val="22"/>
              </w:rPr>
              <w:br/>
              <w:t xml:space="preserve">Ø Να διατίθενται  σε ατομικές  αποστειρωμένες συσκευασίες </w:t>
            </w:r>
            <w:r w:rsidRPr="00657A3E">
              <w:rPr>
                <w:rFonts w:ascii="Arial" w:hAnsi="Arial" w:cs="Arial"/>
                <w:bCs/>
                <w:iCs/>
                <w:szCs w:val="22"/>
              </w:rPr>
              <w:br/>
              <w:t xml:space="preserve">Ø Να είναι μιας χρήσης.    </w:t>
            </w:r>
            <w:r w:rsidRPr="00657A3E">
              <w:rPr>
                <w:rFonts w:ascii="Arial" w:hAnsi="Arial" w:cs="Arial"/>
                <w:bCs/>
                <w:iCs/>
                <w:szCs w:val="22"/>
              </w:rPr>
              <w:br/>
            </w:r>
            <w:r w:rsidRPr="00657A3E">
              <w:rPr>
                <w:rFonts w:ascii="Arial" w:hAnsi="Arial" w:cs="Arial"/>
                <w:b/>
                <w:bCs/>
                <w:iCs/>
                <w:szCs w:val="22"/>
              </w:rPr>
              <w:t xml:space="preserve">γ) Να συνοδεύεται από διεγέρτη </w:t>
            </w:r>
            <w:r w:rsidRPr="00657A3E">
              <w:rPr>
                <w:rFonts w:ascii="Arial" w:hAnsi="Arial" w:cs="Arial"/>
                <w:b/>
                <w:bCs/>
                <w:iCs/>
                <w:szCs w:val="22"/>
                <w:lang w:val="en-GB"/>
              </w:rPr>
              <w:t>mosquito</w:t>
            </w:r>
            <w:r w:rsidRPr="00657A3E">
              <w:rPr>
                <w:rFonts w:ascii="Arial" w:hAnsi="Arial" w:cs="Arial"/>
                <w:b/>
                <w:bCs/>
                <w:iCs/>
                <w:szCs w:val="22"/>
              </w:rPr>
              <w:t xml:space="preserve"> 12 εκ.    </w:t>
            </w:r>
            <w:r w:rsidRPr="00657A3E">
              <w:rPr>
                <w:rFonts w:ascii="Arial" w:hAnsi="Arial" w:cs="Arial"/>
                <w:b/>
                <w:bCs/>
                <w:iCs/>
                <w:szCs w:val="22"/>
              </w:rPr>
              <w:br/>
              <w:t xml:space="preserve">δ) Να δύναται να αναβαθμιστεί με </w:t>
            </w:r>
            <w:proofErr w:type="spellStart"/>
            <w:r w:rsidRPr="00657A3E">
              <w:rPr>
                <w:rFonts w:ascii="Arial" w:hAnsi="Arial" w:cs="Arial"/>
                <w:b/>
                <w:bCs/>
                <w:iCs/>
                <w:szCs w:val="22"/>
              </w:rPr>
              <w:t>φλουροοσκοπική</w:t>
            </w:r>
            <w:proofErr w:type="spellEnd"/>
            <w:r w:rsidRPr="00657A3E">
              <w:rPr>
                <w:rFonts w:ascii="Arial" w:hAnsi="Arial" w:cs="Arial"/>
                <w:b/>
                <w:bCs/>
                <w:iCs/>
                <w:szCs w:val="22"/>
              </w:rPr>
              <w:t xml:space="preserve"> κάμερα.</w:t>
            </w:r>
            <w:r w:rsidRPr="00657A3E">
              <w:rPr>
                <w:rFonts w:ascii="Arial" w:hAnsi="Arial" w:cs="Arial"/>
                <w:b/>
                <w:bCs/>
                <w:iCs/>
                <w:szCs w:val="22"/>
              </w:rPr>
              <w:br/>
              <w:t>ε) Να δύναται να αναβαθμιστεί με ειδικό ηλεκτρόδιο - κλιπ (</w:t>
            </w:r>
            <w:proofErr w:type="spellStart"/>
            <w:r w:rsidRPr="00657A3E">
              <w:rPr>
                <w:rFonts w:ascii="Arial" w:hAnsi="Arial" w:cs="Arial"/>
                <w:b/>
                <w:bCs/>
                <w:iCs/>
                <w:szCs w:val="22"/>
              </w:rPr>
              <w:t>διαστ</w:t>
            </w:r>
            <w:proofErr w:type="spellEnd"/>
            <w:r w:rsidRPr="00657A3E">
              <w:rPr>
                <w:rFonts w:ascii="Arial" w:hAnsi="Arial" w:cs="Arial"/>
                <w:b/>
                <w:bCs/>
                <w:iCs/>
                <w:szCs w:val="22"/>
              </w:rPr>
              <w:t xml:space="preserve">. 2 χιλ. και 3 χιλ. περίπου) αυτόματης περιοδικής διέγερσης και παρακολούθησης του </w:t>
            </w:r>
            <w:proofErr w:type="spellStart"/>
            <w:r w:rsidRPr="00657A3E">
              <w:rPr>
                <w:rFonts w:ascii="Arial" w:hAnsi="Arial" w:cs="Arial"/>
                <w:b/>
                <w:bCs/>
                <w:iCs/>
                <w:szCs w:val="22"/>
              </w:rPr>
              <w:t>πνευμονογαστρικού</w:t>
            </w:r>
            <w:proofErr w:type="spellEnd"/>
            <w:r w:rsidRPr="00657A3E">
              <w:rPr>
                <w:rFonts w:ascii="Arial" w:hAnsi="Arial" w:cs="Arial"/>
                <w:b/>
                <w:bCs/>
                <w:iCs/>
                <w:szCs w:val="22"/>
              </w:rPr>
              <w:t xml:space="preserve"> νεύρου</w:t>
            </w:r>
            <w:r>
              <w:rPr>
                <w:rFonts w:ascii="Arial" w:hAnsi="Arial" w:cs="Arial"/>
                <w:b/>
                <w:bCs/>
                <w:iCs/>
                <w:szCs w:val="22"/>
              </w:rPr>
              <w:t>.</w:t>
            </w:r>
          </w:p>
          <w:p w:rsidR="00657A3E" w:rsidRPr="00657A3E" w:rsidRDefault="00657A3E" w:rsidP="00657A3E">
            <w:pPr>
              <w:pStyle w:val="normalwithoutspacing"/>
              <w:rPr>
                <w:rFonts w:ascii="Arial" w:hAnsi="Arial" w:cs="Arial"/>
                <w:b/>
                <w:bCs/>
                <w:iCs/>
                <w:szCs w:val="22"/>
                <w:u w:val="single"/>
              </w:rPr>
            </w:pPr>
            <w:r w:rsidRPr="00657A3E">
              <w:rPr>
                <w:rFonts w:ascii="Arial" w:hAnsi="Arial" w:cs="Arial"/>
                <w:bCs/>
                <w:iCs/>
                <w:szCs w:val="22"/>
                <w:u w:val="single"/>
              </w:rPr>
              <w:t xml:space="preserve">Ζητούμενη ποσότητα  </w:t>
            </w:r>
            <w:r>
              <w:rPr>
                <w:rFonts w:ascii="Arial" w:hAnsi="Arial" w:cs="Arial"/>
                <w:bCs/>
                <w:iCs/>
                <w:szCs w:val="22"/>
                <w:u w:val="single"/>
              </w:rPr>
              <w:t>4</w:t>
            </w:r>
            <w:r w:rsidRPr="00657A3E">
              <w:rPr>
                <w:rFonts w:ascii="Arial" w:hAnsi="Arial" w:cs="Arial"/>
                <w:bCs/>
                <w:iCs/>
                <w:szCs w:val="22"/>
                <w:u w:val="single"/>
              </w:rPr>
              <w:t xml:space="preserve">0  </w:t>
            </w:r>
            <w:proofErr w:type="spellStart"/>
            <w:r w:rsidRPr="00657A3E">
              <w:rPr>
                <w:rFonts w:ascii="Arial" w:hAnsi="Arial" w:cs="Arial"/>
                <w:bCs/>
                <w:iCs/>
                <w:szCs w:val="22"/>
                <w:u w:val="single"/>
              </w:rPr>
              <w:t>τεμ</w:t>
            </w:r>
            <w:proofErr w:type="spellEnd"/>
          </w:p>
          <w:p w:rsidR="00657A3E" w:rsidRPr="00657A3E" w:rsidRDefault="00657A3E" w:rsidP="00657A3E">
            <w:pPr>
              <w:pStyle w:val="normalwithoutspacing"/>
              <w:rPr>
                <w:rFonts w:ascii="Arial" w:hAnsi="Arial" w:cs="Arial"/>
                <w:bCs/>
                <w:iCs/>
                <w:szCs w:val="22"/>
                <w:u w:val="single"/>
              </w:rPr>
            </w:pPr>
            <w:r w:rsidRPr="00657A3E">
              <w:rPr>
                <w:rFonts w:ascii="Arial" w:hAnsi="Arial" w:cs="Arial"/>
                <w:bCs/>
                <w:iCs/>
                <w:szCs w:val="22"/>
                <w:u w:val="single"/>
              </w:rPr>
              <w:t>ΚΩΔΙΚΟΣ ΝΟΣΟΚΟΜΕΙΟΥ : 312</w:t>
            </w:r>
            <w:r>
              <w:rPr>
                <w:rFonts w:ascii="Arial" w:hAnsi="Arial" w:cs="Arial"/>
                <w:bCs/>
                <w:iCs/>
                <w:szCs w:val="22"/>
                <w:u w:val="single"/>
              </w:rPr>
              <w:t>364</w:t>
            </w:r>
          </w:p>
          <w:p w:rsidR="00657A3E" w:rsidRPr="00657A3E" w:rsidRDefault="00657A3E" w:rsidP="007479D9">
            <w:pPr>
              <w:pStyle w:val="normalwithoutspacing"/>
              <w:spacing w:before="57" w:after="57"/>
              <w:rPr>
                <w:rFonts w:ascii="Arial" w:hAnsi="Arial" w:cs="Arial"/>
                <w:bCs/>
                <w:iCs/>
                <w:szCs w:val="22"/>
              </w:rPr>
            </w:pPr>
          </w:p>
        </w:tc>
        <w:tc>
          <w:tcPr>
            <w:tcW w:w="1142" w:type="dxa"/>
            <w:tcBorders>
              <w:top w:val="single" w:sz="12" w:space="0" w:color="auto"/>
              <w:left w:val="single" w:sz="6" w:space="0" w:color="auto"/>
              <w:bottom w:val="single" w:sz="12" w:space="0" w:color="auto"/>
              <w:right w:val="single" w:sz="6" w:space="0" w:color="auto"/>
            </w:tcBorders>
            <w:shd w:val="clear" w:color="auto" w:fill="FFFFFF"/>
            <w:vAlign w:val="center"/>
          </w:tcPr>
          <w:p w:rsidR="00657A3E" w:rsidRPr="00657A3E" w:rsidRDefault="00657A3E" w:rsidP="007479D9">
            <w:pPr>
              <w:shd w:val="clear" w:color="auto" w:fill="FFFFFF"/>
              <w:tabs>
                <w:tab w:val="left" w:pos="1661"/>
                <w:tab w:val="left" w:pos="1802"/>
                <w:tab w:val="left" w:pos="1944"/>
              </w:tabs>
              <w:ind w:left="385" w:right="-40" w:hanging="385"/>
              <w:jc w:val="center"/>
              <w:rPr>
                <w:rFonts w:ascii="Arial" w:hAnsi="Arial" w:cs="Arial"/>
                <w:szCs w:val="22"/>
                <w:lang w:val="el-GR"/>
              </w:rPr>
            </w:pPr>
            <w:r>
              <w:rPr>
                <w:rFonts w:ascii="Arial" w:hAnsi="Arial" w:cs="Arial"/>
                <w:szCs w:val="22"/>
                <w:lang w:val="el-GR"/>
              </w:rPr>
              <w:t>ΝΑΙ</w:t>
            </w:r>
          </w:p>
        </w:tc>
        <w:tc>
          <w:tcPr>
            <w:tcW w:w="1414" w:type="dxa"/>
            <w:tcBorders>
              <w:top w:val="single" w:sz="12" w:space="0" w:color="auto"/>
              <w:left w:val="single" w:sz="6" w:space="0" w:color="auto"/>
              <w:bottom w:val="single" w:sz="12" w:space="0" w:color="auto"/>
              <w:right w:val="single" w:sz="6" w:space="0" w:color="auto"/>
            </w:tcBorders>
            <w:shd w:val="clear" w:color="auto" w:fill="FFFFFF"/>
            <w:vAlign w:val="center"/>
          </w:tcPr>
          <w:p w:rsidR="00657A3E" w:rsidRPr="00657A3E" w:rsidRDefault="00657A3E" w:rsidP="0019258A">
            <w:pPr>
              <w:shd w:val="clear" w:color="auto" w:fill="FFFFFF"/>
              <w:tabs>
                <w:tab w:val="left" w:pos="1661"/>
                <w:tab w:val="left" w:pos="1802"/>
                <w:tab w:val="left" w:pos="1944"/>
              </w:tabs>
              <w:ind w:left="385" w:right="-40" w:hanging="385"/>
              <w:jc w:val="center"/>
              <w:rPr>
                <w:rFonts w:ascii="Arial" w:hAnsi="Arial" w:cs="Arial"/>
                <w:szCs w:val="22"/>
                <w:lang w:val="el-GR"/>
              </w:rPr>
            </w:pPr>
          </w:p>
        </w:tc>
        <w:tc>
          <w:tcPr>
            <w:tcW w:w="1559" w:type="dxa"/>
            <w:tcBorders>
              <w:top w:val="single" w:sz="12" w:space="0" w:color="auto"/>
              <w:left w:val="single" w:sz="6" w:space="0" w:color="auto"/>
              <w:bottom w:val="single" w:sz="12" w:space="0" w:color="auto"/>
              <w:right w:val="single" w:sz="6" w:space="0" w:color="auto"/>
            </w:tcBorders>
            <w:shd w:val="clear" w:color="auto" w:fill="FFFFFF"/>
          </w:tcPr>
          <w:p w:rsidR="00657A3E" w:rsidRPr="00657A3E" w:rsidRDefault="00657A3E" w:rsidP="002E3877">
            <w:pPr>
              <w:shd w:val="clear" w:color="auto" w:fill="FFFFFF"/>
              <w:tabs>
                <w:tab w:val="left" w:pos="1661"/>
                <w:tab w:val="left" w:pos="1802"/>
                <w:tab w:val="left" w:pos="1944"/>
              </w:tabs>
              <w:ind w:left="385" w:right="-40" w:hanging="385"/>
              <w:rPr>
                <w:rFonts w:ascii="Arial" w:hAnsi="Arial" w:cs="Arial"/>
                <w:szCs w:val="22"/>
                <w:lang w:val="el-GR"/>
              </w:rPr>
            </w:pPr>
          </w:p>
        </w:tc>
      </w:tr>
      <w:tr w:rsidR="00657A3E" w:rsidRPr="006A3C27" w:rsidTr="006C00A0">
        <w:trPr>
          <w:trHeight w:hRule="exact" w:val="5287"/>
        </w:trPr>
        <w:tc>
          <w:tcPr>
            <w:tcW w:w="435" w:type="dxa"/>
            <w:tcBorders>
              <w:top w:val="single" w:sz="12" w:space="0" w:color="auto"/>
              <w:left w:val="single" w:sz="6" w:space="0" w:color="auto"/>
              <w:bottom w:val="single" w:sz="12" w:space="0" w:color="auto"/>
              <w:right w:val="single" w:sz="12" w:space="0" w:color="auto"/>
            </w:tcBorders>
            <w:shd w:val="clear" w:color="auto" w:fill="FFFFFF"/>
            <w:vAlign w:val="center"/>
          </w:tcPr>
          <w:p w:rsidR="00657A3E" w:rsidRPr="00657A3E" w:rsidRDefault="00657A3E" w:rsidP="007479D9">
            <w:pPr>
              <w:shd w:val="clear" w:color="auto" w:fill="FFFFFF"/>
              <w:jc w:val="center"/>
              <w:rPr>
                <w:rFonts w:ascii="Arial" w:hAnsi="Arial" w:cs="Arial"/>
                <w:szCs w:val="22"/>
                <w:lang w:val="el-GR"/>
              </w:rPr>
            </w:pPr>
            <w:r>
              <w:rPr>
                <w:rFonts w:ascii="Arial" w:hAnsi="Arial" w:cs="Arial"/>
                <w:szCs w:val="22"/>
                <w:lang w:val="el-GR"/>
              </w:rPr>
              <w:lastRenderedPageBreak/>
              <w:t>3</w:t>
            </w:r>
          </w:p>
        </w:tc>
        <w:tc>
          <w:tcPr>
            <w:tcW w:w="6082" w:type="dxa"/>
            <w:tcBorders>
              <w:top w:val="single" w:sz="12" w:space="0" w:color="auto"/>
              <w:left w:val="single" w:sz="12" w:space="0" w:color="auto"/>
              <w:bottom w:val="single" w:sz="12" w:space="0" w:color="auto"/>
              <w:right w:val="single" w:sz="6" w:space="0" w:color="auto"/>
            </w:tcBorders>
            <w:shd w:val="clear" w:color="auto" w:fill="FFFFFF"/>
          </w:tcPr>
          <w:p w:rsidR="00657A3E" w:rsidRDefault="00657A3E" w:rsidP="007479D9">
            <w:pPr>
              <w:pStyle w:val="normalwithoutspacing"/>
              <w:spacing w:before="57" w:after="57"/>
              <w:rPr>
                <w:rFonts w:ascii="Arial" w:hAnsi="Arial" w:cs="Arial"/>
                <w:bCs/>
                <w:iCs/>
                <w:szCs w:val="22"/>
              </w:rPr>
            </w:pPr>
            <w:r w:rsidRPr="006C00A0">
              <w:rPr>
                <w:rFonts w:ascii="Arial" w:hAnsi="Arial" w:cs="Arial"/>
                <w:b/>
                <w:bCs/>
                <w:iCs/>
                <w:szCs w:val="22"/>
              </w:rPr>
              <w:t>Γ) ΣΥΣΤΗΜΑ ΔΙΕΓΧΕΙΡΗΤΙΚΗΣ ΠΑΡΑΚΟΛΟΥΘΗΣΗΣ ΛΑΡΥΓΓΙΚΩΝ ΝΕΥΡΩΝ</w:t>
            </w:r>
            <w:r w:rsidRPr="006C00A0">
              <w:rPr>
                <w:rFonts w:ascii="Arial" w:hAnsi="Arial" w:cs="Arial"/>
                <w:bCs/>
                <w:iCs/>
                <w:szCs w:val="22"/>
              </w:rPr>
              <w:t xml:space="preserve"> κατάλληλο για επεμβάσεις θυρεοειδούς και τραχήλου με στόχο την αξιόπιστη αναγνώριση και προστασία των λαρυγγικών νεύρων, να διαθέτει τουλάχιστον οκτώ (8) κανάλια καταγραφής </w:t>
            </w:r>
            <w:r w:rsidRPr="006C00A0">
              <w:rPr>
                <w:rFonts w:ascii="Arial" w:hAnsi="Arial" w:cs="Arial"/>
                <w:bCs/>
                <w:iCs/>
                <w:szCs w:val="22"/>
                <w:lang w:val="en-GB"/>
              </w:rPr>
              <w:t>EMG</w:t>
            </w:r>
            <w:r w:rsidRPr="006C00A0">
              <w:rPr>
                <w:rFonts w:ascii="Arial" w:hAnsi="Arial" w:cs="Arial"/>
                <w:bCs/>
                <w:iCs/>
                <w:szCs w:val="22"/>
              </w:rPr>
              <w:t xml:space="preserve"> και δύο (2) κανάλια διέγερσης, να υποστηρίζει διαλείπουσα και συνεχή διέγερση, η συσκευή να διαθέτει ενσωματωμένο λογισμικό καταγραφής, αποθήκευσης και αυτόματης δημιουργίας αναφορών με δυνατότητα εσωτερικής αποθήκευσης καταγραφών έως 18</w:t>
            </w:r>
            <w:r w:rsidRPr="006C00A0">
              <w:rPr>
                <w:rFonts w:ascii="Arial" w:hAnsi="Arial" w:cs="Arial"/>
                <w:bCs/>
                <w:iCs/>
                <w:szCs w:val="22"/>
                <w:lang w:val="en-GB"/>
              </w:rPr>
              <w:t>GB</w:t>
            </w:r>
            <w:r w:rsidRPr="006C00A0">
              <w:rPr>
                <w:rFonts w:ascii="Arial" w:hAnsi="Arial" w:cs="Arial"/>
                <w:bCs/>
                <w:iCs/>
                <w:szCs w:val="22"/>
              </w:rPr>
              <w:t xml:space="preserve">. Να διατίθεται </w:t>
            </w:r>
            <w:proofErr w:type="spellStart"/>
            <w:r w:rsidRPr="006C00A0">
              <w:rPr>
                <w:rFonts w:ascii="Arial" w:hAnsi="Arial" w:cs="Arial"/>
                <w:bCs/>
                <w:iCs/>
                <w:szCs w:val="22"/>
              </w:rPr>
              <w:t>ενδοτραχειακός</w:t>
            </w:r>
            <w:proofErr w:type="spellEnd"/>
            <w:r w:rsidRPr="006C00A0">
              <w:rPr>
                <w:rFonts w:ascii="Arial" w:hAnsi="Arial" w:cs="Arial"/>
                <w:bCs/>
                <w:iCs/>
                <w:szCs w:val="22"/>
              </w:rPr>
              <w:t xml:space="preserve"> σωλήνας με ενσωματωμένα ηλεκτρόδια καταγραφής επιφάνειας 360 μοιρών για σταθερότητα σήματος ανεξαρτήτως θέσης, να διαθέτει τεχνολογία αυτόματης επιλογής του βέλτιστου σήματος μεταξύ καναλιών. Να διατίθεται διπολικό ηλεκτρόδιο συνεχούς παρακολούθησης του </w:t>
            </w:r>
            <w:proofErr w:type="spellStart"/>
            <w:r w:rsidRPr="006C00A0">
              <w:rPr>
                <w:rFonts w:ascii="Arial" w:hAnsi="Arial" w:cs="Arial"/>
                <w:bCs/>
                <w:iCs/>
                <w:szCs w:val="22"/>
              </w:rPr>
              <w:t>πνευμονογαστρικού</w:t>
            </w:r>
            <w:proofErr w:type="spellEnd"/>
            <w:r w:rsidRPr="006C00A0">
              <w:rPr>
                <w:rFonts w:ascii="Arial" w:hAnsi="Arial" w:cs="Arial"/>
                <w:bCs/>
                <w:iCs/>
                <w:szCs w:val="22"/>
              </w:rPr>
              <w:t xml:space="preserve"> νεύρου</w:t>
            </w:r>
            <w:r w:rsidR="006C00A0">
              <w:rPr>
                <w:rFonts w:ascii="Arial" w:hAnsi="Arial" w:cs="Arial"/>
                <w:bCs/>
                <w:iCs/>
                <w:szCs w:val="22"/>
              </w:rPr>
              <w:t>.</w:t>
            </w:r>
          </w:p>
          <w:p w:rsidR="006C00A0" w:rsidRPr="006C00A0" w:rsidRDefault="006C00A0" w:rsidP="006C00A0">
            <w:pPr>
              <w:pStyle w:val="normalwithoutspacing"/>
              <w:spacing w:before="57" w:after="57"/>
              <w:rPr>
                <w:rFonts w:ascii="Arial" w:hAnsi="Arial" w:cs="Arial"/>
                <w:b/>
                <w:bCs/>
                <w:iCs/>
                <w:szCs w:val="22"/>
                <w:u w:val="single"/>
              </w:rPr>
            </w:pPr>
            <w:r w:rsidRPr="006C00A0">
              <w:rPr>
                <w:rFonts w:ascii="Arial" w:hAnsi="Arial" w:cs="Arial"/>
                <w:bCs/>
                <w:iCs/>
                <w:szCs w:val="22"/>
                <w:u w:val="single"/>
              </w:rPr>
              <w:t xml:space="preserve">Ζητούμενη ποσότητα  40  </w:t>
            </w:r>
            <w:proofErr w:type="spellStart"/>
            <w:r w:rsidRPr="006C00A0">
              <w:rPr>
                <w:rFonts w:ascii="Arial" w:hAnsi="Arial" w:cs="Arial"/>
                <w:bCs/>
                <w:iCs/>
                <w:szCs w:val="22"/>
                <w:u w:val="single"/>
              </w:rPr>
              <w:t>τεμ</w:t>
            </w:r>
            <w:proofErr w:type="spellEnd"/>
          </w:p>
          <w:p w:rsidR="006C00A0" w:rsidRPr="006C00A0" w:rsidRDefault="006C00A0" w:rsidP="006C00A0">
            <w:pPr>
              <w:pStyle w:val="normalwithoutspacing"/>
              <w:spacing w:before="57" w:after="57"/>
              <w:rPr>
                <w:rFonts w:ascii="Arial" w:hAnsi="Arial" w:cs="Arial"/>
                <w:bCs/>
                <w:iCs/>
                <w:szCs w:val="22"/>
                <w:u w:val="single"/>
              </w:rPr>
            </w:pPr>
            <w:r w:rsidRPr="006C00A0">
              <w:rPr>
                <w:rFonts w:ascii="Arial" w:hAnsi="Arial" w:cs="Arial"/>
                <w:bCs/>
                <w:iCs/>
                <w:szCs w:val="22"/>
                <w:u w:val="single"/>
              </w:rPr>
              <w:t xml:space="preserve">ΚΩΔΙΚΟΣ ΝΟΣΟΚΟΜΕΙΟΥ : </w:t>
            </w:r>
            <w:r>
              <w:rPr>
                <w:rFonts w:ascii="Arial" w:hAnsi="Arial" w:cs="Arial"/>
                <w:bCs/>
                <w:iCs/>
                <w:szCs w:val="22"/>
                <w:u w:val="single"/>
              </w:rPr>
              <w:t>336827(ΝΕΟ ΕΙΔΟΣ)</w:t>
            </w:r>
          </w:p>
          <w:p w:rsidR="006C00A0" w:rsidRPr="006C00A0" w:rsidRDefault="006C00A0" w:rsidP="007479D9">
            <w:pPr>
              <w:pStyle w:val="normalwithoutspacing"/>
              <w:spacing w:before="57" w:after="57"/>
              <w:rPr>
                <w:rFonts w:ascii="Arial" w:hAnsi="Arial" w:cs="Arial"/>
                <w:bCs/>
                <w:iCs/>
                <w:szCs w:val="22"/>
              </w:rPr>
            </w:pPr>
          </w:p>
        </w:tc>
        <w:tc>
          <w:tcPr>
            <w:tcW w:w="1142" w:type="dxa"/>
            <w:tcBorders>
              <w:top w:val="single" w:sz="12" w:space="0" w:color="auto"/>
              <w:left w:val="single" w:sz="6" w:space="0" w:color="auto"/>
              <w:bottom w:val="single" w:sz="12" w:space="0" w:color="auto"/>
              <w:right w:val="single" w:sz="6" w:space="0" w:color="auto"/>
            </w:tcBorders>
            <w:shd w:val="clear" w:color="auto" w:fill="FFFFFF"/>
            <w:vAlign w:val="center"/>
          </w:tcPr>
          <w:p w:rsidR="00657A3E" w:rsidRPr="00657A3E" w:rsidRDefault="00657A3E" w:rsidP="007479D9">
            <w:pPr>
              <w:shd w:val="clear" w:color="auto" w:fill="FFFFFF"/>
              <w:tabs>
                <w:tab w:val="left" w:pos="1661"/>
                <w:tab w:val="left" w:pos="1802"/>
                <w:tab w:val="left" w:pos="1944"/>
              </w:tabs>
              <w:ind w:left="385" w:right="-40" w:hanging="385"/>
              <w:jc w:val="center"/>
              <w:rPr>
                <w:rFonts w:ascii="Arial" w:hAnsi="Arial" w:cs="Arial"/>
                <w:szCs w:val="22"/>
                <w:lang w:val="el-GR"/>
              </w:rPr>
            </w:pPr>
            <w:r>
              <w:rPr>
                <w:rFonts w:ascii="Arial" w:hAnsi="Arial" w:cs="Arial"/>
                <w:szCs w:val="22"/>
                <w:lang w:val="el-GR"/>
              </w:rPr>
              <w:t>ΝΑΙ</w:t>
            </w:r>
          </w:p>
        </w:tc>
        <w:tc>
          <w:tcPr>
            <w:tcW w:w="1414" w:type="dxa"/>
            <w:tcBorders>
              <w:top w:val="single" w:sz="12" w:space="0" w:color="auto"/>
              <w:left w:val="single" w:sz="6" w:space="0" w:color="auto"/>
              <w:bottom w:val="single" w:sz="12" w:space="0" w:color="auto"/>
              <w:right w:val="single" w:sz="6" w:space="0" w:color="auto"/>
            </w:tcBorders>
            <w:shd w:val="clear" w:color="auto" w:fill="FFFFFF"/>
            <w:vAlign w:val="center"/>
          </w:tcPr>
          <w:p w:rsidR="00657A3E" w:rsidRPr="00657A3E" w:rsidRDefault="00657A3E" w:rsidP="0019258A">
            <w:pPr>
              <w:shd w:val="clear" w:color="auto" w:fill="FFFFFF"/>
              <w:tabs>
                <w:tab w:val="left" w:pos="1661"/>
                <w:tab w:val="left" w:pos="1802"/>
                <w:tab w:val="left" w:pos="1944"/>
              </w:tabs>
              <w:ind w:left="385" w:right="-40" w:hanging="385"/>
              <w:jc w:val="center"/>
              <w:rPr>
                <w:rFonts w:ascii="Arial" w:hAnsi="Arial" w:cs="Arial"/>
                <w:szCs w:val="22"/>
                <w:lang w:val="el-GR"/>
              </w:rPr>
            </w:pPr>
          </w:p>
        </w:tc>
        <w:tc>
          <w:tcPr>
            <w:tcW w:w="1559" w:type="dxa"/>
            <w:tcBorders>
              <w:top w:val="single" w:sz="12" w:space="0" w:color="auto"/>
              <w:left w:val="single" w:sz="6" w:space="0" w:color="auto"/>
              <w:bottom w:val="single" w:sz="12" w:space="0" w:color="auto"/>
              <w:right w:val="single" w:sz="6" w:space="0" w:color="auto"/>
            </w:tcBorders>
            <w:shd w:val="clear" w:color="auto" w:fill="FFFFFF"/>
          </w:tcPr>
          <w:p w:rsidR="00657A3E" w:rsidRPr="00657A3E" w:rsidRDefault="00657A3E" w:rsidP="002E3877">
            <w:pPr>
              <w:shd w:val="clear" w:color="auto" w:fill="FFFFFF"/>
              <w:tabs>
                <w:tab w:val="left" w:pos="1661"/>
                <w:tab w:val="left" w:pos="1802"/>
                <w:tab w:val="left" w:pos="1944"/>
              </w:tabs>
              <w:ind w:left="385" w:right="-40" w:hanging="385"/>
              <w:rPr>
                <w:rFonts w:ascii="Arial" w:hAnsi="Arial" w:cs="Arial"/>
                <w:szCs w:val="22"/>
                <w:lang w:val="el-GR"/>
              </w:rPr>
            </w:pPr>
          </w:p>
        </w:tc>
      </w:tr>
      <w:tr w:rsidR="00657A3E" w:rsidRPr="006A3C27" w:rsidTr="006C00A0">
        <w:trPr>
          <w:trHeight w:hRule="exact" w:val="3237"/>
        </w:trPr>
        <w:tc>
          <w:tcPr>
            <w:tcW w:w="435" w:type="dxa"/>
            <w:tcBorders>
              <w:top w:val="single" w:sz="12" w:space="0" w:color="auto"/>
              <w:left w:val="single" w:sz="6" w:space="0" w:color="auto"/>
              <w:bottom w:val="single" w:sz="6" w:space="0" w:color="auto"/>
              <w:right w:val="single" w:sz="12" w:space="0" w:color="auto"/>
            </w:tcBorders>
            <w:shd w:val="clear" w:color="auto" w:fill="FFFFFF"/>
            <w:vAlign w:val="center"/>
          </w:tcPr>
          <w:p w:rsidR="00657A3E" w:rsidRPr="00657A3E" w:rsidRDefault="00657A3E" w:rsidP="007479D9">
            <w:pPr>
              <w:shd w:val="clear" w:color="auto" w:fill="FFFFFF"/>
              <w:jc w:val="center"/>
              <w:rPr>
                <w:rFonts w:ascii="Arial" w:hAnsi="Arial" w:cs="Arial"/>
                <w:szCs w:val="22"/>
                <w:lang w:val="el-GR"/>
              </w:rPr>
            </w:pPr>
            <w:r>
              <w:rPr>
                <w:rFonts w:ascii="Arial" w:hAnsi="Arial" w:cs="Arial"/>
                <w:szCs w:val="22"/>
                <w:lang w:val="el-GR"/>
              </w:rPr>
              <w:t>4</w:t>
            </w:r>
          </w:p>
        </w:tc>
        <w:tc>
          <w:tcPr>
            <w:tcW w:w="6082" w:type="dxa"/>
            <w:tcBorders>
              <w:top w:val="single" w:sz="12" w:space="0" w:color="auto"/>
              <w:left w:val="single" w:sz="12" w:space="0" w:color="auto"/>
              <w:bottom w:val="single" w:sz="6" w:space="0" w:color="auto"/>
              <w:right w:val="single" w:sz="6" w:space="0" w:color="auto"/>
            </w:tcBorders>
            <w:shd w:val="clear" w:color="auto" w:fill="FFFFFF"/>
          </w:tcPr>
          <w:p w:rsidR="00657A3E" w:rsidRDefault="006C00A0" w:rsidP="007479D9">
            <w:pPr>
              <w:pStyle w:val="normalwithoutspacing"/>
              <w:spacing w:before="57" w:after="57"/>
              <w:rPr>
                <w:rFonts w:ascii="Arial" w:hAnsi="Arial" w:cs="Arial"/>
                <w:b/>
                <w:bCs/>
                <w:iCs/>
                <w:szCs w:val="22"/>
              </w:rPr>
            </w:pPr>
            <w:r w:rsidRPr="006C00A0">
              <w:rPr>
                <w:rFonts w:ascii="Arial" w:hAnsi="Arial" w:cs="Arial"/>
                <w:b/>
                <w:bCs/>
                <w:iCs/>
                <w:szCs w:val="22"/>
              </w:rPr>
              <w:t>Δ) ΣΥΣΤΗΜΑ ΔΙΕΓΧΕΙΡΗΤΙΚΗΣ ΠΑΡΑΚΟΛΟΥΘΗΣΗΣ ΠΡΟΣΩΠΙΚΟΥ ΝΕΥΡΟΥ</w:t>
            </w:r>
            <w:r w:rsidRPr="006C00A0">
              <w:rPr>
                <w:rFonts w:ascii="Arial" w:hAnsi="Arial" w:cs="Arial"/>
                <w:b/>
                <w:bCs/>
                <w:iCs/>
                <w:szCs w:val="22"/>
                <w:u w:val="single"/>
              </w:rPr>
              <w:t xml:space="preserve"> </w:t>
            </w:r>
            <w:r w:rsidRPr="006C00A0">
              <w:rPr>
                <w:rFonts w:ascii="Arial" w:hAnsi="Arial" w:cs="Arial"/>
                <w:bCs/>
                <w:iCs/>
                <w:szCs w:val="22"/>
              </w:rPr>
              <w:t xml:space="preserve">κατάλληλο για επεμβάσεις παρωτίδας και τραχήλου με στόχο την αξιόπιστη αναγνώριση και προστασία του προσωπικού νεύρου, να διαθέτει τουλάχιστον οκτώ (8) κανάλια καταγραφής </w:t>
            </w:r>
            <w:r w:rsidRPr="006C00A0">
              <w:rPr>
                <w:rFonts w:ascii="Arial" w:hAnsi="Arial" w:cs="Arial"/>
                <w:bCs/>
                <w:iCs/>
                <w:szCs w:val="22"/>
                <w:lang w:val="en-GB"/>
              </w:rPr>
              <w:t>EMG</w:t>
            </w:r>
            <w:r w:rsidRPr="006C00A0">
              <w:rPr>
                <w:rFonts w:ascii="Arial" w:hAnsi="Arial" w:cs="Arial"/>
                <w:bCs/>
                <w:iCs/>
                <w:szCs w:val="22"/>
              </w:rPr>
              <w:t xml:space="preserve"> και δύο (2) κανάλια διέγερσης, να υποστηρίζει διαλείπουσα και συνεχή διέγερση, η συσκευή να διαθέτει ενσωματωμένο λογισμικό καταγραφής, αποθήκευσης και αυτόματης δημιουργίας αναφορών με δυνατότητα εσωτερικής αποθήκευσης καταγραφών έως 18</w:t>
            </w:r>
            <w:r w:rsidRPr="006C00A0">
              <w:rPr>
                <w:rFonts w:ascii="Arial" w:hAnsi="Arial" w:cs="Arial"/>
                <w:bCs/>
                <w:iCs/>
                <w:szCs w:val="22"/>
                <w:lang w:val="en-GB"/>
              </w:rPr>
              <w:t>GB</w:t>
            </w:r>
            <w:r w:rsidRPr="006C00A0">
              <w:rPr>
                <w:rFonts w:ascii="Arial" w:hAnsi="Arial" w:cs="Arial"/>
                <w:b/>
                <w:bCs/>
                <w:iCs/>
                <w:szCs w:val="22"/>
              </w:rPr>
              <w:t>.</w:t>
            </w:r>
          </w:p>
          <w:p w:rsidR="006C00A0" w:rsidRPr="006C00A0" w:rsidRDefault="006C00A0" w:rsidP="006C00A0">
            <w:pPr>
              <w:pStyle w:val="normalwithoutspacing"/>
              <w:rPr>
                <w:rFonts w:ascii="Arial" w:hAnsi="Arial" w:cs="Arial"/>
                <w:bCs/>
                <w:iCs/>
                <w:szCs w:val="22"/>
                <w:u w:val="single"/>
              </w:rPr>
            </w:pPr>
            <w:r w:rsidRPr="006C00A0">
              <w:rPr>
                <w:rFonts w:ascii="Arial" w:hAnsi="Arial" w:cs="Arial"/>
                <w:bCs/>
                <w:iCs/>
                <w:szCs w:val="22"/>
                <w:u w:val="single"/>
              </w:rPr>
              <w:t xml:space="preserve">Ζητούμενη ποσότητα  </w:t>
            </w:r>
            <w:r>
              <w:rPr>
                <w:rFonts w:ascii="Arial" w:hAnsi="Arial" w:cs="Arial"/>
                <w:bCs/>
                <w:iCs/>
                <w:szCs w:val="22"/>
                <w:u w:val="single"/>
              </w:rPr>
              <w:t>6</w:t>
            </w:r>
            <w:r w:rsidRPr="006C00A0">
              <w:rPr>
                <w:rFonts w:ascii="Arial" w:hAnsi="Arial" w:cs="Arial"/>
                <w:bCs/>
                <w:iCs/>
                <w:szCs w:val="22"/>
                <w:u w:val="single"/>
              </w:rPr>
              <w:t xml:space="preserve">0  </w:t>
            </w:r>
            <w:proofErr w:type="spellStart"/>
            <w:r w:rsidRPr="006C00A0">
              <w:rPr>
                <w:rFonts w:ascii="Arial" w:hAnsi="Arial" w:cs="Arial"/>
                <w:bCs/>
                <w:iCs/>
                <w:szCs w:val="22"/>
                <w:u w:val="single"/>
              </w:rPr>
              <w:t>τεμ</w:t>
            </w:r>
            <w:proofErr w:type="spellEnd"/>
          </w:p>
          <w:p w:rsidR="006C00A0" w:rsidRPr="006C00A0" w:rsidRDefault="006C00A0" w:rsidP="006C00A0">
            <w:pPr>
              <w:pStyle w:val="normalwithoutspacing"/>
              <w:rPr>
                <w:rFonts w:ascii="Arial" w:hAnsi="Arial" w:cs="Arial"/>
                <w:bCs/>
                <w:iCs/>
                <w:szCs w:val="22"/>
                <w:u w:val="single"/>
              </w:rPr>
            </w:pPr>
            <w:r w:rsidRPr="006C00A0">
              <w:rPr>
                <w:rFonts w:ascii="Arial" w:hAnsi="Arial" w:cs="Arial"/>
                <w:bCs/>
                <w:iCs/>
                <w:szCs w:val="22"/>
                <w:u w:val="single"/>
              </w:rPr>
              <w:t xml:space="preserve">ΚΩΔΙΚΟΣ ΝΟΣΟΚΟΜΕΙΟΥ : </w:t>
            </w:r>
            <w:r>
              <w:rPr>
                <w:rFonts w:ascii="Arial" w:hAnsi="Arial" w:cs="Arial"/>
                <w:bCs/>
                <w:iCs/>
                <w:szCs w:val="22"/>
                <w:u w:val="single"/>
              </w:rPr>
              <w:t>332868</w:t>
            </w:r>
            <w:r w:rsidRPr="006C00A0">
              <w:rPr>
                <w:rFonts w:ascii="Arial" w:hAnsi="Arial" w:cs="Arial"/>
                <w:bCs/>
                <w:iCs/>
                <w:szCs w:val="22"/>
                <w:u w:val="single"/>
              </w:rPr>
              <w:t>(ΝΕΟ ΕΙΔΟΣ)</w:t>
            </w:r>
          </w:p>
          <w:p w:rsidR="006C00A0" w:rsidRPr="006C00A0" w:rsidRDefault="006C00A0" w:rsidP="007479D9">
            <w:pPr>
              <w:pStyle w:val="normalwithoutspacing"/>
              <w:spacing w:before="57" w:after="57"/>
              <w:rPr>
                <w:rFonts w:ascii="Arial" w:hAnsi="Arial" w:cs="Arial"/>
                <w:b/>
                <w:bCs/>
                <w:iCs/>
                <w:szCs w:val="22"/>
                <w:u w:val="single"/>
              </w:rPr>
            </w:pPr>
          </w:p>
        </w:tc>
        <w:tc>
          <w:tcPr>
            <w:tcW w:w="1142" w:type="dxa"/>
            <w:tcBorders>
              <w:top w:val="single" w:sz="12" w:space="0" w:color="auto"/>
              <w:left w:val="single" w:sz="6" w:space="0" w:color="auto"/>
              <w:bottom w:val="single" w:sz="6" w:space="0" w:color="auto"/>
              <w:right w:val="single" w:sz="6" w:space="0" w:color="auto"/>
            </w:tcBorders>
            <w:shd w:val="clear" w:color="auto" w:fill="FFFFFF"/>
            <w:vAlign w:val="center"/>
          </w:tcPr>
          <w:p w:rsidR="00657A3E" w:rsidRPr="00657A3E" w:rsidRDefault="00657A3E" w:rsidP="007479D9">
            <w:pPr>
              <w:shd w:val="clear" w:color="auto" w:fill="FFFFFF"/>
              <w:tabs>
                <w:tab w:val="left" w:pos="1661"/>
                <w:tab w:val="left" w:pos="1802"/>
                <w:tab w:val="left" w:pos="1944"/>
              </w:tabs>
              <w:ind w:left="385" w:right="-40" w:hanging="385"/>
              <w:jc w:val="center"/>
              <w:rPr>
                <w:rFonts w:ascii="Arial" w:hAnsi="Arial" w:cs="Arial"/>
                <w:szCs w:val="22"/>
                <w:lang w:val="el-GR"/>
              </w:rPr>
            </w:pPr>
            <w:r>
              <w:rPr>
                <w:rFonts w:ascii="Arial" w:hAnsi="Arial" w:cs="Arial"/>
                <w:szCs w:val="22"/>
                <w:lang w:val="el-GR"/>
              </w:rPr>
              <w:t>ΝΑΙ</w:t>
            </w:r>
          </w:p>
        </w:tc>
        <w:tc>
          <w:tcPr>
            <w:tcW w:w="1414" w:type="dxa"/>
            <w:tcBorders>
              <w:top w:val="single" w:sz="12" w:space="0" w:color="auto"/>
              <w:left w:val="single" w:sz="6" w:space="0" w:color="auto"/>
              <w:bottom w:val="single" w:sz="6" w:space="0" w:color="auto"/>
              <w:right w:val="single" w:sz="6" w:space="0" w:color="auto"/>
            </w:tcBorders>
            <w:shd w:val="clear" w:color="auto" w:fill="FFFFFF"/>
            <w:vAlign w:val="center"/>
          </w:tcPr>
          <w:p w:rsidR="00657A3E" w:rsidRPr="00657A3E" w:rsidRDefault="00657A3E" w:rsidP="0019258A">
            <w:pPr>
              <w:shd w:val="clear" w:color="auto" w:fill="FFFFFF"/>
              <w:tabs>
                <w:tab w:val="left" w:pos="1661"/>
                <w:tab w:val="left" w:pos="1802"/>
                <w:tab w:val="left" w:pos="1944"/>
              </w:tabs>
              <w:ind w:left="385" w:right="-40" w:hanging="385"/>
              <w:jc w:val="center"/>
              <w:rPr>
                <w:rFonts w:ascii="Arial" w:hAnsi="Arial" w:cs="Arial"/>
                <w:szCs w:val="22"/>
                <w:lang w:val="el-GR"/>
              </w:rPr>
            </w:pPr>
          </w:p>
        </w:tc>
        <w:tc>
          <w:tcPr>
            <w:tcW w:w="1559" w:type="dxa"/>
            <w:tcBorders>
              <w:top w:val="single" w:sz="12" w:space="0" w:color="auto"/>
              <w:left w:val="single" w:sz="6" w:space="0" w:color="auto"/>
              <w:bottom w:val="single" w:sz="6" w:space="0" w:color="auto"/>
              <w:right w:val="single" w:sz="6" w:space="0" w:color="auto"/>
            </w:tcBorders>
            <w:shd w:val="clear" w:color="auto" w:fill="FFFFFF"/>
          </w:tcPr>
          <w:p w:rsidR="00657A3E" w:rsidRPr="00657A3E" w:rsidRDefault="00657A3E" w:rsidP="002E3877">
            <w:pPr>
              <w:shd w:val="clear" w:color="auto" w:fill="FFFFFF"/>
              <w:tabs>
                <w:tab w:val="left" w:pos="1661"/>
                <w:tab w:val="left" w:pos="1802"/>
                <w:tab w:val="left" w:pos="1944"/>
              </w:tabs>
              <w:ind w:left="385" w:right="-40" w:hanging="385"/>
              <w:rPr>
                <w:rFonts w:ascii="Arial" w:hAnsi="Arial" w:cs="Arial"/>
                <w:szCs w:val="22"/>
                <w:lang w:val="el-GR"/>
              </w:rPr>
            </w:pPr>
          </w:p>
        </w:tc>
      </w:tr>
    </w:tbl>
    <w:p w:rsidR="001D6AF2" w:rsidRPr="006A3C27" w:rsidRDefault="001D6AF2" w:rsidP="001D6AF2">
      <w:pPr>
        <w:jc w:val="center"/>
        <w:rPr>
          <w:rFonts w:ascii="Arial" w:hAnsi="Arial" w:cs="Arial"/>
          <w:b/>
          <w:bCs/>
          <w:szCs w:val="22"/>
          <w:lang w:val="el-GR"/>
        </w:rPr>
      </w:pPr>
    </w:p>
    <w:p w:rsidR="001D6AF2" w:rsidRPr="006A3C27" w:rsidRDefault="001D6AF2" w:rsidP="001D6AF2">
      <w:pPr>
        <w:suppressAutoHyphens w:val="0"/>
        <w:autoSpaceDE w:val="0"/>
        <w:autoSpaceDN w:val="0"/>
        <w:adjustRightInd w:val="0"/>
        <w:spacing w:after="0"/>
        <w:rPr>
          <w:rFonts w:ascii="Arial" w:hAnsi="Arial" w:cs="Arial"/>
          <w:color w:val="000000"/>
          <w:szCs w:val="22"/>
          <w:lang w:val="el-GR" w:eastAsia="el-GR"/>
        </w:rPr>
      </w:pPr>
      <w:r w:rsidRPr="006A3C27">
        <w:rPr>
          <w:rFonts w:ascii="Arial" w:hAnsi="Arial" w:cs="Arial"/>
          <w:color w:val="000000"/>
          <w:szCs w:val="22"/>
          <w:lang w:val="el-GR" w:eastAsia="el-GR"/>
        </w:rPr>
        <w:t xml:space="preserve">Τα αναγραφόμενα στον πίνακα συμμόρφωσης, </w:t>
      </w:r>
      <w:r w:rsidRPr="006A3C27">
        <w:rPr>
          <w:rFonts w:ascii="Arial" w:hAnsi="Arial" w:cs="Arial"/>
          <w:b/>
          <w:bCs/>
          <w:color w:val="000000"/>
          <w:szCs w:val="22"/>
          <w:lang w:val="el-GR" w:eastAsia="el-GR"/>
        </w:rPr>
        <w:t xml:space="preserve">στον οποίο περιγράφεται αναλυτικά το προσφερόμενο είδος </w:t>
      </w:r>
      <w:r w:rsidRPr="006A3C27">
        <w:rPr>
          <w:rFonts w:ascii="Arial" w:hAnsi="Arial" w:cs="Arial"/>
          <w:color w:val="000000"/>
          <w:szCs w:val="22"/>
          <w:lang w:val="el-GR" w:eastAsia="el-GR"/>
        </w:rPr>
        <w:t>με το σύνολο των τεχνικών προδιαγραφών της διακήρυξης, πρέπει να τεκμηριώνονται με παραπομπές στα επίσημα τεχνικά φυλλάδια (</w:t>
      </w:r>
      <w:proofErr w:type="spellStart"/>
      <w:r w:rsidRPr="006A3C27">
        <w:rPr>
          <w:rFonts w:ascii="Arial" w:hAnsi="Arial" w:cs="Arial"/>
          <w:color w:val="000000"/>
          <w:szCs w:val="22"/>
          <w:lang w:val="el-GR" w:eastAsia="el-GR"/>
        </w:rPr>
        <w:t>prospectus</w:t>
      </w:r>
      <w:proofErr w:type="spellEnd"/>
      <w:r w:rsidRPr="006A3C27">
        <w:rPr>
          <w:rFonts w:ascii="Arial" w:hAnsi="Arial" w:cs="Arial"/>
          <w:color w:val="000000"/>
          <w:szCs w:val="22"/>
          <w:lang w:val="el-GR" w:eastAsia="el-GR"/>
        </w:rPr>
        <w:t xml:space="preserve">) του κατασκευαστικού οίκου ή με την προσκόμιση επίσημων βεβαιώσεων του κατασκευαστή ή (και) άλλων επίσημων εγγράφων για ότι δεν αναγράφεται στα τεχνικά φυλλάδια. Προσφορές οι οποίες θα αντιγράφουν τις τεχνικές προδιαγραφές της διακήρυξης ή θα απαντούν μονολεκτικά ("ΝΑΙ" ή "συμφωνούμε" </w:t>
      </w:r>
      <w:proofErr w:type="spellStart"/>
      <w:r w:rsidRPr="006A3C27">
        <w:rPr>
          <w:rFonts w:ascii="Arial" w:hAnsi="Arial" w:cs="Arial"/>
          <w:color w:val="000000"/>
          <w:szCs w:val="22"/>
          <w:lang w:val="el-GR" w:eastAsia="el-GR"/>
        </w:rPr>
        <w:t>κ.λ.π</w:t>
      </w:r>
      <w:proofErr w:type="spellEnd"/>
      <w:r w:rsidRPr="006A3C27">
        <w:rPr>
          <w:rFonts w:ascii="Arial" w:hAnsi="Arial" w:cs="Arial"/>
          <w:color w:val="000000"/>
          <w:szCs w:val="22"/>
          <w:lang w:val="el-GR" w:eastAsia="el-GR"/>
        </w:rPr>
        <w:t xml:space="preserve">.), χωρίς τεκμηρίωση και πλήρη παραπομπή – αντιστοιχία, μεταξύ κειμένου ανά παράγραφο και </w:t>
      </w:r>
      <w:proofErr w:type="spellStart"/>
      <w:r w:rsidRPr="006A3C27">
        <w:rPr>
          <w:rFonts w:ascii="Arial" w:hAnsi="Arial" w:cs="Arial"/>
          <w:color w:val="000000"/>
          <w:szCs w:val="22"/>
          <w:lang w:val="el-GR" w:eastAsia="el-GR"/>
        </w:rPr>
        <w:t>prospectus</w:t>
      </w:r>
      <w:proofErr w:type="spellEnd"/>
      <w:r w:rsidRPr="006A3C27">
        <w:rPr>
          <w:rFonts w:ascii="Arial" w:hAnsi="Arial" w:cs="Arial"/>
          <w:color w:val="000000"/>
          <w:szCs w:val="22"/>
          <w:lang w:val="el-GR" w:eastAsia="el-GR"/>
        </w:rPr>
        <w:t xml:space="preserve"> θα αποκλείονται</w:t>
      </w:r>
      <w:r w:rsidRPr="006A3C27">
        <w:rPr>
          <w:rFonts w:ascii="Arial" w:hAnsi="Arial" w:cs="Arial"/>
          <w:i/>
          <w:iCs/>
          <w:color w:val="000000"/>
          <w:szCs w:val="22"/>
          <w:lang w:val="el-GR" w:eastAsia="el-GR"/>
        </w:rPr>
        <w:t xml:space="preserve">. </w:t>
      </w:r>
    </w:p>
    <w:p w:rsidR="001D6AF2" w:rsidRPr="006A3C27" w:rsidRDefault="001D6AF2" w:rsidP="001D6AF2">
      <w:pPr>
        <w:suppressAutoHyphens w:val="0"/>
        <w:autoSpaceDE w:val="0"/>
        <w:autoSpaceDN w:val="0"/>
        <w:adjustRightInd w:val="0"/>
        <w:spacing w:after="0"/>
        <w:rPr>
          <w:rFonts w:ascii="Arial" w:hAnsi="Arial" w:cs="Arial"/>
          <w:color w:val="000000"/>
          <w:szCs w:val="22"/>
          <w:lang w:val="el-GR" w:eastAsia="el-GR"/>
        </w:rPr>
      </w:pPr>
    </w:p>
    <w:p w:rsidR="001D6AF2" w:rsidRPr="006A3C27" w:rsidRDefault="001D6AF2" w:rsidP="001D6AF2">
      <w:pPr>
        <w:suppressAutoHyphens w:val="0"/>
        <w:autoSpaceDE w:val="0"/>
        <w:autoSpaceDN w:val="0"/>
        <w:adjustRightInd w:val="0"/>
        <w:spacing w:after="0"/>
        <w:rPr>
          <w:rFonts w:ascii="Arial" w:hAnsi="Arial" w:cs="Arial"/>
          <w:color w:val="000000"/>
          <w:szCs w:val="22"/>
          <w:lang w:val="el-GR" w:eastAsia="el-GR"/>
        </w:rPr>
      </w:pPr>
      <w:r w:rsidRPr="006A3C27">
        <w:rPr>
          <w:rFonts w:ascii="Arial" w:hAnsi="Arial" w:cs="Arial"/>
          <w:color w:val="000000"/>
          <w:szCs w:val="22"/>
          <w:lang w:val="el-GR" w:eastAsia="el-GR"/>
        </w:rPr>
        <w:t xml:space="preserve">Ο πίνακας συμμόρφωσης της Διακήρυξης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1D6AF2" w:rsidRPr="006A3C27" w:rsidRDefault="001D6AF2" w:rsidP="001D6AF2">
      <w:pPr>
        <w:suppressAutoHyphens w:val="0"/>
        <w:autoSpaceDE w:val="0"/>
        <w:autoSpaceDN w:val="0"/>
        <w:adjustRightInd w:val="0"/>
        <w:spacing w:after="0"/>
        <w:rPr>
          <w:rFonts w:ascii="Arial" w:hAnsi="Arial" w:cs="Arial"/>
          <w:b/>
          <w:bCs/>
          <w:color w:val="000000"/>
          <w:szCs w:val="22"/>
          <w:lang w:val="el-GR" w:eastAsia="el-GR"/>
        </w:rPr>
      </w:pPr>
    </w:p>
    <w:p w:rsidR="001D6AF2" w:rsidRPr="006A3C27" w:rsidRDefault="001D6AF2" w:rsidP="001D6AF2">
      <w:pPr>
        <w:suppressAutoHyphens w:val="0"/>
        <w:autoSpaceDE w:val="0"/>
        <w:autoSpaceDN w:val="0"/>
        <w:adjustRightInd w:val="0"/>
        <w:rPr>
          <w:rFonts w:ascii="Arial" w:hAnsi="Arial" w:cs="Arial"/>
          <w:color w:val="000000"/>
          <w:szCs w:val="22"/>
          <w:lang w:val="el-GR" w:eastAsia="el-GR"/>
        </w:rPr>
      </w:pPr>
      <w:r w:rsidRPr="006A3C27">
        <w:rPr>
          <w:rFonts w:ascii="Arial" w:hAnsi="Arial" w:cs="Arial"/>
          <w:b/>
          <w:bCs/>
          <w:color w:val="000000"/>
          <w:szCs w:val="22"/>
          <w:lang w:val="el-GR" w:eastAsia="el-GR"/>
        </w:rPr>
        <w:t xml:space="preserve">1. </w:t>
      </w:r>
      <w:r w:rsidRPr="006A3C27">
        <w:rPr>
          <w:rFonts w:ascii="Arial" w:hAnsi="Arial" w:cs="Arial"/>
          <w:color w:val="000000"/>
          <w:szCs w:val="22"/>
          <w:lang w:val="el-GR" w:eastAsia="el-GR"/>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1D6AF2" w:rsidRPr="006A3C27" w:rsidRDefault="001D6AF2" w:rsidP="001D6AF2">
      <w:pPr>
        <w:suppressAutoHyphens w:val="0"/>
        <w:autoSpaceDE w:val="0"/>
        <w:autoSpaceDN w:val="0"/>
        <w:adjustRightInd w:val="0"/>
        <w:rPr>
          <w:rFonts w:ascii="Arial" w:hAnsi="Arial" w:cs="Arial"/>
          <w:color w:val="000000"/>
          <w:szCs w:val="22"/>
          <w:lang w:val="el-GR" w:eastAsia="el-GR"/>
        </w:rPr>
      </w:pPr>
      <w:r w:rsidRPr="006A3C27">
        <w:rPr>
          <w:rFonts w:ascii="Arial" w:hAnsi="Arial" w:cs="Arial"/>
          <w:b/>
          <w:bCs/>
          <w:color w:val="000000"/>
          <w:szCs w:val="22"/>
          <w:lang w:val="el-GR" w:eastAsia="el-GR"/>
        </w:rPr>
        <w:t xml:space="preserve">2. </w:t>
      </w:r>
      <w:r w:rsidRPr="006A3C27">
        <w:rPr>
          <w:rFonts w:ascii="Arial" w:hAnsi="Arial" w:cs="Arial"/>
          <w:color w:val="000000"/>
          <w:szCs w:val="22"/>
          <w:lang w:val="el-GR" w:eastAsia="el-GR"/>
        </w:rPr>
        <w:t xml:space="preserve">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w:t>
      </w:r>
    </w:p>
    <w:p w:rsidR="001D6AF2" w:rsidRPr="006A3C27" w:rsidRDefault="001D6AF2" w:rsidP="001D6AF2">
      <w:pPr>
        <w:rPr>
          <w:rFonts w:ascii="Arial" w:hAnsi="Arial" w:cs="Arial"/>
          <w:b/>
          <w:bCs/>
          <w:szCs w:val="22"/>
          <w:lang w:val="el-GR"/>
        </w:rPr>
      </w:pPr>
      <w:r w:rsidRPr="006A3C27">
        <w:rPr>
          <w:rFonts w:ascii="Arial" w:hAnsi="Arial" w:cs="Arial"/>
          <w:b/>
          <w:bCs/>
          <w:color w:val="000000"/>
          <w:szCs w:val="22"/>
          <w:lang w:val="el-GR" w:eastAsia="el-GR"/>
        </w:rPr>
        <w:lastRenderedPageBreak/>
        <w:t xml:space="preserve">3. </w:t>
      </w:r>
      <w:r w:rsidRPr="006A3C27">
        <w:rPr>
          <w:rFonts w:ascii="Arial" w:hAnsi="Arial" w:cs="Arial"/>
          <w:color w:val="000000"/>
          <w:szCs w:val="22"/>
          <w:lang w:val="el-GR" w:eastAsia="el-GR"/>
        </w:rPr>
        <w:t xml:space="preserve">Στη στήλη «ΠΑΡΑΠΟΜΠΗ» θα καταγραφεί η σαφής παραπομπή σε ενότητα της τεχνικής προσφοράς, η οποία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Πίνακα Συμμόρφωσης. </w:t>
      </w:r>
      <w:r w:rsidRPr="006A3C27">
        <w:rPr>
          <w:rFonts w:ascii="Arial" w:hAnsi="Arial" w:cs="Arial"/>
          <w:b/>
          <w:bCs/>
          <w:szCs w:val="22"/>
          <w:lang w:val="el-GR"/>
        </w:rPr>
        <w:t xml:space="preserve"> </w:t>
      </w:r>
    </w:p>
    <w:p w:rsidR="001D6AF2" w:rsidRPr="006A3C27" w:rsidRDefault="001D6AF2" w:rsidP="001D6AF2">
      <w:pPr>
        <w:pStyle w:val="Default"/>
        <w:spacing w:after="120"/>
        <w:jc w:val="both"/>
        <w:rPr>
          <w:rFonts w:ascii="Arial" w:hAnsi="Arial" w:cs="Arial"/>
          <w:color w:val="auto"/>
          <w:sz w:val="22"/>
          <w:szCs w:val="22"/>
        </w:rPr>
      </w:pPr>
      <w:bookmarkStart w:id="0" w:name="_Toc87159820"/>
      <w:bookmarkStart w:id="1" w:name="_Toc87161544"/>
      <w:bookmarkStart w:id="2" w:name="_Toc87170416"/>
      <w:bookmarkStart w:id="3" w:name="_Toc87171176"/>
      <w:bookmarkStart w:id="4" w:name="_Toc87433167"/>
      <w:bookmarkStart w:id="5" w:name="_Toc87936301"/>
      <w:bookmarkStart w:id="6" w:name="_Toc87937412"/>
      <w:bookmarkStart w:id="7" w:name="_Toc88039865"/>
      <w:bookmarkStart w:id="8" w:name="_Toc88040584"/>
      <w:bookmarkStart w:id="9" w:name="_Toc87159821"/>
      <w:bookmarkStart w:id="10" w:name="_Toc87161545"/>
      <w:bookmarkStart w:id="11" w:name="_Toc87170417"/>
      <w:bookmarkStart w:id="12" w:name="_Toc87171177"/>
      <w:bookmarkStart w:id="13" w:name="_Toc87433168"/>
      <w:bookmarkStart w:id="14" w:name="_Toc87936302"/>
      <w:bookmarkStart w:id="15" w:name="_Toc87937413"/>
      <w:bookmarkStart w:id="16" w:name="_Toc88039866"/>
      <w:bookmarkStart w:id="17" w:name="_Toc88040585"/>
      <w:bookmarkStart w:id="18" w:name="_Toc87159843"/>
      <w:bookmarkStart w:id="19" w:name="_Toc87161567"/>
      <w:bookmarkStart w:id="20" w:name="_Toc87170439"/>
      <w:bookmarkStart w:id="21" w:name="_Toc87171199"/>
      <w:bookmarkStart w:id="22" w:name="_Toc87433190"/>
      <w:bookmarkStart w:id="23" w:name="_Toc87936324"/>
      <w:bookmarkStart w:id="24" w:name="_Toc87937435"/>
      <w:bookmarkStart w:id="25" w:name="_Toc88039888"/>
      <w:bookmarkStart w:id="26" w:name="_Toc88040607"/>
      <w:bookmarkStart w:id="27" w:name="_Toc87159866"/>
      <w:bookmarkStart w:id="28" w:name="_Toc87161590"/>
      <w:bookmarkStart w:id="29" w:name="_Toc87170462"/>
      <w:bookmarkStart w:id="30" w:name="_Toc87171222"/>
      <w:bookmarkStart w:id="31" w:name="_Toc87433213"/>
      <w:bookmarkStart w:id="32" w:name="_Toc87936347"/>
      <w:bookmarkStart w:id="33" w:name="_Toc87937458"/>
      <w:bookmarkStart w:id="34" w:name="_Toc88039911"/>
      <w:bookmarkStart w:id="35" w:name="_Toc88040630"/>
      <w:bookmarkStart w:id="36" w:name="_Toc87159873"/>
      <w:bookmarkStart w:id="37" w:name="_Toc87161597"/>
      <w:bookmarkStart w:id="38" w:name="_Toc87170469"/>
      <w:bookmarkStart w:id="39" w:name="_Toc87171229"/>
      <w:bookmarkStart w:id="40" w:name="_Toc87433220"/>
      <w:bookmarkStart w:id="41" w:name="_Toc87936354"/>
      <w:bookmarkStart w:id="42" w:name="_Toc87937465"/>
      <w:bookmarkStart w:id="43" w:name="_Toc88039918"/>
      <w:bookmarkStart w:id="44" w:name="_Toc8804063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6A3C27">
        <w:rPr>
          <w:rFonts w:ascii="Arial" w:hAnsi="Arial" w:cs="Arial"/>
          <w:b/>
          <w:color w:val="auto"/>
          <w:sz w:val="22"/>
          <w:szCs w:val="22"/>
        </w:rPr>
        <w:t>4.</w:t>
      </w:r>
      <w:r w:rsidRPr="006A3C27">
        <w:rPr>
          <w:rFonts w:ascii="Arial" w:hAnsi="Arial" w:cs="Arial"/>
          <w:color w:val="auto"/>
          <w:sz w:val="22"/>
          <w:szCs w:val="22"/>
        </w:rPr>
        <w:t xml:space="preserve"> Είναι υποχρεωτική η πλήρης συμπλήρωση των παραπομπών, οι οποίες πρέπει να είναι κατά το δυνατόν συγκεκριμένες (π.χ. Τεχνικό Φυλλάδιο 3, Σελ. 4 Παράγραφος 4, </w:t>
      </w:r>
      <w:proofErr w:type="spellStart"/>
      <w:r w:rsidRPr="006A3C27">
        <w:rPr>
          <w:rFonts w:ascii="Arial" w:hAnsi="Arial" w:cs="Arial"/>
          <w:color w:val="auto"/>
          <w:sz w:val="22"/>
          <w:szCs w:val="22"/>
        </w:rPr>
        <w:t>κ.λ.π</w:t>
      </w:r>
      <w:proofErr w:type="spellEnd"/>
      <w:r w:rsidRPr="006A3C27">
        <w:rPr>
          <w:rFonts w:ascii="Arial" w:hAnsi="Arial" w:cs="Arial"/>
          <w:color w:val="auto"/>
          <w:sz w:val="22"/>
          <w:szCs w:val="22"/>
        </w:rPr>
        <w:t xml:space="preserve">.). Αντίστοιχα στο τεχνικό φυλλάδιο ή στην αναφορά θα υπογραμμιστεί το σημείο που τεκμηριώνει τη συμφωνία και θα σημειωθεί η αντίστοιχη παράγραφος του Πίνακα Συμμόρφωσης, στην οποία καταγράφεται η ζητούμενη προδιαγραφή (π.χ. </w:t>
      </w:r>
      <w:proofErr w:type="spellStart"/>
      <w:r w:rsidRPr="006A3C27">
        <w:rPr>
          <w:rFonts w:ascii="Arial" w:hAnsi="Arial" w:cs="Arial"/>
          <w:color w:val="auto"/>
          <w:sz w:val="22"/>
          <w:szCs w:val="22"/>
        </w:rPr>
        <w:t>Προδ</w:t>
      </w:r>
      <w:proofErr w:type="spellEnd"/>
      <w:r w:rsidRPr="006A3C27">
        <w:rPr>
          <w:rFonts w:ascii="Arial" w:hAnsi="Arial" w:cs="Arial"/>
          <w:color w:val="auto"/>
          <w:sz w:val="22"/>
          <w:szCs w:val="22"/>
        </w:rPr>
        <w:t>. 4.18).</w:t>
      </w:r>
    </w:p>
    <w:p w:rsidR="00190510" w:rsidRPr="006A3C27" w:rsidRDefault="00190510" w:rsidP="001D6AF2">
      <w:pPr>
        <w:rPr>
          <w:rFonts w:ascii="Arial" w:eastAsia="SimSun" w:hAnsi="Arial" w:cs="Arial"/>
          <w:szCs w:val="22"/>
          <w:lang w:val="el-GR"/>
        </w:rPr>
      </w:pPr>
    </w:p>
    <w:p w:rsidR="00054C07" w:rsidRPr="006A3C27" w:rsidRDefault="00054C07" w:rsidP="00054C07">
      <w:pPr>
        <w:rPr>
          <w:rFonts w:ascii="Arial" w:hAnsi="Arial" w:cs="Arial"/>
          <w:szCs w:val="22"/>
          <w:lang w:val="el-GR" w:eastAsia="el-GR" w:bidi="he-IL"/>
        </w:rPr>
      </w:pPr>
    </w:p>
    <w:p w:rsidR="00054C07" w:rsidRPr="006A3C27" w:rsidRDefault="00054C07" w:rsidP="00054C07">
      <w:pPr>
        <w:rPr>
          <w:rFonts w:ascii="Arial" w:hAnsi="Arial" w:cs="Arial"/>
          <w:szCs w:val="22"/>
          <w:lang w:val="el-GR" w:eastAsia="el-GR" w:bidi="he-IL"/>
        </w:rPr>
      </w:pPr>
    </w:p>
    <w:p w:rsidR="003929DA" w:rsidRPr="006A3C27" w:rsidRDefault="003929DA">
      <w:pPr>
        <w:pStyle w:val="2"/>
        <w:tabs>
          <w:tab w:val="clear" w:pos="567"/>
          <w:tab w:val="left" w:pos="0"/>
        </w:tabs>
        <w:spacing w:before="57" w:after="57"/>
        <w:ind w:left="0" w:firstLine="0"/>
        <w:rPr>
          <w:i/>
          <w:color w:val="5B9BD5"/>
          <w:sz w:val="22"/>
          <w:lang w:val="el-GR"/>
        </w:rPr>
      </w:pPr>
      <w:bookmarkStart w:id="45" w:name="_Toc160445195"/>
      <w:r w:rsidRPr="006A3C27">
        <w:rPr>
          <w:sz w:val="22"/>
          <w:lang w:val="el-GR"/>
        </w:rPr>
        <w:t>ΠΑΡΑΡΤΗΜΑ ΙΙI – ΕΕΕΣ</w:t>
      </w:r>
      <w:bookmarkEnd w:id="45"/>
    </w:p>
    <w:p w:rsidR="005B0A1C" w:rsidRPr="006A3C27" w:rsidRDefault="005B0A1C" w:rsidP="002C4492">
      <w:pPr>
        <w:pStyle w:val="normalwithoutspacing"/>
        <w:rPr>
          <w:rFonts w:ascii="Arial" w:hAnsi="Arial" w:cs="Arial"/>
          <w:b/>
          <w:szCs w:val="22"/>
          <w:u w:val="single"/>
        </w:rPr>
      </w:pPr>
    </w:p>
    <w:p w:rsidR="002C4492" w:rsidRPr="006A3C27" w:rsidRDefault="002C4492" w:rsidP="002C4492">
      <w:pPr>
        <w:pStyle w:val="normalwithoutspacing"/>
        <w:rPr>
          <w:rFonts w:ascii="Arial" w:hAnsi="Arial" w:cs="Arial"/>
          <w:b/>
          <w:szCs w:val="22"/>
        </w:rPr>
      </w:pPr>
      <w:r w:rsidRPr="006A3C27">
        <w:rPr>
          <w:rFonts w:ascii="Arial" w:hAnsi="Arial" w:cs="Arial"/>
          <w:b/>
          <w:szCs w:val="22"/>
        </w:rPr>
        <w:t xml:space="preserve">ΕΥΡΩΠΑΪΚΟ ΕΝΙΑΙΟ ΕΝΤΥΠΟ ΣΥΜΒΑΣΗΣ (ΕΕΕΣ) </w:t>
      </w:r>
    </w:p>
    <w:p w:rsidR="002C4492" w:rsidRPr="006A3C27" w:rsidRDefault="002C4492" w:rsidP="002C4492">
      <w:pPr>
        <w:pStyle w:val="normalwithoutspacing"/>
        <w:rPr>
          <w:rFonts w:ascii="Arial" w:hAnsi="Arial" w:cs="Arial"/>
          <w:b/>
          <w:szCs w:val="22"/>
        </w:rPr>
      </w:pPr>
      <w:r w:rsidRPr="006A3C27">
        <w:rPr>
          <w:rFonts w:ascii="Arial" w:hAnsi="Arial" w:cs="Arial"/>
          <w:b/>
          <w:szCs w:val="22"/>
        </w:rPr>
        <w:t xml:space="preserve">Διατίθεται στο ΕΣΗΔΗΣ ως συνημμένο της παρούσας διακήρυξης:  </w:t>
      </w:r>
    </w:p>
    <w:p w:rsidR="002C4492" w:rsidRPr="006A3C27" w:rsidRDefault="002C4492" w:rsidP="00A41D4E">
      <w:pPr>
        <w:pStyle w:val="normalwithoutspacing"/>
        <w:numPr>
          <w:ilvl w:val="0"/>
          <w:numId w:val="8"/>
        </w:numPr>
        <w:rPr>
          <w:rFonts w:ascii="Arial" w:hAnsi="Arial" w:cs="Arial"/>
          <w:b/>
          <w:szCs w:val="22"/>
        </w:rPr>
      </w:pPr>
      <w:r w:rsidRPr="006A3C27">
        <w:rPr>
          <w:rFonts w:ascii="Arial" w:hAnsi="Arial" w:cs="Arial"/>
          <w:b/>
          <w:szCs w:val="22"/>
        </w:rPr>
        <w:t>Σε μορφή αρχείου PDF με το όνομα ESPD</w:t>
      </w:r>
    </w:p>
    <w:p w:rsidR="002C4492" w:rsidRPr="006A3C27" w:rsidRDefault="002C4492" w:rsidP="00A41D4E">
      <w:pPr>
        <w:pStyle w:val="normalwithoutspacing"/>
        <w:numPr>
          <w:ilvl w:val="0"/>
          <w:numId w:val="8"/>
        </w:numPr>
        <w:rPr>
          <w:rFonts w:ascii="Arial" w:hAnsi="Arial" w:cs="Arial"/>
          <w:i/>
          <w:szCs w:val="22"/>
        </w:rPr>
      </w:pPr>
      <w:r w:rsidRPr="006A3C27">
        <w:rPr>
          <w:rFonts w:ascii="Arial" w:hAnsi="Arial" w:cs="Arial"/>
          <w:b/>
          <w:szCs w:val="22"/>
        </w:rPr>
        <w:t xml:space="preserve">Σε μορφή αρχείου XML με το όνομα </w:t>
      </w:r>
      <w:proofErr w:type="spellStart"/>
      <w:r w:rsidRPr="006A3C27">
        <w:rPr>
          <w:rFonts w:ascii="Arial" w:hAnsi="Arial" w:cs="Arial"/>
          <w:b/>
          <w:szCs w:val="22"/>
        </w:rPr>
        <w:t>espd</w:t>
      </w:r>
      <w:proofErr w:type="spellEnd"/>
      <w:r w:rsidRPr="006A3C27">
        <w:rPr>
          <w:rFonts w:ascii="Arial" w:hAnsi="Arial" w:cs="Arial"/>
          <w:b/>
          <w:szCs w:val="22"/>
        </w:rPr>
        <w:t>-</w:t>
      </w:r>
      <w:proofErr w:type="spellStart"/>
      <w:r w:rsidRPr="006A3C27">
        <w:rPr>
          <w:rFonts w:ascii="Arial" w:hAnsi="Arial" w:cs="Arial"/>
          <w:b/>
          <w:szCs w:val="22"/>
        </w:rPr>
        <w:t>request</w:t>
      </w:r>
      <w:proofErr w:type="spellEnd"/>
      <w:r w:rsidRPr="006A3C27">
        <w:rPr>
          <w:rFonts w:ascii="Arial" w:hAnsi="Arial" w:cs="Arial"/>
          <w:b/>
          <w:szCs w:val="22"/>
        </w:rPr>
        <w:t>.</w:t>
      </w:r>
      <w:r w:rsidRPr="006A3C27">
        <w:rPr>
          <w:rFonts w:ascii="Arial" w:hAnsi="Arial" w:cs="Arial"/>
          <w:i/>
          <w:szCs w:val="22"/>
        </w:rPr>
        <w:t xml:space="preserve"> </w:t>
      </w:r>
    </w:p>
    <w:p w:rsidR="00BC0A0D" w:rsidRPr="006A3C27" w:rsidRDefault="00BC0A0D">
      <w:pPr>
        <w:pStyle w:val="normalwithoutspacing"/>
        <w:spacing w:before="57" w:after="57"/>
        <w:rPr>
          <w:rFonts w:ascii="Arial" w:hAnsi="Arial" w:cs="Arial"/>
          <w:szCs w:val="22"/>
        </w:rPr>
      </w:pPr>
    </w:p>
    <w:p w:rsidR="00CD37BE" w:rsidRPr="00B13EED" w:rsidRDefault="00CD37BE">
      <w:pPr>
        <w:pStyle w:val="normalwithoutspacing"/>
        <w:spacing w:before="57" w:after="57"/>
        <w:rPr>
          <w:rFonts w:ascii="Arial" w:hAnsi="Arial" w:cs="Arial"/>
          <w:i/>
          <w:color w:val="FF0000"/>
          <w:szCs w:val="22"/>
          <w:highlight w:val="yellow"/>
        </w:rPr>
      </w:pPr>
    </w:p>
    <w:p w:rsidR="003929DA" w:rsidRPr="00B13EED" w:rsidRDefault="003929DA">
      <w:pPr>
        <w:spacing w:before="57" w:after="57"/>
        <w:rPr>
          <w:rFonts w:ascii="Arial" w:hAnsi="Arial" w:cs="Arial"/>
          <w:i/>
          <w:color w:val="5B9BD5"/>
          <w:szCs w:val="22"/>
          <w:highlight w:val="yellow"/>
          <w:lang w:val="el-GR"/>
        </w:rPr>
      </w:pPr>
    </w:p>
    <w:p w:rsidR="003929DA" w:rsidRPr="006A3C27" w:rsidRDefault="003929DA">
      <w:pPr>
        <w:pStyle w:val="2"/>
        <w:tabs>
          <w:tab w:val="clear" w:pos="567"/>
          <w:tab w:val="left" w:pos="0"/>
        </w:tabs>
        <w:spacing w:before="57" w:after="57"/>
        <w:ind w:left="0" w:firstLine="0"/>
        <w:rPr>
          <w:sz w:val="22"/>
          <w:lang w:val="el-GR"/>
        </w:rPr>
      </w:pPr>
      <w:bookmarkStart w:id="46" w:name="_Toc160445196"/>
      <w:r w:rsidRPr="006A3C27">
        <w:rPr>
          <w:sz w:val="22"/>
          <w:lang w:val="el-GR"/>
        </w:rPr>
        <w:t xml:space="preserve">ΠΑΡΑΡΤΗΜΑ </w:t>
      </w:r>
      <w:r w:rsidR="006527B7" w:rsidRPr="006A3C27">
        <w:rPr>
          <w:sz w:val="22"/>
          <w:lang w:val="en-US"/>
        </w:rPr>
        <w:t>IV</w:t>
      </w:r>
      <w:r w:rsidRPr="006A3C27">
        <w:rPr>
          <w:sz w:val="22"/>
          <w:lang w:val="el-GR"/>
        </w:rPr>
        <w:t>– Υπόδειγμα Οικονομικής Προσφοράς</w:t>
      </w:r>
      <w:bookmarkEnd w:id="46"/>
      <w:r w:rsidRPr="006A3C27">
        <w:rPr>
          <w:sz w:val="22"/>
          <w:lang w:val="el-GR"/>
        </w:rPr>
        <w:t xml:space="preserve"> </w:t>
      </w:r>
    </w:p>
    <w:p w:rsidR="003929DA" w:rsidRPr="006A3C27" w:rsidRDefault="003929DA">
      <w:pPr>
        <w:spacing w:before="57" w:after="57"/>
        <w:rPr>
          <w:rFonts w:ascii="Arial" w:hAnsi="Arial" w:cs="Arial"/>
          <w:szCs w:val="22"/>
          <w:lang w:val="el-GR"/>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95"/>
        <w:gridCol w:w="2044"/>
        <w:gridCol w:w="1436"/>
        <w:gridCol w:w="1639"/>
        <w:gridCol w:w="1351"/>
        <w:gridCol w:w="920"/>
        <w:gridCol w:w="1867"/>
      </w:tblGrid>
      <w:tr w:rsidR="003E26E2" w:rsidRPr="006A3C27" w:rsidTr="002E3877">
        <w:trPr>
          <w:trHeight w:val="320"/>
        </w:trPr>
        <w:tc>
          <w:tcPr>
            <w:tcW w:w="9775" w:type="dxa"/>
            <w:gridSpan w:val="7"/>
            <w:tcBorders>
              <w:top w:val="single" w:sz="4" w:space="0" w:color="auto"/>
            </w:tcBorders>
            <w:shd w:val="clear" w:color="auto" w:fill="D9D9D9"/>
          </w:tcPr>
          <w:p w:rsidR="003E26E2" w:rsidRPr="006A3C27" w:rsidRDefault="003E26E2" w:rsidP="002E3877">
            <w:pPr>
              <w:pStyle w:val="normalwithoutspacing"/>
              <w:spacing w:before="57" w:after="57"/>
              <w:jc w:val="center"/>
              <w:rPr>
                <w:rFonts w:ascii="Arial" w:hAnsi="Arial" w:cs="Arial"/>
                <w:b/>
                <w:bCs/>
                <w:szCs w:val="22"/>
              </w:rPr>
            </w:pPr>
            <w:r w:rsidRPr="006A3C27">
              <w:rPr>
                <w:rFonts w:ascii="Arial" w:hAnsi="Arial" w:cs="Arial"/>
                <w:b/>
                <w:bCs/>
                <w:szCs w:val="22"/>
              </w:rPr>
              <w:t>ΟΙΚΟΝΟΜΙΚΗ ΠΡΟΣΦΟΡΑ (ΤΙΜΕΣ ΣΕ €)</w:t>
            </w:r>
          </w:p>
        </w:tc>
      </w:tr>
      <w:tr w:rsidR="003E26E2" w:rsidRPr="00A00513" w:rsidTr="002E3877">
        <w:trPr>
          <w:trHeight w:val="501"/>
        </w:trPr>
        <w:tc>
          <w:tcPr>
            <w:tcW w:w="9775" w:type="dxa"/>
            <w:gridSpan w:val="7"/>
            <w:shd w:val="clear" w:color="auto" w:fill="D9D9D9"/>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r w:rsidRPr="006A3C27">
              <w:rPr>
                <w:rFonts w:ascii="Arial" w:eastAsia="SimSun" w:hAnsi="Arial" w:cs="Arial"/>
                <w:b/>
                <w:bCs/>
                <w:szCs w:val="22"/>
                <w:lang w:val="el-GR"/>
              </w:rPr>
              <w:t>ΑΝΑΘΕΤΟΥΣΑ ΑΡΧΗ: ΓΕΝΙΚΟ ΝΟΣΟΚΟΜΕΙΟ ΑΘΗΝΩΝ «Η ΕΛΠΙΣ»</w:t>
            </w:r>
          </w:p>
        </w:tc>
      </w:tr>
      <w:tr w:rsidR="003E26E2" w:rsidRPr="006A3C27" w:rsidTr="002E3877">
        <w:trPr>
          <w:trHeight w:val="340"/>
        </w:trPr>
        <w:tc>
          <w:tcPr>
            <w:tcW w:w="9775" w:type="dxa"/>
            <w:gridSpan w:val="7"/>
            <w:shd w:val="clear" w:color="auto" w:fill="D9D9D9"/>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r w:rsidRPr="006A3C27">
              <w:rPr>
                <w:rFonts w:ascii="Arial" w:eastAsia="SimSun" w:hAnsi="Arial" w:cs="Arial"/>
                <w:b/>
                <w:bCs/>
                <w:szCs w:val="22"/>
                <w:lang w:val="el-GR"/>
              </w:rPr>
              <w:t>ΣΤΟΙΧΕΙΑ ΠΡΟΣΦΕΡΟΝΤΟΣ :</w:t>
            </w:r>
          </w:p>
        </w:tc>
      </w:tr>
      <w:tr w:rsidR="003E26E2" w:rsidRPr="006A3C27" w:rsidTr="002E3877">
        <w:trPr>
          <w:trHeight w:val="340"/>
        </w:trPr>
        <w:tc>
          <w:tcPr>
            <w:tcW w:w="9775" w:type="dxa"/>
            <w:gridSpan w:val="7"/>
            <w:shd w:val="clear" w:color="auto" w:fill="D9D9D9"/>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r w:rsidRPr="006A3C27">
              <w:rPr>
                <w:rFonts w:ascii="Arial" w:eastAsia="SimSun" w:hAnsi="Arial" w:cs="Arial"/>
                <w:b/>
                <w:bCs/>
                <w:szCs w:val="22"/>
                <w:lang w:val="el-GR"/>
              </w:rPr>
              <w:t>ΑΡΙΘΜΟΣ ΔΙΑ</w:t>
            </w:r>
            <w:r w:rsidRPr="006A3C27">
              <w:rPr>
                <w:rFonts w:ascii="Arial" w:eastAsia="SimSun" w:hAnsi="Arial" w:cs="Arial"/>
                <w:b/>
                <w:bCs/>
                <w:szCs w:val="22"/>
              </w:rPr>
              <w:t>Κ</w:t>
            </w:r>
            <w:r w:rsidRPr="006A3C27">
              <w:rPr>
                <w:rFonts w:ascii="Arial" w:eastAsia="SimSun" w:hAnsi="Arial" w:cs="Arial"/>
                <w:b/>
                <w:bCs/>
                <w:szCs w:val="22"/>
                <w:lang w:val="el-GR"/>
              </w:rPr>
              <w:t>Η</w:t>
            </w:r>
            <w:r w:rsidRPr="006A3C27">
              <w:rPr>
                <w:rFonts w:ascii="Arial" w:eastAsia="SimSun" w:hAnsi="Arial" w:cs="Arial"/>
                <w:b/>
                <w:bCs/>
                <w:szCs w:val="22"/>
              </w:rPr>
              <w:t>Ρ</w:t>
            </w:r>
            <w:r w:rsidRPr="006A3C27">
              <w:rPr>
                <w:rFonts w:ascii="Arial" w:eastAsia="SimSun" w:hAnsi="Arial" w:cs="Arial"/>
                <w:b/>
                <w:bCs/>
                <w:szCs w:val="22"/>
                <w:lang w:val="el-GR"/>
              </w:rPr>
              <w:t>Υ</w:t>
            </w:r>
            <w:r w:rsidRPr="006A3C27">
              <w:rPr>
                <w:rFonts w:ascii="Arial" w:eastAsia="SimSun" w:hAnsi="Arial" w:cs="Arial"/>
                <w:b/>
                <w:bCs/>
                <w:szCs w:val="22"/>
              </w:rPr>
              <w:t>ΞΗΣ :</w:t>
            </w:r>
          </w:p>
        </w:tc>
      </w:tr>
      <w:tr w:rsidR="003E26E2" w:rsidRPr="00A00513" w:rsidTr="002E3877">
        <w:trPr>
          <w:trHeight w:val="340"/>
        </w:trPr>
        <w:tc>
          <w:tcPr>
            <w:tcW w:w="9775" w:type="dxa"/>
            <w:gridSpan w:val="7"/>
            <w:shd w:val="clear" w:color="auto" w:fill="D9D9D9"/>
          </w:tcPr>
          <w:p w:rsidR="003E26E2" w:rsidRPr="006A3C27" w:rsidRDefault="003E26E2" w:rsidP="002E3877">
            <w:pPr>
              <w:spacing w:line="360" w:lineRule="auto"/>
              <w:jc w:val="center"/>
              <w:rPr>
                <w:rFonts w:ascii="Arial" w:hAnsi="Arial" w:cs="Arial"/>
                <w:b/>
                <w:bCs/>
                <w:szCs w:val="22"/>
                <w:lang w:val="el-GR"/>
              </w:rPr>
            </w:pPr>
            <w:r w:rsidRPr="006A3C27">
              <w:rPr>
                <w:rFonts w:ascii="Arial" w:eastAsia="SimSun" w:hAnsi="Arial" w:cs="Arial"/>
                <w:b/>
                <w:bCs/>
                <w:szCs w:val="22"/>
                <w:lang w:val="el-GR"/>
              </w:rPr>
              <w:t xml:space="preserve">   ΤΙΤΛΟΣ: «</w:t>
            </w:r>
            <w:r w:rsidRPr="006A3C27">
              <w:rPr>
                <w:rFonts w:ascii="Arial" w:hAnsi="Arial" w:cs="Arial"/>
                <w:b/>
                <w:bCs/>
                <w:szCs w:val="22"/>
                <w:lang w:val="el-GR"/>
              </w:rPr>
              <w:t xml:space="preserve">ΑΝΟΙΚΤΟΣ ΗΛΕΚΤΡΟΝΙΚΟΣ  ΔΙΑΓΩΝΙΣΜΟΣ ΚΑΤΩ ΤΩΝ ΟΡΙΩΝ   </w:t>
            </w:r>
          </w:p>
          <w:p w:rsidR="006C00A0" w:rsidRPr="006C00A0" w:rsidRDefault="003E26E2" w:rsidP="006C00A0">
            <w:pPr>
              <w:jc w:val="center"/>
              <w:rPr>
                <w:rFonts w:ascii="Arial" w:hAnsi="Arial" w:cs="Arial"/>
                <w:b/>
                <w:bCs/>
                <w:szCs w:val="22"/>
                <w:u w:val="single"/>
                <w:lang w:val="el-GR"/>
              </w:rPr>
            </w:pPr>
            <w:r w:rsidRPr="006A3C27">
              <w:rPr>
                <w:rFonts w:ascii="Arial" w:hAnsi="Arial" w:cs="Arial"/>
                <w:b/>
                <w:bCs/>
                <w:szCs w:val="22"/>
                <w:u w:val="single"/>
                <w:lang w:val="el-GR"/>
              </w:rPr>
              <w:t xml:space="preserve">ΠΡΟΜΗΘΕΙΑΣ </w:t>
            </w:r>
            <w:r w:rsidR="000C59C1" w:rsidRPr="006A3C27">
              <w:rPr>
                <w:rFonts w:ascii="Arial" w:hAnsi="Arial" w:cs="Arial"/>
                <w:b/>
                <w:bCs/>
                <w:szCs w:val="22"/>
                <w:u w:val="single"/>
                <w:lang w:val="el-GR"/>
              </w:rPr>
              <w:t>«</w:t>
            </w:r>
            <w:r w:rsidR="006C00A0" w:rsidRPr="006C00A0">
              <w:rPr>
                <w:rFonts w:ascii="Arial" w:hAnsi="Arial" w:cs="Arial"/>
                <w:b/>
                <w:bCs/>
                <w:szCs w:val="22"/>
                <w:u w:val="single"/>
                <w:lang w:val="el-GR"/>
              </w:rPr>
              <w:t>ΣΕΤ ΔΙΕΓΕΡΤΗ ΝΕΥΡΩΝ »,</w:t>
            </w:r>
          </w:p>
          <w:p w:rsidR="006C00A0" w:rsidRPr="006C00A0" w:rsidRDefault="006C00A0" w:rsidP="006C00A0">
            <w:pPr>
              <w:jc w:val="center"/>
              <w:rPr>
                <w:rFonts w:ascii="Arial" w:hAnsi="Arial" w:cs="Arial"/>
                <w:b/>
                <w:bCs/>
                <w:szCs w:val="22"/>
                <w:u w:val="single"/>
                <w:lang w:val="el-GR"/>
              </w:rPr>
            </w:pPr>
            <w:r w:rsidRPr="006C00A0">
              <w:rPr>
                <w:rFonts w:ascii="Arial" w:hAnsi="Arial" w:cs="Arial"/>
                <w:b/>
                <w:bCs/>
                <w:szCs w:val="22"/>
                <w:u w:val="single"/>
                <w:lang w:val="el-GR"/>
              </w:rPr>
              <w:t xml:space="preserve">ΓΙΑ ΔΥΟ  (2) ΕΤΗ </w:t>
            </w:r>
          </w:p>
          <w:p w:rsidR="003E26E2" w:rsidRPr="006A3C27" w:rsidRDefault="003E26E2" w:rsidP="002E3877">
            <w:pPr>
              <w:spacing w:line="360" w:lineRule="auto"/>
              <w:jc w:val="center"/>
              <w:rPr>
                <w:rFonts w:ascii="Arial" w:eastAsia="SimSun" w:hAnsi="Arial" w:cs="Arial"/>
                <w:b/>
                <w:bCs/>
                <w:szCs w:val="22"/>
                <w:lang w:val="el-GR"/>
              </w:rPr>
            </w:pPr>
          </w:p>
        </w:tc>
      </w:tr>
      <w:tr w:rsidR="003E26E2" w:rsidRPr="006A3C27" w:rsidTr="002E3877">
        <w:trPr>
          <w:trHeight w:val="556"/>
        </w:trPr>
        <w:tc>
          <w:tcPr>
            <w:tcW w:w="578" w:type="dxa"/>
            <w:shd w:val="clear" w:color="auto" w:fill="D9D9D9"/>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r w:rsidRPr="006A3C27">
              <w:rPr>
                <w:rFonts w:ascii="Arial" w:eastAsia="SimSun" w:hAnsi="Arial" w:cs="Arial"/>
                <w:b/>
                <w:bCs/>
                <w:szCs w:val="22"/>
              </w:rPr>
              <w:t>Α/Α</w:t>
            </w:r>
          </w:p>
        </w:tc>
        <w:tc>
          <w:tcPr>
            <w:tcW w:w="2116" w:type="dxa"/>
            <w:shd w:val="clear" w:color="auto" w:fill="D9D9D9"/>
            <w:vAlign w:val="center"/>
          </w:tcPr>
          <w:p w:rsidR="006C00A0" w:rsidRPr="006C00A0" w:rsidRDefault="003E26E2" w:rsidP="006C00A0">
            <w:pPr>
              <w:jc w:val="center"/>
              <w:rPr>
                <w:rFonts w:ascii="Arial" w:hAnsi="Arial" w:cs="Arial"/>
                <w:b/>
                <w:bCs/>
                <w:szCs w:val="22"/>
                <w:u w:val="single"/>
                <w:lang w:val="el-GR"/>
              </w:rPr>
            </w:pPr>
            <w:r w:rsidRPr="006A3C27">
              <w:rPr>
                <w:rFonts w:ascii="Arial" w:hAnsi="Arial" w:cs="Arial"/>
                <w:b/>
                <w:bCs/>
                <w:szCs w:val="22"/>
                <w:u w:val="single"/>
                <w:lang w:val="el-GR"/>
              </w:rPr>
              <w:t xml:space="preserve">ΠΡΟΜΗΘΕΙΑΣ </w:t>
            </w:r>
            <w:r w:rsidR="000C59C1" w:rsidRPr="006A3C27">
              <w:rPr>
                <w:rFonts w:ascii="Arial" w:hAnsi="Arial" w:cs="Arial"/>
                <w:b/>
                <w:bCs/>
                <w:szCs w:val="22"/>
                <w:u w:val="single"/>
                <w:lang w:val="el-GR"/>
              </w:rPr>
              <w:t>«</w:t>
            </w:r>
            <w:r w:rsidR="006C00A0" w:rsidRPr="006C00A0">
              <w:rPr>
                <w:rFonts w:ascii="Arial" w:hAnsi="Arial" w:cs="Arial"/>
                <w:b/>
                <w:bCs/>
                <w:szCs w:val="22"/>
                <w:u w:val="single"/>
                <w:lang w:val="el-GR"/>
              </w:rPr>
              <w:t>ΣΕΤ ΔΙΕΓΕΡΤΗ ΝΕΥΡΩΝ »,</w:t>
            </w:r>
          </w:p>
          <w:p w:rsidR="006C00A0" w:rsidRPr="006C00A0" w:rsidRDefault="006C00A0" w:rsidP="006C00A0">
            <w:pPr>
              <w:jc w:val="center"/>
              <w:rPr>
                <w:rFonts w:ascii="Arial" w:hAnsi="Arial" w:cs="Arial"/>
                <w:b/>
                <w:bCs/>
                <w:szCs w:val="22"/>
                <w:u w:val="single"/>
                <w:lang w:val="el-GR"/>
              </w:rPr>
            </w:pPr>
            <w:r w:rsidRPr="006C00A0">
              <w:rPr>
                <w:rFonts w:ascii="Arial" w:hAnsi="Arial" w:cs="Arial"/>
                <w:b/>
                <w:bCs/>
                <w:szCs w:val="22"/>
                <w:u w:val="single"/>
                <w:lang w:val="el-GR"/>
              </w:rPr>
              <w:t xml:space="preserve">ΓΙΑ ΔΥΟ  (2) ΕΤΗ </w:t>
            </w:r>
          </w:p>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276" w:type="dxa"/>
            <w:shd w:val="clear" w:color="auto" w:fill="D9D9D9"/>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r w:rsidRPr="006A3C27">
              <w:rPr>
                <w:rFonts w:ascii="Arial" w:eastAsia="SimSun" w:hAnsi="Arial" w:cs="Arial"/>
                <w:b/>
                <w:bCs/>
                <w:szCs w:val="22"/>
                <w:lang w:val="el-GR"/>
              </w:rPr>
              <w:t>ΠΟΣΟΤΗΤΑ (ΤΕΜΑΧΙΑ)</w:t>
            </w:r>
          </w:p>
        </w:tc>
        <w:tc>
          <w:tcPr>
            <w:tcW w:w="1701" w:type="dxa"/>
            <w:shd w:val="clear" w:color="auto" w:fill="D9D9D9"/>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r w:rsidRPr="006A3C27">
              <w:rPr>
                <w:rFonts w:ascii="Arial" w:eastAsia="SimSun" w:hAnsi="Arial" w:cs="Arial"/>
                <w:b/>
                <w:bCs/>
                <w:szCs w:val="22"/>
                <w:lang w:val="el-GR"/>
              </w:rPr>
              <w:t>ΤΙΜΗ ΜΟΝΑΔΟΣ ΧΩΡΙΣ ΦΠΑ (€)</w:t>
            </w:r>
          </w:p>
        </w:tc>
        <w:tc>
          <w:tcPr>
            <w:tcW w:w="1176" w:type="dxa"/>
            <w:shd w:val="clear" w:color="auto" w:fill="D9D9D9"/>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r w:rsidRPr="006A3C27">
              <w:rPr>
                <w:rFonts w:ascii="Arial" w:eastAsia="SimSun" w:hAnsi="Arial" w:cs="Arial"/>
                <w:b/>
                <w:bCs/>
                <w:szCs w:val="22"/>
                <w:lang w:val="el-GR"/>
              </w:rPr>
              <w:t>ΣΥΝΟΛΙΚΗ ΤΙΜΗ ΧΩΡΙΣ ΦΠΑ (€)</w:t>
            </w:r>
          </w:p>
        </w:tc>
        <w:tc>
          <w:tcPr>
            <w:tcW w:w="950" w:type="dxa"/>
            <w:shd w:val="clear" w:color="auto" w:fill="D9D9D9"/>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r w:rsidRPr="006A3C27">
              <w:rPr>
                <w:rFonts w:ascii="Arial" w:eastAsia="SimSun" w:hAnsi="Arial" w:cs="Arial"/>
                <w:b/>
                <w:bCs/>
                <w:szCs w:val="22"/>
                <w:lang w:val="el-GR"/>
              </w:rPr>
              <w:t>ΦΠΑ (…%) (€)</w:t>
            </w:r>
          </w:p>
        </w:tc>
        <w:tc>
          <w:tcPr>
            <w:tcW w:w="1978" w:type="dxa"/>
            <w:shd w:val="clear" w:color="auto" w:fill="D9D9D9"/>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r w:rsidRPr="006A3C27">
              <w:rPr>
                <w:rFonts w:ascii="Arial" w:eastAsia="SimSun" w:hAnsi="Arial" w:cs="Arial"/>
                <w:b/>
                <w:bCs/>
                <w:szCs w:val="22"/>
                <w:lang w:val="el-GR"/>
              </w:rPr>
              <w:t>ΣΥΝΟΛΙΚΗ ΤΙΜΗ ΜΕ ΦΠΑ (€)</w:t>
            </w:r>
          </w:p>
        </w:tc>
      </w:tr>
      <w:tr w:rsidR="003E26E2" w:rsidRPr="006A3C27" w:rsidTr="002E3877">
        <w:trPr>
          <w:trHeight w:val="556"/>
        </w:trPr>
        <w:tc>
          <w:tcPr>
            <w:tcW w:w="5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211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2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701"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1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r>
      <w:tr w:rsidR="003E26E2" w:rsidRPr="006A3C27" w:rsidTr="002E3877">
        <w:trPr>
          <w:trHeight w:val="556"/>
        </w:trPr>
        <w:tc>
          <w:tcPr>
            <w:tcW w:w="5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211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2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701"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1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r>
      <w:tr w:rsidR="003E26E2" w:rsidRPr="006A3C27" w:rsidTr="002E3877">
        <w:trPr>
          <w:trHeight w:val="556"/>
        </w:trPr>
        <w:tc>
          <w:tcPr>
            <w:tcW w:w="5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211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2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701"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1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r>
      <w:tr w:rsidR="003E26E2" w:rsidRPr="006A3C27" w:rsidTr="002E3877">
        <w:trPr>
          <w:trHeight w:val="556"/>
        </w:trPr>
        <w:tc>
          <w:tcPr>
            <w:tcW w:w="5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211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2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701"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1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r>
      <w:tr w:rsidR="003E26E2" w:rsidRPr="006A3C27" w:rsidTr="002E3877">
        <w:trPr>
          <w:trHeight w:val="556"/>
        </w:trPr>
        <w:tc>
          <w:tcPr>
            <w:tcW w:w="5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211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2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701"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1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r>
      <w:tr w:rsidR="003E26E2" w:rsidRPr="006A3C27" w:rsidTr="002E3877">
        <w:trPr>
          <w:trHeight w:val="556"/>
        </w:trPr>
        <w:tc>
          <w:tcPr>
            <w:tcW w:w="5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211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2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701"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1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r>
      <w:tr w:rsidR="003E26E2" w:rsidRPr="006A3C27" w:rsidTr="002E3877">
        <w:trPr>
          <w:trHeight w:val="556"/>
        </w:trPr>
        <w:tc>
          <w:tcPr>
            <w:tcW w:w="5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211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2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701"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1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r>
      <w:tr w:rsidR="003E26E2" w:rsidRPr="006A3C27" w:rsidTr="002E3877">
        <w:trPr>
          <w:trHeight w:val="556"/>
        </w:trPr>
        <w:tc>
          <w:tcPr>
            <w:tcW w:w="5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211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2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701"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1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r>
      <w:tr w:rsidR="003E26E2" w:rsidRPr="006A3C27" w:rsidTr="002E3877">
        <w:trPr>
          <w:trHeight w:val="556"/>
        </w:trPr>
        <w:tc>
          <w:tcPr>
            <w:tcW w:w="5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211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2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701"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1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r>
      <w:tr w:rsidR="003E26E2" w:rsidRPr="006A3C27" w:rsidTr="002E3877">
        <w:trPr>
          <w:trHeight w:val="556"/>
        </w:trPr>
        <w:tc>
          <w:tcPr>
            <w:tcW w:w="5671" w:type="dxa"/>
            <w:gridSpan w:val="4"/>
            <w:vAlign w:val="center"/>
          </w:tcPr>
          <w:p w:rsidR="003E26E2" w:rsidRPr="006A3C27" w:rsidRDefault="003E26E2" w:rsidP="002E3877">
            <w:pPr>
              <w:suppressAutoHyphens w:val="0"/>
              <w:autoSpaceDE w:val="0"/>
              <w:spacing w:before="57" w:after="57"/>
              <w:jc w:val="right"/>
              <w:rPr>
                <w:rFonts w:ascii="Arial" w:eastAsia="SimSun" w:hAnsi="Arial" w:cs="Arial"/>
                <w:b/>
                <w:bCs/>
                <w:szCs w:val="22"/>
                <w:lang w:val="el-GR"/>
              </w:rPr>
            </w:pPr>
            <w:r w:rsidRPr="006A3C27">
              <w:rPr>
                <w:rFonts w:ascii="Arial" w:eastAsia="SimSun" w:hAnsi="Arial" w:cs="Arial"/>
                <w:b/>
                <w:bCs/>
                <w:szCs w:val="22"/>
                <w:lang w:val="el-GR"/>
              </w:rPr>
              <w:t>ΣΥΝΟΛΟ</w:t>
            </w:r>
          </w:p>
        </w:tc>
        <w:tc>
          <w:tcPr>
            <w:tcW w:w="1176"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6A3C27" w:rsidRDefault="003E26E2" w:rsidP="002E3877">
            <w:pPr>
              <w:suppressAutoHyphens w:val="0"/>
              <w:autoSpaceDE w:val="0"/>
              <w:spacing w:before="57" w:after="57"/>
              <w:jc w:val="center"/>
              <w:rPr>
                <w:rFonts w:ascii="Arial" w:eastAsia="SimSun" w:hAnsi="Arial" w:cs="Arial"/>
                <w:b/>
                <w:bCs/>
                <w:szCs w:val="22"/>
                <w:lang w:val="el-GR"/>
              </w:rPr>
            </w:pPr>
          </w:p>
        </w:tc>
      </w:tr>
    </w:tbl>
    <w:p w:rsidR="003E26E2" w:rsidRPr="006A3C27" w:rsidRDefault="003E26E2" w:rsidP="003E26E2">
      <w:pPr>
        <w:spacing w:before="57" w:after="57"/>
        <w:rPr>
          <w:rFonts w:ascii="Arial" w:hAnsi="Arial" w:cs="Arial"/>
          <w:szCs w:val="22"/>
          <w:lang w:val="el-GR"/>
        </w:rPr>
      </w:pPr>
    </w:p>
    <w:p w:rsidR="003E26E2" w:rsidRPr="006A3C27" w:rsidRDefault="003E26E2" w:rsidP="003E26E2">
      <w:pPr>
        <w:spacing w:before="57" w:after="57"/>
        <w:rPr>
          <w:rFonts w:ascii="Arial" w:hAnsi="Arial" w:cs="Arial"/>
          <w:szCs w:val="22"/>
          <w:lang w:val="el-GR"/>
        </w:rPr>
      </w:pPr>
    </w:p>
    <w:p w:rsidR="003E26E2" w:rsidRPr="006A3C27" w:rsidRDefault="003E26E2" w:rsidP="003E26E2">
      <w:pPr>
        <w:spacing w:before="57" w:after="57"/>
        <w:rPr>
          <w:rFonts w:ascii="Arial" w:hAnsi="Arial" w:cs="Arial"/>
          <w:szCs w:val="22"/>
          <w:lang w:val="el-GR"/>
        </w:rPr>
      </w:pPr>
    </w:p>
    <w:p w:rsidR="003E26E2" w:rsidRPr="006A3C27" w:rsidRDefault="003E26E2" w:rsidP="003E26E2">
      <w:pPr>
        <w:spacing w:before="57" w:after="57"/>
        <w:rPr>
          <w:rFonts w:ascii="Arial" w:hAnsi="Arial" w:cs="Arial"/>
          <w:szCs w:val="22"/>
          <w:lang w:val="el-GR"/>
        </w:rPr>
      </w:pPr>
    </w:p>
    <w:p w:rsidR="00BC0A0D" w:rsidRPr="006A3C27" w:rsidRDefault="00BC0A0D">
      <w:pPr>
        <w:spacing w:before="57" w:after="57"/>
        <w:rPr>
          <w:rFonts w:ascii="Arial" w:hAnsi="Arial" w:cs="Arial"/>
          <w:szCs w:val="22"/>
          <w:lang w:val="el-GR"/>
        </w:rPr>
      </w:pPr>
    </w:p>
    <w:p w:rsidR="003929DA" w:rsidRPr="006A3C27" w:rsidRDefault="00190510">
      <w:pPr>
        <w:pStyle w:val="2"/>
        <w:tabs>
          <w:tab w:val="clear" w:pos="567"/>
          <w:tab w:val="left" w:pos="0"/>
        </w:tabs>
        <w:spacing w:before="57" w:after="57"/>
        <w:ind w:left="0" w:firstLine="0"/>
        <w:rPr>
          <w:i/>
          <w:color w:val="538135"/>
          <w:sz w:val="22"/>
          <w:lang w:val="el-GR"/>
        </w:rPr>
      </w:pPr>
      <w:bookmarkStart w:id="47" w:name="_Toc160445197"/>
      <w:bookmarkStart w:id="48" w:name="_Toc74084906"/>
      <w:r w:rsidRPr="006A3C27">
        <w:rPr>
          <w:sz w:val="22"/>
          <w:lang w:val="el-GR"/>
        </w:rPr>
        <w:t xml:space="preserve">ΠΑΡΑΡΤΗΜΑ </w:t>
      </w:r>
      <w:r w:rsidR="006527B7" w:rsidRPr="006A3C27">
        <w:rPr>
          <w:sz w:val="22"/>
          <w:lang w:val="en-US"/>
        </w:rPr>
        <w:t>V</w:t>
      </w:r>
      <w:r w:rsidR="003929DA" w:rsidRPr="006A3C27">
        <w:rPr>
          <w:sz w:val="22"/>
          <w:lang w:val="el-GR"/>
        </w:rPr>
        <w:t xml:space="preserve"> – Υποδείγματα Εγγυητικών Επιστολών</w:t>
      </w:r>
      <w:bookmarkEnd w:id="47"/>
      <w:r w:rsidR="003929DA" w:rsidRPr="006A3C27">
        <w:rPr>
          <w:sz w:val="22"/>
          <w:lang w:val="el-GR"/>
        </w:rPr>
        <w:t xml:space="preserve"> </w:t>
      </w:r>
      <w:bookmarkEnd w:id="48"/>
    </w:p>
    <w:p w:rsidR="00C73FC3" w:rsidRPr="006A3C27" w:rsidRDefault="00C73FC3" w:rsidP="00C73FC3">
      <w:pPr>
        <w:rPr>
          <w:rFonts w:ascii="Arial" w:hAnsi="Arial" w:cs="Arial"/>
          <w:szCs w:val="22"/>
          <w:lang w:val="el-GR"/>
        </w:rPr>
      </w:pP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b/>
          <w:bCs/>
          <w:szCs w:val="22"/>
          <w:lang w:val="el-GR" w:eastAsia="el-GR"/>
        </w:rPr>
        <w:t xml:space="preserve">ΥΠΟΔΕΙΓΜΑ 1 - </w:t>
      </w:r>
      <w:r w:rsidRPr="006A3C27">
        <w:rPr>
          <w:rFonts w:ascii="Arial" w:hAnsi="Arial" w:cs="Arial"/>
          <w:szCs w:val="22"/>
          <w:lang w:val="el-GR" w:eastAsia="el-GR"/>
        </w:rPr>
        <w:t>ΣΧΕΔΙΟ ΕΓΓΥΗΤΙΚΗΣ ΕΠΙΣΤΟΛΗΣ ΣΥΜΜΕΤΟΧΗΣ</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Ονομασία Τράπεζας:______________________________________________________</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Κατάστημα:______________________________________________</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(Δ/</w:t>
      </w:r>
      <w:proofErr w:type="spellStart"/>
      <w:r w:rsidRPr="006A3C27">
        <w:rPr>
          <w:rFonts w:ascii="Arial" w:hAnsi="Arial" w:cs="Arial"/>
          <w:szCs w:val="22"/>
          <w:lang w:val="el-GR" w:eastAsia="el-GR"/>
        </w:rPr>
        <w:t>νση</w:t>
      </w:r>
      <w:proofErr w:type="spellEnd"/>
      <w:r w:rsidRPr="006A3C27">
        <w:rPr>
          <w:rFonts w:ascii="Arial" w:hAnsi="Arial" w:cs="Arial"/>
          <w:szCs w:val="22"/>
          <w:lang w:val="el-GR" w:eastAsia="el-GR"/>
        </w:rPr>
        <w:t xml:space="preserve"> οδός- αριθμός Τ.Κ. – FAX) ____________________________</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Ημερομηνία Έκδοσης: _____________________________________</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Προς:</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ΕΓΓΥΗΤΙΚΗ ΕΠΙΣΤΟΛΗ ΣΥΜΜΕΤΟΧΗΣ ΥΠ’ ΑΡΙΘΜΟΝ .... ΓΙΑ ………….. ΕΥΡΩ</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 xml:space="preserve">Με την παρούσα εγγυόμαστε, ανέκκλητα και ανεπιφύλακτα παραιτούμενοι του δικαιώματος της διαιρέσεως και </w:t>
      </w:r>
      <w:proofErr w:type="spellStart"/>
      <w:r w:rsidRPr="006A3C27">
        <w:rPr>
          <w:rFonts w:ascii="Arial" w:hAnsi="Arial" w:cs="Arial"/>
          <w:szCs w:val="22"/>
          <w:lang w:val="el-GR" w:eastAsia="el-GR"/>
        </w:rPr>
        <w:t>διζήσεως</w:t>
      </w:r>
      <w:proofErr w:type="spellEnd"/>
      <w:r w:rsidRPr="006A3C27">
        <w:rPr>
          <w:rFonts w:ascii="Arial" w:hAnsi="Arial" w:cs="Arial"/>
          <w:szCs w:val="22"/>
          <w:lang w:val="el-GR" w:eastAsia="el-GR"/>
        </w:rPr>
        <w:t xml:space="preserve">, υπέρ </w:t>
      </w:r>
      <w:r w:rsidRPr="006A3C27">
        <w:rPr>
          <w:rFonts w:ascii="Arial" w:hAnsi="Arial" w:cs="Arial"/>
          <w:b/>
          <w:bCs/>
          <w:i/>
          <w:iCs/>
          <w:szCs w:val="22"/>
          <w:lang w:val="el-GR" w:eastAsia="el-GR"/>
        </w:rPr>
        <w:t>[Σε περίπτωση μεμονωμένης εταιρίας: της Εταιρίας …….. οδός ……. αριθμός … ΤΚ………..,</w:t>
      </w:r>
      <w:r w:rsidRPr="006A3C27">
        <w:rPr>
          <w:rFonts w:ascii="Arial" w:hAnsi="Arial" w:cs="Arial"/>
          <w:szCs w:val="22"/>
          <w:lang w:val="el-GR" w:eastAsia="el-GR"/>
        </w:rPr>
        <w:t>]</w:t>
      </w:r>
    </w:p>
    <w:p w:rsidR="00C73FC3" w:rsidRPr="006A3C27"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6A3C27">
        <w:rPr>
          <w:rFonts w:ascii="Arial" w:hAnsi="Arial" w:cs="Arial"/>
          <w:b/>
          <w:bCs/>
          <w:i/>
          <w:iCs/>
          <w:szCs w:val="22"/>
          <w:lang w:val="el-GR" w:eastAsia="el-GR"/>
        </w:rPr>
        <w:t>[ή σε περίπτωση Ένωσης ή Κοινοπραξίας: των Εταιριών</w:t>
      </w:r>
    </w:p>
    <w:p w:rsidR="00C73FC3" w:rsidRPr="006A3C27"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6A3C27">
        <w:rPr>
          <w:rFonts w:ascii="Arial" w:hAnsi="Arial" w:cs="Arial"/>
          <w:b/>
          <w:bCs/>
          <w:i/>
          <w:iCs/>
          <w:szCs w:val="22"/>
          <w:lang w:val="el-GR" w:eastAsia="el-GR"/>
        </w:rPr>
        <w:t>α)…….….... οδός............................. αριθμός.................ΤΚ………………</w:t>
      </w:r>
    </w:p>
    <w:p w:rsidR="00C73FC3" w:rsidRPr="006A3C27"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6A3C27">
        <w:rPr>
          <w:rFonts w:ascii="Arial" w:hAnsi="Arial" w:cs="Arial"/>
          <w:b/>
          <w:bCs/>
          <w:i/>
          <w:iCs/>
          <w:szCs w:val="22"/>
          <w:lang w:val="el-GR" w:eastAsia="el-GR"/>
        </w:rPr>
        <w:t>β)……….…. οδός............................. αριθμός.................ΤΚ………………</w:t>
      </w:r>
    </w:p>
    <w:p w:rsidR="00C73FC3" w:rsidRPr="006A3C27"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6A3C27">
        <w:rPr>
          <w:rFonts w:ascii="Arial" w:hAnsi="Arial" w:cs="Arial"/>
          <w:b/>
          <w:bCs/>
          <w:i/>
          <w:iCs/>
          <w:szCs w:val="22"/>
          <w:lang w:val="el-GR" w:eastAsia="el-GR"/>
        </w:rPr>
        <w:t>γ)………….. οδός............................. αριθμός.................ΤΚ………………</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b/>
          <w:bCs/>
          <w:i/>
          <w:iCs/>
          <w:szCs w:val="22"/>
          <w:lang w:val="el-GR" w:eastAsia="el-GR"/>
        </w:rPr>
        <w:t xml:space="preserve">μελών της Ένωσης ή Κοινοπραξίας, ατομικά για κάθε μια από αυτές και ως αλληλέγγυα και εις ολόκληρο υπόχρεων μεταξύ τους εκ της ιδιότητάς τους ως μελών της Ένωσης ή Κοινοπραξίας,] </w:t>
      </w:r>
      <w:r w:rsidRPr="006A3C27">
        <w:rPr>
          <w:rFonts w:ascii="Arial" w:hAnsi="Arial" w:cs="Arial"/>
          <w:szCs w:val="22"/>
          <w:lang w:val="el-GR" w:eastAsia="el-GR"/>
        </w:rPr>
        <w:t xml:space="preserve">και μέχρι του ποσού των ευρώ........................., για τη συμμετοχή στο </w:t>
      </w:r>
      <w:r w:rsidRPr="006A3C27">
        <w:rPr>
          <w:rFonts w:ascii="Arial" w:hAnsi="Arial" w:cs="Arial"/>
          <w:szCs w:val="22"/>
          <w:lang w:val="el-GR" w:eastAsia="el-GR"/>
        </w:rPr>
        <w:lastRenderedPageBreak/>
        <w:t>διενεργούμενο διαγωνισμό της….…………. για την ………………………………………….. συνολικής αξίας..................................., σύμφωνα με τη με αριθμό …./…… Διακήρυξή σας.</w:t>
      </w:r>
    </w:p>
    <w:p w:rsidR="00C73FC3" w:rsidRPr="006A3C27"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6A3C27">
        <w:rPr>
          <w:rFonts w:ascii="Arial" w:hAnsi="Arial" w:cs="Arial"/>
          <w:szCs w:val="22"/>
          <w:lang w:val="el-GR" w:eastAsia="el-GR"/>
        </w:rPr>
        <w:t>Η παρούσα εγγύηση καλύπτει καθ’ όλο το χρόνο ισχύος της μόνο τις από τη συμμετοχή στον ανωτέρω διαγωνισμό απορρέουσες υποχρεώσεις [</w:t>
      </w:r>
      <w:r w:rsidRPr="006A3C27">
        <w:rPr>
          <w:rFonts w:ascii="Arial" w:hAnsi="Arial" w:cs="Arial"/>
          <w:b/>
          <w:bCs/>
          <w:i/>
          <w:iCs/>
          <w:szCs w:val="22"/>
          <w:lang w:val="el-GR" w:eastAsia="el-GR"/>
        </w:rPr>
        <w:t xml:space="preserve">Σε περίπτωση μεμονωμένης εταιρίας: της εν λόγω Εταιρίας] </w:t>
      </w:r>
      <w:r w:rsidRPr="006A3C27">
        <w:rPr>
          <w:rFonts w:ascii="Arial" w:hAnsi="Arial" w:cs="Arial"/>
          <w:szCs w:val="22"/>
          <w:lang w:val="el-GR" w:eastAsia="el-GR"/>
        </w:rPr>
        <w:t xml:space="preserve">ή </w:t>
      </w:r>
      <w:r w:rsidRPr="006A3C27">
        <w:rPr>
          <w:rFonts w:ascii="Arial" w:hAnsi="Arial" w:cs="Arial"/>
          <w:b/>
          <w:bCs/>
          <w:i/>
          <w:iCs/>
          <w:szCs w:val="22"/>
          <w:lang w:val="el-GR" w:eastAsia="el-GR"/>
        </w:rPr>
        <w:t>[σε περίπτωση Ένωσης ή Κοινοπραξίας: των Εταιριών της Ένωσης ή Κοινοπραξίας ατομικά για κάθε μια από αυτές και ως αλληλέγγυα και εις ολόκληρο υπόχρεων μεταξύ τους εκ της ιδιότητάς τους ως μελών της Ένωσης ή Κοινοπραξίας].</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Το ανωτέρω ποσό της εγγύησης τηρείται στη διάθεσή σας, το οποίο και υποχρεούμαστε να σας καταβάλουμε ολικά ή μερικά χωρίς καμία από μέρους μας αντίρρηση ή ένσταση και χωρίς να</w:t>
      </w:r>
      <w:r w:rsidRPr="006A3C27">
        <w:rPr>
          <w:rFonts w:ascii="Arial" w:hAnsi="Arial" w:cs="Arial"/>
          <w:szCs w:val="22"/>
          <w:lang w:val="el-GR"/>
        </w:rPr>
        <w:t xml:space="preserve"> </w:t>
      </w:r>
      <w:r w:rsidRPr="006A3C27">
        <w:rPr>
          <w:rFonts w:ascii="Arial" w:hAnsi="Arial" w:cs="Arial"/>
          <w:szCs w:val="22"/>
          <w:lang w:val="el-GR" w:eastAsia="el-GR"/>
        </w:rPr>
        <w:t>ερευνηθεί το βάσιμο ή μη της απαίτησής σας, μέσα σε τρεις (3) ημέρες από την έγγραφη ειδοποίησή σας.</w:t>
      </w:r>
    </w:p>
    <w:p w:rsidR="00C73FC3" w:rsidRPr="006A3C27" w:rsidRDefault="00C73FC3" w:rsidP="00C73FC3">
      <w:pPr>
        <w:suppressAutoHyphens w:val="0"/>
        <w:autoSpaceDE w:val="0"/>
        <w:autoSpaceDN w:val="0"/>
        <w:adjustRightInd w:val="0"/>
        <w:spacing w:after="0" w:line="360" w:lineRule="auto"/>
        <w:rPr>
          <w:rFonts w:ascii="Arial" w:hAnsi="Arial" w:cs="Arial"/>
          <w:b/>
          <w:bCs/>
          <w:i/>
          <w:iCs/>
          <w:szCs w:val="22"/>
          <w:lang w:val="el-GR" w:eastAsia="el-GR"/>
        </w:rPr>
      </w:pPr>
      <w:r w:rsidRPr="006A3C27">
        <w:rPr>
          <w:rFonts w:ascii="Arial" w:hAnsi="Arial" w:cs="Arial"/>
          <w:szCs w:val="22"/>
          <w:lang w:val="el-GR" w:eastAsia="el-GR"/>
        </w:rPr>
        <w:t xml:space="preserve">Η παρούσα ισχύει μέχρι και την </w:t>
      </w:r>
      <w:r w:rsidRPr="006A3C27">
        <w:rPr>
          <w:rFonts w:ascii="Arial" w:hAnsi="Arial" w:cs="Arial"/>
          <w:b/>
          <w:bCs/>
          <w:i/>
          <w:iCs/>
          <w:szCs w:val="22"/>
          <w:lang w:val="el-GR" w:eastAsia="el-GR"/>
        </w:rPr>
        <w:t>………………(Σημείωση προς την Τράπεζα : ο χρόνος ισχύος πρέπει να είναι μεγαλύτερος τουλάχιστον κατά ένα (1) μήνα του χρόνου ισχύος της Προσφοράς).</w:t>
      </w:r>
    </w:p>
    <w:p w:rsidR="00C73FC3" w:rsidRPr="006A3C27" w:rsidRDefault="00C73FC3" w:rsidP="00C73FC3">
      <w:pPr>
        <w:suppressAutoHyphens w:val="0"/>
        <w:autoSpaceDE w:val="0"/>
        <w:autoSpaceDN w:val="0"/>
        <w:adjustRightInd w:val="0"/>
        <w:spacing w:after="0" w:line="360" w:lineRule="auto"/>
        <w:rPr>
          <w:rFonts w:ascii="Arial" w:hAnsi="Arial" w:cs="Arial"/>
          <w:b/>
          <w:bCs/>
          <w:i/>
          <w:iCs/>
          <w:szCs w:val="22"/>
          <w:lang w:val="el-GR" w:eastAsia="el-GR"/>
        </w:rPr>
      </w:pPr>
    </w:p>
    <w:p w:rsidR="00C73FC3" w:rsidRPr="006A3C27" w:rsidRDefault="00C73FC3" w:rsidP="00C73FC3">
      <w:pPr>
        <w:suppressAutoHyphens w:val="0"/>
        <w:autoSpaceDE w:val="0"/>
        <w:autoSpaceDN w:val="0"/>
        <w:adjustRightInd w:val="0"/>
        <w:spacing w:after="0" w:line="360" w:lineRule="auto"/>
        <w:rPr>
          <w:rFonts w:ascii="Arial" w:hAnsi="Arial" w:cs="Arial"/>
          <w:szCs w:val="22"/>
          <w:lang w:val="el-GR" w:eastAsia="el-GR"/>
        </w:rPr>
      </w:pPr>
      <w:r w:rsidRPr="006A3C27">
        <w:rPr>
          <w:rFonts w:ascii="Arial" w:hAnsi="Arial" w:cs="Arial"/>
          <w:szCs w:val="22"/>
          <w:lang w:val="el-GR" w:eastAsia="el-GR"/>
        </w:rPr>
        <w:t>Αποδεχόμαστε να παρατείνουμε την ισχύ της εγγύησης, ύστερα έγγραφη δήλωσή σας, με την προϋπόθεση ότι το σχετικό αίτημα σας θα μας υποβληθεί πριν από την ημερομηνία λήξης της.</w:t>
      </w:r>
    </w:p>
    <w:p w:rsidR="00C73FC3" w:rsidRPr="006A3C27" w:rsidRDefault="00C73FC3" w:rsidP="00C73FC3">
      <w:pPr>
        <w:suppressAutoHyphens w:val="0"/>
        <w:autoSpaceDE w:val="0"/>
        <w:autoSpaceDN w:val="0"/>
        <w:adjustRightInd w:val="0"/>
        <w:spacing w:after="0" w:line="360" w:lineRule="auto"/>
        <w:rPr>
          <w:rFonts w:ascii="Arial" w:hAnsi="Arial" w:cs="Arial"/>
          <w:szCs w:val="22"/>
          <w:lang w:val="el-GR" w:eastAsia="el-GR"/>
        </w:rPr>
      </w:pPr>
    </w:p>
    <w:p w:rsidR="00C73FC3" w:rsidRPr="006A3C27" w:rsidRDefault="00C73FC3" w:rsidP="00C73FC3">
      <w:pPr>
        <w:suppressAutoHyphens w:val="0"/>
        <w:autoSpaceDE w:val="0"/>
        <w:autoSpaceDN w:val="0"/>
        <w:adjustRightInd w:val="0"/>
        <w:spacing w:after="0" w:line="360" w:lineRule="auto"/>
        <w:rPr>
          <w:rFonts w:ascii="Arial" w:hAnsi="Arial" w:cs="Arial"/>
          <w:szCs w:val="22"/>
          <w:lang w:val="el-GR"/>
        </w:rPr>
      </w:pPr>
      <w:r w:rsidRPr="006A3C27">
        <w:rPr>
          <w:rFonts w:ascii="Arial" w:hAnsi="Arial" w:cs="Arial"/>
          <w:szCs w:val="22"/>
          <w:lang w:val="el-GR" w:eastAsia="el-GR"/>
        </w:rPr>
        <w:t>Σε περίπτωση κατάπτωσης της εγγύησης, το ποσό της κατάπτωσης υπόκειται στο εκάστοτε ισχύον πάγιο τέλος χαρτοσήμου.</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rPr>
      </w:pPr>
    </w:p>
    <w:p w:rsidR="00C73FC3" w:rsidRPr="006A3C27" w:rsidRDefault="00C73FC3" w:rsidP="00C73FC3">
      <w:pPr>
        <w:suppressAutoHyphens w:val="0"/>
        <w:autoSpaceDE w:val="0"/>
        <w:autoSpaceDN w:val="0"/>
        <w:adjustRightInd w:val="0"/>
        <w:spacing w:line="360" w:lineRule="auto"/>
        <w:rPr>
          <w:rFonts w:ascii="Arial" w:hAnsi="Arial" w:cs="Arial"/>
          <w:b/>
          <w:bCs/>
          <w:szCs w:val="22"/>
          <w:lang w:val="el-GR" w:eastAsia="el-GR"/>
        </w:rPr>
      </w:pPr>
      <w:r w:rsidRPr="006A3C27">
        <w:rPr>
          <w:rFonts w:ascii="Arial" w:hAnsi="Arial" w:cs="Arial"/>
          <w:b/>
          <w:bCs/>
          <w:szCs w:val="22"/>
          <w:lang w:val="el-GR" w:eastAsia="el-GR"/>
        </w:rPr>
        <w:t>ΥΠΟΔΕΙΓΜΑ 2 - ΣΧΕΔΙΟ ΕΓΓΥΗΤΙΚΗΣ ΕΠΙΣΤΟΛΗΣ ΚΑΛΗΣ ΕΚΤΕΛΕΣΗΣ</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Ονομασία Τράπεζας:______________________________________________________</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Κατάστημα:______________________________________________</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(Δ/</w:t>
      </w:r>
      <w:proofErr w:type="spellStart"/>
      <w:r w:rsidRPr="006A3C27">
        <w:rPr>
          <w:rFonts w:ascii="Arial" w:hAnsi="Arial" w:cs="Arial"/>
          <w:szCs w:val="22"/>
          <w:lang w:val="el-GR" w:eastAsia="el-GR"/>
        </w:rPr>
        <w:t>νση</w:t>
      </w:r>
      <w:proofErr w:type="spellEnd"/>
      <w:r w:rsidRPr="006A3C27">
        <w:rPr>
          <w:rFonts w:ascii="Arial" w:hAnsi="Arial" w:cs="Arial"/>
          <w:szCs w:val="22"/>
          <w:lang w:val="el-GR" w:eastAsia="el-GR"/>
        </w:rPr>
        <w:t xml:space="preserve"> οδός- αριθμός Τ.Κ. – FAX) ____________________________</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Ημερομηνία Έκδοσης: _____________________________________</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Προς</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ΕΓΓΥΗΤΙΚΗ ΕΠΙΣΤΟΛΗ ΚΑΛΗΣ ΕΚΤΕΛΕΣΗΣ ΣΥΜΒΑΣΗΣ, ΥΠ’ ΑΡΙΘΜΟΝ .... ΓΙΑ………….. ΕΥΡΩ</w:t>
      </w:r>
    </w:p>
    <w:p w:rsidR="00C73FC3" w:rsidRPr="006A3C27"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6A3C27">
        <w:rPr>
          <w:rFonts w:ascii="Arial" w:hAnsi="Arial" w:cs="Arial"/>
          <w:szCs w:val="22"/>
          <w:lang w:val="el-GR" w:eastAsia="el-GR"/>
        </w:rPr>
        <w:t xml:space="preserve">Με την παρούσα εγγυόμαστε, ανέκκλητα και ανεπιφύλακτα παραιτούμενοι του δικαιώματος της διαιρέσεως και </w:t>
      </w:r>
      <w:proofErr w:type="spellStart"/>
      <w:r w:rsidRPr="006A3C27">
        <w:rPr>
          <w:rFonts w:ascii="Arial" w:hAnsi="Arial" w:cs="Arial"/>
          <w:szCs w:val="22"/>
          <w:lang w:val="el-GR" w:eastAsia="el-GR"/>
        </w:rPr>
        <w:t>διζήσεως</w:t>
      </w:r>
      <w:proofErr w:type="spellEnd"/>
      <w:r w:rsidRPr="006A3C27">
        <w:rPr>
          <w:rFonts w:ascii="Arial" w:hAnsi="Arial" w:cs="Arial"/>
          <w:szCs w:val="22"/>
          <w:lang w:val="el-GR" w:eastAsia="el-GR"/>
        </w:rPr>
        <w:t xml:space="preserve">, υπέρ </w:t>
      </w:r>
      <w:r w:rsidRPr="006A3C27">
        <w:rPr>
          <w:rFonts w:ascii="Arial" w:hAnsi="Arial" w:cs="Arial"/>
          <w:b/>
          <w:bCs/>
          <w:i/>
          <w:iCs/>
          <w:szCs w:val="22"/>
          <w:lang w:val="el-GR" w:eastAsia="el-GR"/>
        </w:rPr>
        <w:t>[Σε περίπτωση μεμονωμένης εταιρίας : της Εταιρίας …………… Οδός …………. Αριθμό ….Τ.Κ. ……] ή</w:t>
      </w:r>
    </w:p>
    <w:p w:rsidR="00C73FC3" w:rsidRPr="006A3C27"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6A3C27">
        <w:rPr>
          <w:rFonts w:ascii="Arial" w:hAnsi="Arial" w:cs="Arial"/>
          <w:b/>
          <w:bCs/>
          <w:i/>
          <w:iCs/>
          <w:szCs w:val="22"/>
          <w:lang w:val="el-GR" w:eastAsia="el-GR"/>
        </w:rPr>
        <w:t>[σε περίπτωση Ένωσης ή Κοινοπραξίας : των Εταιριών</w:t>
      </w:r>
    </w:p>
    <w:p w:rsidR="00C73FC3" w:rsidRPr="006A3C27"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6A3C27">
        <w:rPr>
          <w:rFonts w:ascii="Arial" w:hAnsi="Arial" w:cs="Arial"/>
          <w:b/>
          <w:bCs/>
          <w:i/>
          <w:iCs/>
          <w:szCs w:val="22"/>
          <w:lang w:val="el-GR" w:eastAsia="el-GR"/>
        </w:rPr>
        <w:t>α) ……………… οδός ……………… αριθμός ………………. Τ.Κ. …………..</w:t>
      </w:r>
    </w:p>
    <w:p w:rsidR="00C73FC3" w:rsidRPr="006A3C27"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6A3C27">
        <w:rPr>
          <w:rFonts w:ascii="Arial" w:hAnsi="Arial" w:cs="Arial"/>
          <w:b/>
          <w:bCs/>
          <w:i/>
          <w:iCs/>
          <w:szCs w:val="22"/>
          <w:lang w:val="el-GR" w:eastAsia="el-GR"/>
        </w:rPr>
        <w:lastRenderedPageBreak/>
        <w:t>β) ……………… οδός ……………… αριθμός ………………. Τ.Κ. …………..</w:t>
      </w:r>
    </w:p>
    <w:p w:rsidR="00C73FC3" w:rsidRPr="006A3C27"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6A3C27">
        <w:rPr>
          <w:rFonts w:ascii="Arial" w:hAnsi="Arial" w:cs="Arial"/>
          <w:b/>
          <w:bCs/>
          <w:i/>
          <w:iCs/>
          <w:szCs w:val="22"/>
          <w:lang w:val="el-GR" w:eastAsia="el-GR"/>
        </w:rPr>
        <w:t>γ) ……………… οδός ……………… αριθμός ………………. Τ.Κ. …………..</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b/>
          <w:bCs/>
          <w:i/>
          <w:iCs/>
          <w:szCs w:val="22"/>
          <w:lang w:val="el-GR" w:eastAsia="el-GR"/>
        </w:rPr>
        <w:t>μελών της Ένωσης ή Κοινοπραξίας, ατομικά για κάθε μία από αυτές και ως αλληλέγγυα και εις ολόκληρο υπόχρεων μεταξύ τους εκ της ιδιότητάς τους ως μελών της Ένωσης ή Κοινοπραξίας]</w:t>
      </w:r>
      <w:r w:rsidRPr="006A3C27">
        <w:rPr>
          <w:rFonts w:ascii="Arial" w:hAnsi="Arial" w:cs="Arial"/>
          <w:b/>
          <w:bCs/>
          <w:szCs w:val="22"/>
          <w:lang w:val="el-GR" w:eastAsia="el-GR"/>
        </w:rPr>
        <w:t xml:space="preserve">, </w:t>
      </w:r>
      <w:r w:rsidRPr="006A3C27">
        <w:rPr>
          <w:rFonts w:ascii="Arial" w:hAnsi="Arial" w:cs="Arial"/>
          <w:szCs w:val="22"/>
          <w:lang w:val="el-GR" w:eastAsia="el-GR"/>
        </w:rPr>
        <w:t>και μέχρι του ποσού των ευρώ........................., για την καλή εκτέλεση της σύμβασης με αριθμό ................... που αφορά στο διαγωνισμό της …………. με αντικείμενο την …………………………………………. συνολικής αξίας ………........, σύμφωνα με τη με αριθμό …./……. Διακήρυξή σας.</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Το ανωτέρω ποσό της εγγύησης τηρείται στη διάθεσή σας, το οποίο και υποχρεούμαστε να σας καταβάλουμε ολικά ή μερικά χωρίς καμία από μέρους μας αντίρρηση ή ένσταση και χωρίς να ερευνηθεί το βάσιμο ή μη της απαίτησής σας, μέσα σε τρεις (3) ημέρες από την έγγραφη ειδοποίησή σας.</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eastAsia="el-GR"/>
        </w:rPr>
      </w:pPr>
      <w:r w:rsidRPr="006A3C27">
        <w:rPr>
          <w:rFonts w:ascii="Arial" w:hAnsi="Arial" w:cs="Arial"/>
          <w:szCs w:val="22"/>
          <w:lang w:val="el-GR" w:eastAsia="el-GR"/>
        </w:rPr>
        <w:t>Η παρούσα ισχύει μέχρις ότου αυτή μας επιστραφεί ή μέχρις ότου λάβουμε έγγραφη δήλωσή σας ότι μπορούμε να θεωρήσουμε την Τράπεζά μας απαλλαγμένη από κάθε σχετική υποχρέωση.</w:t>
      </w:r>
    </w:p>
    <w:p w:rsidR="00C73FC3" w:rsidRPr="006A3C27" w:rsidRDefault="00C73FC3" w:rsidP="00C73FC3">
      <w:pPr>
        <w:suppressAutoHyphens w:val="0"/>
        <w:autoSpaceDE w:val="0"/>
        <w:autoSpaceDN w:val="0"/>
        <w:adjustRightInd w:val="0"/>
        <w:spacing w:line="360" w:lineRule="auto"/>
        <w:rPr>
          <w:rFonts w:ascii="Arial" w:hAnsi="Arial" w:cs="Arial"/>
          <w:szCs w:val="22"/>
          <w:lang w:val="el-GR"/>
        </w:rPr>
      </w:pPr>
      <w:r w:rsidRPr="006A3C27">
        <w:rPr>
          <w:rFonts w:ascii="Arial" w:hAnsi="Arial" w:cs="Arial"/>
          <w:szCs w:val="22"/>
          <w:lang w:val="el-GR" w:eastAsia="el-GR"/>
        </w:rPr>
        <w:t>Σε περίπτωση κατάπτωσης της εγγύησης, το ποσό της κατάπτωσης υπόκειται στο εκάστοτε ισχύον πάγιο τέλος χαρτοσήμου.</w:t>
      </w:r>
    </w:p>
    <w:p w:rsidR="00D25F09" w:rsidRPr="006A3C27" w:rsidRDefault="00D25F09" w:rsidP="001E6F85">
      <w:pPr>
        <w:rPr>
          <w:rFonts w:ascii="Arial" w:hAnsi="Arial" w:cs="Arial"/>
          <w:i/>
          <w:color w:val="FF0000"/>
          <w:szCs w:val="22"/>
          <w:lang w:val="el-GR"/>
        </w:rPr>
      </w:pPr>
    </w:p>
    <w:p w:rsidR="0035532D" w:rsidRPr="006A3C27" w:rsidRDefault="0035532D" w:rsidP="0035532D">
      <w:pPr>
        <w:pStyle w:val="2"/>
        <w:tabs>
          <w:tab w:val="clear" w:pos="567"/>
          <w:tab w:val="left" w:pos="0"/>
        </w:tabs>
        <w:spacing w:before="57" w:after="57"/>
        <w:ind w:left="0" w:firstLine="0"/>
        <w:rPr>
          <w:i/>
          <w:color w:val="538135"/>
          <w:sz w:val="22"/>
          <w:lang w:val="el-GR"/>
        </w:rPr>
      </w:pPr>
      <w:bookmarkStart w:id="49" w:name="_Toc160445198"/>
      <w:bookmarkStart w:id="50" w:name="_Toc74084908"/>
      <w:r w:rsidRPr="006A3C27">
        <w:rPr>
          <w:sz w:val="22"/>
          <w:lang w:val="el-GR"/>
        </w:rPr>
        <w:t xml:space="preserve">ΠΑΡΑΡΤΗΜΑ </w:t>
      </w:r>
      <w:r w:rsidR="006527B7" w:rsidRPr="006A3C27">
        <w:rPr>
          <w:sz w:val="22"/>
          <w:lang w:val="en-US"/>
        </w:rPr>
        <w:t>VI</w:t>
      </w:r>
      <w:r w:rsidR="006527B7" w:rsidRPr="006A3C27">
        <w:rPr>
          <w:sz w:val="22"/>
          <w:lang w:val="el-GR"/>
        </w:rPr>
        <w:t xml:space="preserve"> </w:t>
      </w:r>
      <w:r w:rsidRPr="006A3C27">
        <w:rPr>
          <w:sz w:val="22"/>
          <w:lang w:val="el-GR"/>
        </w:rPr>
        <w:t>– Ενημέρωση φυσικών προσώπων για την επεξεργασία προσωπικών δεδομένων</w:t>
      </w:r>
      <w:bookmarkEnd w:id="49"/>
      <w:r w:rsidRPr="006A3C27">
        <w:rPr>
          <w:sz w:val="22"/>
          <w:lang w:val="el-GR"/>
        </w:rPr>
        <w:t xml:space="preserve"> </w:t>
      </w:r>
      <w:bookmarkEnd w:id="50"/>
    </w:p>
    <w:p w:rsidR="00015DD5" w:rsidRPr="006A3C27" w:rsidRDefault="00015DD5" w:rsidP="00015DD5">
      <w:pPr>
        <w:rPr>
          <w:rFonts w:ascii="Arial" w:hAnsi="Arial" w:cs="Arial"/>
          <w:b/>
          <w:szCs w:val="22"/>
          <w:lang w:val="el-GR"/>
        </w:rPr>
      </w:pPr>
      <w:r w:rsidRPr="006A3C27">
        <w:rPr>
          <w:rFonts w:ascii="Arial" w:hAnsi="Arial" w:cs="Arial"/>
          <w:b/>
          <w:szCs w:val="22"/>
          <w:lang w:val="el-GR"/>
        </w:rPr>
        <w:t>ΕΝΗΜΕΡΩΣΗ ΓΙΑ ΤΗΝ ΕΠΕΞΕΡΓΑΣΙΑ ΠΡΟΣΩΠΙΚΩΝ ΔΕΔΟΜΕΝΩΝ</w:t>
      </w:r>
    </w:p>
    <w:p w:rsidR="00015DD5" w:rsidRPr="006A3C27" w:rsidRDefault="00015DD5" w:rsidP="00015DD5">
      <w:pPr>
        <w:rPr>
          <w:rFonts w:ascii="Arial" w:hAnsi="Arial" w:cs="Arial"/>
          <w:szCs w:val="22"/>
          <w:lang w:val="el-GR"/>
        </w:rPr>
      </w:pPr>
      <w:r w:rsidRPr="006A3C27">
        <w:rPr>
          <w:rFonts w:ascii="Arial" w:hAnsi="Arial" w:cs="Arial"/>
          <w:szCs w:val="22"/>
          <w:lang w:val="el-GR"/>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rsidR="00015DD5" w:rsidRPr="006A3C27" w:rsidRDefault="00015DD5" w:rsidP="00015DD5">
      <w:pPr>
        <w:rPr>
          <w:rFonts w:ascii="Arial" w:hAnsi="Arial" w:cs="Arial"/>
          <w:szCs w:val="22"/>
          <w:lang w:val="el-GR"/>
        </w:rPr>
      </w:pPr>
      <w:r w:rsidRPr="006A3C27">
        <w:rPr>
          <w:rFonts w:ascii="Arial" w:hAnsi="Arial" w:cs="Arial"/>
          <w:szCs w:val="22"/>
          <w:lang w:val="el-GR"/>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rsidR="00015DD5" w:rsidRPr="006A3C27" w:rsidRDefault="00015DD5" w:rsidP="00015DD5">
      <w:pPr>
        <w:rPr>
          <w:rFonts w:ascii="Arial" w:hAnsi="Arial" w:cs="Arial"/>
          <w:szCs w:val="22"/>
          <w:lang w:val="el-GR"/>
        </w:rPr>
      </w:pPr>
      <w:r w:rsidRPr="006A3C27">
        <w:rPr>
          <w:rFonts w:ascii="Arial" w:hAnsi="Arial" w:cs="Arial"/>
          <w:szCs w:val="22"/>
          <w:lang w:val="el-GR"/>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rsidR="00015DD5" w:rsidRPr="006A3C27" w:rsidRDefault="00015DD5" w:rsidP="00015DD5">
      <w:pPr>
        <w:rPr>
          <w:rFonts w:ascii="Arial" w:hAnsi="Arial" w:cs="Arial"/>
          <w:szCs w:val="22"/>
          <w:lang w:val="el-GR"/>
        </w:rPr>
      </w:pPr>
      <w:r w:rsidRPr="006A3C27">
        <w:rPr>
          <w:rFonts w:ascii="Arial" w:hAnsi="Arial" w:cs="Arial"/>
          <w:szCs w:val="22"/>
          <w:lang w:val="el-GR"/>
        </w:rPr>
        <w:t xml:space="preserve">ΙΙΙ. Αποδέκτες των ανωτέρω (υπό Α) δεδομένων στους οποίους κοινοποιούνται είναι: </w:t>
      </w:r>
    </w:p>
    <w:p w:rsidR="00015DD5" w:rsidRPr="006A3C27" w:rsidRDefault="00015DD5" w:rsidP="00015DD5">
      <w:pPr>
        <w:rPr>
          <w:rFonts w:ascii="Arial" w:hAnsi="Arial" w:cs="Arial"/>
          <w:szCs w:val="22"/>
          <w:lang w:val="el-GR"/>
        </w:rPr>
      </w:pPr>
      <w:r w:rsidRPr="006A3C27">
        <w:rPr>
          <w:rFonts w:ascii="Arial" w:hAnsi="Arial" w:cs="Arial"/>
          <w:szCs w:val="22"/>
          <w:lang w:val="el-GR"/>
        </w:rPr>
        <w:t xml:space="preserve">(α)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w:t>
      </w:r>
      <w:proofErr w:type="spellStart"/>
      <w:r w:rsidRPr="006A3C27">
        <w:rPr>
          <w:rFonts w:ascii="Arial" w:hAnsi="Arial" w:cs="Arial"/>
          <w:szCs w:val="22"/>
          <w:lang w:val="el-GR"/>
        </w:rPr>
        <w:t>προστηθέντες</w:t>
      </w:r>
      <w:proofErr w:type="spellEnd"/>
      <w:r w:rsidRPr="006A3C27">
        <w:rPr>
          <w:rFonts w:ascii="Arial" w:hAnsi="Arial" w:cs="Arial"/>
          <w:szCs w:val="22"/>
          <w:lang w:val="el-GR"/>
        </w:rPr>
        <w:t xml:space="preserve"> της, υπό τον όρο της τήρησης σε κάθε περίπτωση του απορρήτου.</w:t>
      </w:r>
    </w:p>
    <w:p w:rsidR="00015DD5" w:rsidRPr="006A3C27" w:rsidRDefault="00015DD5" w:rsidP="00015DD5">
      <w:pPr>
        <w:rPr>
          <w:rFonts w:ascii="Arial" w:hAnsi="Arial" w:cs="Arial"/>
          <w:szCs w:val="22"/>
          <w:lang w:val="el-GR"/>
        </w:rPr>
      </w:pPr>
      <w:r w:rsidRPr="006A3C27">
        <w:rPr>
          <w:rFonts w:ascii="Arial" w:hAnsi="Arial" w:cs="Arial"/>
          <w:szCs w:val="22"/>
          <w:lang w:val="el-GR"/>
        </w:rPr>
        <w:t>(β) Το Δημόσιο, άλλοι δημόσιοι φορείς ή δικαστικές αρχές ή άλλες αρχές ή δικαιοδοτικά όργανα, στο πλαίσιο των αρμοδιοτήτων τους.</w:t>
      </w:r>
    </w:p>
    <w:p w:rsidR="00015DD5" w:rsidRPr="006A3C27" w:rsidRDefault="00015DD5" w:rsidP="00015DD5">
      <w:pPr>
        <w:rPr>
          <w:rFonts w:ascii="Arial" w:hAnsi="Arial" w:cs="Arial"/>
          <w:szCs w:val="22"/>
          <w:lang w:val="el-GR"/>
        </w:rPr>
      </w:pPr>
      <w:r w:rsidRPr="006A3C27">
        <w:rPr>
          <w:rFonts w:ascii="Arial" w:hAnsi="Arial" w:cs="Arial"/>
          <w:szCs w:val="22"/>
          <w:lang w:val="el-GR"/>
        </w:rPr>
        <w:lastRenderedPageBreak/>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rsidR="00015DD5" w:rsidRPr="006A3C27" w:rsidRDefault="00015DD5" w:rsidP="00015DD5">
      <w:pPr>
        <w:rPr>
          <w:rFonts w:ascii="Arial" w:hAnsi="Arial" w:cs="Arial"/>
          <w:szCs w:val="22"/>
          <w:lang w:val="el-GR"/>
        </w:rPr>
      </w:pPr>
      <w:r w:rsidRPr="006A3C27">
        <w:rPr>
          <w:rFonts w:ascii="Arial" w:hAnsi="Arial" w:cs="Arial"/>
          <w:szCs w:val="22"/>
        </w:rPr>
        <w:t>IV</w:t>
      </w:r>
      <w:r w:rsidRPr="006A3C27">
        <w:rPr>
          <w:rFonts w:ascii="Arial" w:hAnsi="Arial" w:cs="Arial"/>
          <w:szCs w:val="22"/>
          <w:lang w:val="el-GR"/>
        </w:rPr>
        <w:t>.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rsidR="00015DD5" w:rsidRPr="006A3C27" w:rsidRDefault="00015DD5" w:rsidP="00015DD5">
      <w:pPr>
        <w:rPr>
          <w:rFonts w:ascii="Arial" w:hAnsi="Arial" w:cs="Arial"/>
          <w:szCs w:val="22"/>
          <w:lang w:val="el-GR"/>
        </w:rPr>
      </w:pPr>
      <w:r w:rsidRPr="006A3C27">
        <w:rPr>
          <w:rFonts w:ascii="Arial" w:hAnsi="Arial" w:cs="Arial"/>
          <w:szCs w:val="22"/>
        </w:rPr>
        <w:t>V</w:t>
      </w:r>
      <w:r w:rsidRPr="006A3C27">
        <w:rPr>
          <w:rFonts w:ascii="Arial" w:hAnsi="Arial" w:cs="Arial"/>
          <w:szCs w:val="22"/>
          <w:lang w:val="el-GR"/>
        </w:rPr>
        <w:t xml:space="preserve">. Το φυσικό πρόσωπο που είναι </w:t>
      </w:r>
      <w:proofErr w:type="gramStart"/>
      <w:r w:rsidRPr="006A3C27">
        <w:rPr>
          <w:rFonts w:ascii="Arial" w:hAnsi="Arial" w:cs="Arial"/>
          <w:szCs w:val="22"/>
          <w:lang w:val="el-GR"/>
        </w:rPr>
        <w:t>είτε</w:t>
      </w:r>
      <w:r w:rsidR="00C73FC3" w:rsidRPr="006A3C27">
        <w:rPr>
          <w:rFonts w:ascii="Arial" w:hAnsi="Arial" w:cs="Arial"/>
          <w:szCs w:val="22"/>
          <w:lang w:val="el-GR"/>
        </w:rPr>
        <w:t xml:space="preserve"> </w:t>
      </w:r>
      <w:r w:rsidRPr="006A3C27">
        <w:rPr>
          <w:rFonts w:ascii="Arial" w:hAnsi="Arial" w:cs="Arial"/>
          <w:szCs w:val="22"/>
          <w:lang w:val="el-GR"/>
        </w:rPr>
        <w:t xml:space="preserve"> Προσφέρων</w:t>
      </w:r>
      <w:proofErr w:type="gramEnd"/>
      <w:r w:rsidRPr="006A3C27">
        <w:rPr>
          <w:rFonts w:ascii="Arial" w:hAnsi="Arial" w:cs="Arial"/>
          <w:szCs w:val="22"/>
          <w:lang w:val="el-GR"/>
        </w:rPr>
        <w:t xml:space="preserve">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rsidR="003929DA" w:rsidRPr="00EC3494" w:rsidRDefault="00015DD5">
      <w:pPr>
        <w:rPr>
          <w:rFonts w:ascii="Arial" w:hAnsi="Arial" w:cs="Arial"/>
          <w:szCs w:val="22"/>
          <w:lang w:val="el-GR"/>
        </w:rPr>
      </w:pPr>
      <w:r w:rsidRPr="006A3C27">
        <w:rPr>
          <w:rFonts w:ascii="Arial" w:hAnsi="Arial" w:cs="Arial"/>
          <w:szCs w:val="22"/>
        </w:rPr>
        <w:t>VI</w:t>
      </w:r>
      <w:r w:rsidRPr="006A3C27">
        <w:rPr>
          <w:rFonts w:ascii="Arial" w:hAnsi="Arial" w:cs="Arial"/>
          <w:szCs w:val="22"/>
          <w:lang w:val="el-GR"/>
        </w:rPr>
        <w:t xml:space="preserve">. </w:t>
      </w:r>
      <w:r w:rsidRPr="006A3C27">
        <w:rPr>
          <w:rFonts w:ascii="Arial" w:hAnsi="Arial" w:cs="Arial"/>
          <w:szCs w:val="22"/>
        </w:rPr>
        <w:t>H</w:t>
      </w:r>
      <w:r w:rsidRPr="006A3C27">
        <w:rPr>
          <w:rFonts w:ascii="Arial" w:hAnsi="Arial" w:cs="Arial"/>
          <w:szCs w:val="22"/>
          <w:lang w:val="el-GR"/>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sectPr w:rsidR="003929DA" w:rsidRPr="00EC3494" w:rsidSect="001A75DA">
      <w:footerReference w:type="default" r:id="rId8"/>
      <w:pgSz w:w="11906" w:h="16838"/>
      <w:pgMar w:top="1134" w:right="1134" w:bottom="1134" w:left="1134" w:header="720" w:footer="709"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A3E" w:rsidRDefault="00657A3E">
      <w:pPr>
        <w:spacing w:after="0"/>
      </w:pPr>
      <w:r>
        <w:separator/>
      </w:r>
    </w:p>
  </w:endnote>
  <w:endnote w:type="continuationSeparator" w:id="0">
    <w:p w:rsidR="00657A3E" w:rsidRDefault="00657A3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OpenSymbol">
    <w:altName w:val="Arial Unicode MS"/>
    <w:charset w:val="01"/>
    <w:family w:val="auto"/>
    <w:pitch w:val="variable"/>
    <w:sig w:usb0="800000AF" w:usb1="1001ECEA" w:usb2="00000000" w:usb3="00000000" w:csb0="8000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0" w:usb2="00000000" w:usb3="00000000" w:csb0="000000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A3E" w:rsidRDefault="00657A3E">
    <w:pPr>
      <w:pStyle w:val="af3"/>
      <w:spacing w:after="0"/>
      <w:jc w:val="center"/>
      <w:rPr>
        <w:rFonts w:eastAsia="Times New Roman"/>
        <w:kern w:val="1"/>
        <w:sz w:val="18"/>
        <w:szCs w:val="18"/>
        <w:lang w:val="el-GR" w:eastAsia="zh-CN"/>
      </w:rPr>
    </w:pPr>
  </w:p>
  <w:p w:rsidR="00657A3E" w:rsidRDefault="00657A3E">
    <w:pPr>
      <w:pStyle w:val="af3"/>
      <w:spacing w:after="0"/>
      <w:jc w:val="center"/>
    </w:pPr>
    <w:r>
      <w:rPr>
        <w:sz w:val="20"/>
        <w:szCs w:val="20"/>
        <w:lang w:val="el-GR"/>
      </w:rPr>
      <w:t xml:space="preserve">Σελίδα </w:t>
    </w:r>
    <w:r w:rsidR="00644C5B">
      <w:rPr>
        <w:sz w:val="20"/>
        <w:szCs w:val="20"/>
      </w:rPr>
      <w:fldChar w:fldCharType="begin"/>
    </w:r>
    <w:r>
      <w:rPr>
        <w:sz w:val="20"/>
        <w:szCs w:val="20"/>
      </w:rPr>
      <w:instrText xml:space="preserve"> PAGE </w:instrText>
    </w:r>
    <w:r w:rsidR="00644C5B">
      <w:rPr>
        <w:sz w:val="20"/>
        <w:szCs w:val="20"/>
      </w:rPr>
      <w:fldChar w:fldCharType="separate"/>
    </w:r>
    <w:r w:rsidR="00A00513">
      <w:rPr>
        <w:noProof/>
        <w:sz w:val="20"/>
        <w:szCs w:val="20"/>
      </w:rPr>
      <w:t>2</w:t>
    </w:r>
    <w:r w:rsidR="00644C5B">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A3E" w:rsidRDefault="00657A3E">
      <w:pPr>
        <w:spacing w:after="0"/>
      </w:pPr>
      <w:r>
        <w:separator/>
      </w:r>
    </w:p>
  </w:footnote>
  <w:footnote w:type="continuationSeparator" w:id="0">
    <w:p w:rsidR="00657A3E" w:rsidRDefault="00657A3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nsid w:val="02467186"/>
    <w:multiLevelType w:val="hybridMultilevel"/>
    <w:tmpl w:val="FCD08134"/>
    <w:lvl w:ilvl="0" w:tplc="5B925B5A">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04E730ED"/>
    <w:multiLevelType w:val="multilevel"/>
    <w:tmpl w:val="789440CE"/>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nsid w:val="09594547"/>
    <w:multiLevelType w:val="hybridMultilevel"/>
    <w:tmpl w:val="6F86E8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137F2C70"/>
    <w:multiLevelType w:val="singleLevel"/>
    <w:tmpl w:val="CD3C0312"/>
    <w:lvl w:ilvl="0">
      <w:start w:val="1"/>
      <w:numFmt w:val="decimal"/>
      <w:lvlText w:val="4.6.%1."/>
      <w:legacy w:legacy="1" w:legacySpace="0" w:legacyIndent="684"/>
      <w:lvlJc w:val="left"/>
      <w:rPr>
        <w:rFonts w:ascii="Arial Narrow" w:hAnsi="Arial Narrow" w:hint="default"/>
      </w:rPr>
    </w:lvl>
  </w:abstractNum>
  <w:abstractNum w:abstractNumId="15">
    <w:nsid w:val="13F3005B"/>
    <w:multiLevelType w:val="hybridMultilevel"/>
    <w:tmpl w:val="093C856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14F823F1"/>
    <w:multiLevelType w:val="hybridMultilevel"/>
    <w:tmpl w:val="093C856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1A294A27"/>
    <w:multiLevelType w:val="singleLevel"/>
    <w:tmpl w:val="9F18EA4E"/>
    <w:lvl w:ilvl="0">
      <w:start w:val="5"/>
      <w:numFmt w:val="decimal"/>
      <w:lvlText w:val="2.%1."/>
      <w:legacy w:legacy="1" w:legacySpace="0" w:legacyIndent="684"/>
      <w:lvlJc w:val="left"/>
      <w:rPr>
        <w:rFonts w:ascii="Arial Narrow" w:hAnsi="Arial Narrow" w:hint="default"/>
      </w:rPr>
    </w:lvl>
  </w:abstractNum>
  <w:abstractNum w:abstractNumId="18">
    <w:nsid w:val="1CC91228"/>
    <w:multiLevelType w:val="multilevel"/>
    <w:tmpl w:val="5656A5FA"/>
    <w:lvl w:ilvl="0">
      <w:start w:val="6"/>
      <w:numFmt w:val="decimal"/>
      <w:lvlText w:val="%1."/>
      <w:lvlJc w:val="left"/>
      <w:pPr>
        <w:ind w:left="405" w:hanging="405"/>
      </w:pPr>
      <w:rPr>
        <w:rFonts w:hint="default"/>
      </w:rPr>
    </w:lvl>
    <w:lvl w:ilvl="1">
      <w:start w:val="5"/>
      <w:numFmt w:val="decimal"/>
      <w:lvlText w:val="%1.%2."/>
      <w:lvlJc w:val="left"/>
      <w:pPr>
        <w:ind w:left="430" w:hanging="405"/>
      </w:pPr>
      <w:rPr>
        <w:rFonts w:hint="default"/>
      </w:rPr>
    </w:lvl>
    <w:lvl w:ilvl="2">
      <w:start w:val="7"/>
      <w:numFmt w:val="decimal"/>
      <w:lvlText w:val="%1.%2.%3."/>
      <w:lvlJc w:val="left"/>
      <w:pPr>
        <w:ind w:left="455" w:hanging="405"/>
      </w:pPr>
      <w:rPr>
        <w:rFonts w:hint="default"/>
        <w:b/>
      </w:rPr>
    </w:lvl>
    <w:lvl w:ilvl="3">
      <w:start w:val="1"/>
      <w:numFmt w:val="decimal"/>
      <w:lvlText w:val="%1.%2.%3.%4."/>
      <w:lvlJc w:val="left"/>
      <w:pPr>
        <w:ind w:left="795" w:hanging="720"/>
      </w:pPr>
      <w:rPr>
        <w:rFonts w:hint="default"/>
      </w:rPr>
    </w:lvl>
    <w:lvl w:ilvl="4">
      <w:start w:val="1"/>
      <w:numFmt w:val="decimal"/>
      <w:lvlText w:val="%1.%2.%3.%4.%5."/>
      <w:lvlJc w:val="left"/>
      <w:pPr>
        <w:ind w:left="820" w:hanging="720"/>
      </w:pPr>
      <w:rPr>
        <w:rFonts w:hint="default"/>
      </w:rPr>
    </w:lvl>
    <w:lvl w:ilvl="5">
      <w:start w:val="1"/>
      <w:numFmt w:val="decimal"/>
      <w:lvlText w:val="%1.%2.%3.%4.%5.%6."/>
      <w:lvlJc w:val="left"/>
      <w:pPr>
        <w:ind w:left="845" w:hanging="720"/>
      </w:pPr>
      <w:rPr>
        <w:rFonts w:hint="default"/>
      </w:rPr>
    </w:lvl>
    <w:lvl w:ilvl="6">
      <w:start w:val="1"/>
      <w:numFmt w:val="decimal"/>
      <w:lvlText w:val="%1.%2.%3.%4.%5.%6.%7."/>
      <w:lvlJc w:val="left"/>
      <w:pPr>
        <w:ind w:left="1230" w:hanging="1080"/>
      </w:pPr>
      <w:rPr>
        <w:rFonts w:hint="default"/>
      </w:rPr>
    </w:lvl>
    <w:lvl w:ilvl="7">
      <w:start w:val="1"/>
      <w:numFmt w:val="decimal"/>
      <w:lvlText w:val="%1.%2.%3.%4.%5.%6.%7.%8."/>
      <w:lvlJc w:val="left"/>
      <w:pPr>
        <w:ind w:left="1255" w:hanging="1080"/>
      </w:pPr>
      <w:rPr>
        <w:rFonts w:hint="default"/>
      </w:rPr>
    </w:lvl>
    <w:lvl w:ilvl="8">
      <w:start w:val="1"/>
      <w:numFmt w:val="decimal"/>
      <w:lvlText w:val="%1.%2.%3.%4.%5.%6.%7.%8.%9."/>
      <w:lvlJc w:val="left"/>
      <w:pPr>
        <w:ind w:left="1280" w:hanging="1080"/>
      </w:pPr>
      <w:rPr>
        <w:rFonts w:hint="default"/>
      </w:rPr>
    </w:lvl>
  </w:abstractNum>
  <w:abstractNum w:abstractNumId="19">
    <w:nsid w:val="1E962529"/>
    <w:multiLevelType w:val="singleLevel"/>
    <w:tmpl w:val="97EE2C48"/>
    <w:lvl w:ilvl="0">
      <w:start w:val="1"/>
      <w:numFmt w:val="decimal"/>
      <w:lvlText w:val="3.7.%1."/>
      <w:legacy w:legacy="1" w:legacySpace="0" w:legacyIndent="677"/>
      <w:lvlJc w:val="left"/>
      <w:rPr>
        <w:rFonts w:ascii="Arial Narrow" w:hAnsi="Arial Narrow" w:hint="default"/>
      </w:rPr>
    </w:lvl>
  </w:abstractNum>
  <w:abstractNum w:abstractNumId="20">
    <w:nsid w:val="24C560BD"/>
    <w:multiLevelType w:val="singleLevel"/>
    <w:tmpl w:val="732030B4"/>
    <w:lvl w:ilvl="0">
      <w:start w:val="1"/>
      <w:numFmt w:val="decimal"/>
      <w:lvlText w:val="6.%1."/>
      <w:legacy w:legacy="1" w:legacySpace="0" w:legacyIndent="670"/>
      <w:lvlJc w:val="left"/>
      <w:rPr>
        <w:rFonts w:ascii="Arial Narrow" w:hAnsi="Arial Narrow" w:hint="default"/>
      </w:rPr>
    </w:lvl>
  </w:abstractNum>
  <w:abstractNum w:abstractNumId="21">
    <w:nsid w:val="2C5F7E4C"/>
    <w:multiLevelType w:val="hybridMultilevel"/>
    <w:tmpl w:val="45DC9742"/>
    <w:lvl w:ilvl="0" w:tplc="4762FD0C">
      <w:start w:val="4"/>
      <w:numFmt w:val="decimal"/>
      <w:lvlText w:val="%1."/>
      <w:lvlJc w:val="left"/>
      <w:pPr>
        <w:tabs>
          <w:tab w:val="num" w:pos="713"/>
        </w:tabs>
        <w:ind w:left="713" w:hanging="375"/>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2">
    <w:nsid w:val="2F1D33FA"/>
    <w:multiLevelType w:val="hybridMultilevel"/>
    <w:tmpl w:val="6F86E8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29541AC"/>
    <w:multiLevelType w:val="singleLevel"/>
    <w:tmpl w:val="D294056C"/>
    <w:lvl w:ilvl="0">
      <w:start w:val="1"/>
      <w:numFmt w:val="decimal"/>
      <w:lvlText w:val="3.%1."/>
      <w:legacy w:legacy="1" w:legacySpace="0" w:legacyIndent="670"/>
      <w:lvlJc w:val="left"/>
      <w:rPr>
        <w:rFonts w:ascii="Arial Narrow" w:hAnsi="Arial Narrow" w:hint="default"/>
      </w:rPr>
    </w:lvl>
  </w:abstractNum>
  <w:abstractNum w:abstractNumId="24">
    <w:nsid w:val="35263656"/>
    <w:multiLevelType w:val="hybridMultilevel"/>
    <w:tmpl w:val="A43AD038"/>
    <w:lvl w:ilvl="0" w:tplc="A2A2AB44">
      <w:start w:val="1"/>
      <w:numFmt w:val="bullet"/>
      <w:lvlText w:val="­"/>
      <w:lvlJc w:val="left"/>
      <w:pPr>
        <w:ind w:left="720" w:hanging="360"/>
      </w:pPr>
      <w:rPr>
        <w:rFonts w:ascii="Angsana New" w:hAnsi="Angsana New" w:hint="default"/>
        <w:b w:val="0"/>
        <w:color w:val="auto"/>
      </w:rPr>
    </w:lvl>
    <w:lvl w:ilvl="1" w:tplc="FFE0D132" w:tentative="1">
      <w:start w:val="1"/>
      <w:numFmt w:val="bullet"/>
      <w:lvlText w:val="o"/>
      <w:lvlJc w:val="left"/>
      <w:pPr>
        <w:ind w:left="1440" w:hanging="360"/>
      </w:pPr>
      <w:rPr>
        <w:rFonts w:ascii="Courier New" w:hAnsi="Courier New" w:cs="Courier New" w:hint="default"/>
      </w:rPr>
    </w:lvl>
    <w:lvl w:ilvl="2" w:tplc="0E06814E" w:tentative="1">
      <w:start w:val="1"/>
      <w:numFmt w:val="bullet"/>
      <w:lvlText w:val=""/>
      <w:lvlJc w:val="left"/>
      <w:pPr>
        <w:ind w:left="2160" w:hanging="360"/>
      </w:pPr>
      <w:rPr>
        <w:rFonts w:ascii="Wingdings" w:hAnsi="Wingdings" w:hint="default"/>
      </w:rPr>
    </w:lvl>
    <w:lvl w:ilvl="3" w:tplc="107CD970" w:tentative="1">
      <w:start w:val="1"/>
      <w:numFmt w:val="bullet"/>
      <w:lvlText w:val=""/>
      <w:lvlJc w:val="left"/>
      <w:pPr>
        <w:ind w:left="2880" w:hanging="360"/>
      </w:pPr>
      <w:rPr>
        <w:rFonts w:ascii="Symbol" w:hAnsi="Symbol" w:hint="default"/>
      </w:rPr>
    </w:lvl>
    <w:lvl w:ilvl="4" w:tplc="1C58CB38" w:tentative="1">
      <w:start w:val="1"/>
      <w:numFmt w:val="bullet"/>
      <w:lvlText w:val="o"/>
      <w:lvlJc w:val="left"/>
      <w:pPr>
        <w:ind w:left="3600" w:hanging="360"/>
      </w:pPr>
      <w:rPr>
        <w:rFonts w:ascii="Courier New" w:hAnsi="Courier New" w:cs="Courier New" w:hint="default"/>
      </w:rPr>
    </w:lvl>
    <w:lvl w:ilvl="5" w:tplc="BA062400" w:tentative="1">
      <w:start w:val="1"/>
      <w:numFmt w:val="bullet"/>
      <w:lvlText w:val=""/>
      <w:lvlJc w:val="left"/>
      <w:pPr>
        <w:ind w:left="4320" w:hanging="360"/>
      </w:pPr>
      <w:rPr>
        <w:rFonts w:ascii="Wingdings" w:hAnsi="Wingdings" w:hint="default"/>
      </w:rPr>
    </w:lvl>
    <w:lvl w:ilvl="6" w:tplc="77069506" w:tentative="1">
      <w:start w:val="1"/>
      <w:numFmt w:val="bullet"/>
      <w:lvlText w:val=""/>
      <w:lvlJc w:val="left"/>
      <w:pPr>
        <w:ind w:left="5040" w:hanging="360"/>
      </w:pPr>
      <w:rPr>
        <w:rFonts w:ascii="Symbol" w:hAnsi="Symbol" w:hint="default"/>
      </w:rPr>
    </w:lvl>
    <w:lvl w:ilvl="7" w:tplc="8078EFDC" w:tentative="1">
      <w:start w:val="1"/>
      <w:numFmt w:val="bullet"/>
      <w:lvlText w:val="o"/>
      <w:lvlJc w:val="left"/>
      <w:pPr>
        <w:ind w:left="5760" w:hanging="360"/>
      </w:pPr>
      <w:rPr>
        <w:rFonts w:ascii="Courier New" w:hAnsi="Courier New" w:cs="Courier New" w:hint="default"/>
      </w:rPr>
    </w:lvl>
    <w:lvl w:ilvl="8" w:tplc="765E887C" w:tentative="1">
      <w:start w:val="1"/>
      <w:numFmt w:val="bullet"/>
      <w:lvlText w:val=""/>
      <w:lvlJc w:val="left"/>
      <w:pPr>
        <w:ind w:left="6480" w:hanging="360"/>
      </w:pPr>
      <w:rPr>
        <w:rFonts w:ascii="Wingdings" w:hAnsi="Wingdings" w:hint="default"/>
      </w:rPr>
    </w:lvl>
  </w:abstractNum>
  <w:abstractNum w:abstractNumId="25">
    <w:nsid w:val="385004AA"/>
    <w:multiLevelType w:val="singleLevel"/>
    <w:tmpl w:val="8D489252"/>
    <w:lvl w:ilvl="0">
      <w:start w:val="1"/>
      <w:numFmt w:val="decimal"/>
      <w:lvlText w:val="5.%1."/>
      <w:legacy w:legacy="1" w:legacySpace="0" w:legacyIndent="706"/>
      <w:lvlJc w:val="left"/>
      <w:rPr>
        <w:rFonts w:ascii="Arial Narrow" w:hAnsi="Arial Narrow" w:hint="default"/>
      </w:rPr>
    </w:lvl>
  </w:abstractNum>
  <w:abstractNum w:abstractNumId="26">
    <w:nsid w:val="4A77059E"/>
    <w:multiLevelType w:val="hybridMultilevel"/>
    <w:tmpl w:val="A82E7A1A"/>
    <w:lvl w:ilvl="0" w:tplc="04080001">
      <w:start w:val="1"/>
      <w:numFmt w:val="bullet"/>
      <w:lvlText w:val=""/>
      <w:lvlJc w:val="left"/>
      <w:pPr>
        <w:ind w:left="360" w:hanging="360"/>
      </w:pPr>
      <w:rPr>
        <w:rFonts w:ascii="Symbol" w:hAnsi="Symbol" w:hint="default"/>
        <w:color w:val="auto"/>
      </w:rPr>
    </w:lvl>
    <w:lvl w:ilvl="1" w:tplc="F3EE7648">
      <w:numFmt w:val="bullet"/>
      <w:lvlText w:val="-"/>
      <w:lvlJc w:val="left"/>
      <w:pPr>
        <w:ind w:left="1080" w:hanging="360"/>
      </w:pPr>
      <w:rPr>
        <w:rFonts w:ascii="CG Times" w:eastAsia="Times New Roman" w:hAnsi="CG Times" w:cs="Times New Roman" w:hint="default"/>
        <w:color w:val="auto"/>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nsid w:val="4F675CC3"/>
    <w:multiLevelType w:val="singleLevel"/>
    <w:tmpl w:val="A48048FE"/>
    <w:lvl w:ilvl="0">
      <w:start w:val="1"/>
      <w:numFmt w:val="decimal"/>
      <w:lvlText w:val="1.1.%1."/>
      <w:lvlJc w:val="left"/>
      <w:pPr>
        <w:ind w:left="360" w:hanging="360"/>
      </w:pPr>
      <w:rPr>
        <w:rFonts w:ascii="Arial Narrow" w:hAnsi="Arial Narrow" w:hint="default"/>
      </w:rPr>
    </w:lvl>
  </w:abstractNum>
  <w:abstractNum w:abstractNumId="28">
    <w:nsid w:val="50C60A63"/>
    <w:multiLevelType w:val="singleLevel"/>
    <w:tmpl w:val="E4B0C63A"/>
    <w:lvl w:ilvl="0">
      <w:start w:val="1"/>
      <w:numFmt w:val="decimal"/>
      <w:lvlText w:val="2.4.%1."/>
      <w:legacy w:legacy="1" w:legacySpace="0" w:legacyIndent="691"/>
      <w:lvlJc w:val="left"/>
      <w:rPr>
        <w:rFonts w:ascii="Arial Narrow" w:hAnsi="Arial Narrow" w:hint="default"/>
      </w:rPr>
    </w:lvl>
  </w:abstractNum>
  <w:abstractNum w:abstractNumId="29">
    <w:nsid w:val="57E81EF1"/>
    <w:multiLevelType w:val="hybridMultilevel"/>
    <w:tmpl w:val="6D10688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nsid w:val="5CA86526"/>
    <w:multiLevelType w:val="singleLevel"/>
    <w:tmpl w:val="7D800488"/>
    <w:lvl w:ilvl="0">
      <w:start w:val="4"/>
      <w:numFmt w:val="decimal"/>
      <w:lvlText w:val="3.7.%1."/>
      <w:legacy w:legacy="1" w:legacySpace="0" w:legacyIndent="648"/>
      <w:lvlJc w:val="left"/>
      <w:rPr>
        <w:rFonts w:ascii="Arial" w:hAnsi="Arial" w:hint="default"/>
      </w:rPr>
    </w:lvl>
  </w:abstractNum>
  <w:abstractNum w:abstractNumId="31">
    <w:nsid w:val="5CC2437F"/>
    <w:multiLevelType w:val="singleLevel"/>
    <w:tmpl w:val="E7EA833A"/>
    <w:lvl w:ilvl="0">
      <w:start w:val="1"/>
      <w:numFmt w:val="decimal"/>
      <w:lvlText w:val="1.1.3.%1."/>
      <w:legacy w:legacy="1" w:legacySpace="0" w:legacyIndent="1022"/>
      <w:lvlJc w:val="left"/>
      <w:pPr>
        <w:ind w:left="284"/>
      </w:pPr>
      <w:rPr>
        <w:rFonts w:ascii="Arial Narrow" w:hAnsi="Arial Narrow" w:hint="default"/>
      </w:rPr>
    </w:lvl>
  </w:abstractNum>
  <w:abstractNum w:abstractNumId="32">
    <w:nsid w:val="5D070E63"/>
    <w:multiLevelType w:val="singleLevel"/>
    <w:tmpl w:val="D72A23BA"/>
    <w:lvl w:ilvl="0">
      <w:start w:val="1"/>
      <w:numFmt w:val="decimal"/>
      <w:lvlText w:val="4.4.%1."/>
      <w:legacy w:legacy="1" w:legacySpace="0" w:legacyIndent="713"/>
      <w:lvlJc w:val="left"/>
      <w:rPr>
        <w:rFonts w:ascii="Arial Narrow" w:hAnsi="Arial Narrow" w:hint="default"/>
      </w:rPr>
    </w:lvl>
  </w:abstractNum>
  <w:abstractNum w:abstractNumId="33">
    <w:nsid w:val="6306160B"/>
    <w:multiLevelType w:val="singleLevel"/>
    <w:tmpl w:val="518CC3AC"/>
    <w:lvl w:ilvl="0">
      <w:start w:val="1"/>
      <w:numFmt w:val="decimal"/>
      <w:lvlText w:val="2.3.%1."/>
      <w:lvlJc w:val="left"/>
      <w:pPr>
        <w:ind w:left="360" w:hanging="360"/>
      </w:pPr>
      <w:rPr>
        <w:rFonts w:ascii="Arial Narrow" w:hAnsi="Arial Narrow" w:hint="default"/>
      </w:rPr>
    </w:lvl>
  </w:abstractNum>
  <w:abstractNum w:abstractNumId="34">
    <w:nsid w:val="63DE76AB"/>
    <w:multiLevelType w:val="singleLevel"/>
    <w:tmpl w:val="3232F1AE"/>
    <w:lvl w:ilvl="0">
      <w:start w:val="1"/>
      <w:numFmt w:val="decimal"/>
      <w:lvlText w:val="2.%1."/>
      <w:lvlJc w:val="left"/>
      <w:pPr>
        <w:ind w:left="360" w:hanging="360"/>
      </w:pPr>
      <w:rPr>
        <w:rFonts w:ascii="Arial Narrow" w:hAnsi="Arial Narrow" w:hint="default"/>
      </w:rPr>
    </w:lvl>
  </w:abstractNum>
  <w:abstractNum w:abstractNumId="35">
    <w:nsid w:val="646429D1"/>
    <w:multiLevelType w:val="multilevel"/>
    <w:tmpl w:val="C9EA94F6"/>
    <w:lvl w:ilvl="0">
      <w:start w:val="6"/>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start w:val="1"/>
      <w:numFmt w:val="bullet"/>
      <w:lvlText w:val="o"/>
      <w:lvlJc w:val="left"/>
      <w:pPr>
        <w:ind w:left="1486" w:hanging="360"/>
      </w:pPr>
      <w:rPr>
        <w:rFonts w:ascii="Courier New" w:hAnsi="Courier New" w:cs="Courier New" w:hint="default"/>
      </w:rPr>
    </w:lvl>
    <w:lvl w:ilvl="2" w:tplc="04080005">
      <w:start w:val="1"/>
      <w:numFmt w:val="bullet"/>
      <w:lvlText w:val=""/>
      <w:lvlJc w:val="left"/>
      <w:pPr>
        <w:ind w:left="2206" w:hanging="360"/>
      </w:pPr>
      <w:rPr>
        <w:rFonts w:ascii="Wingdings" w:hAnsi="Wingdings" w:hint="default"/>
      </w:rPr>
    </w:lvl>
    <w:lvl w:ilvl="3" w:tplc="04080001">
      <w:start w:val="1"/>
      <w:numFmt w:val="bullet"/>
      <w:lvlText w:val=""/>
      <w:lvlJc w:val="left"/>
      <w:pPr>
        <w:ind w:left="2926" w:hanging="360"/>
      </w:pPr>
      <w:rPr>
        <w:rFonts w:ascii="Symbol" w:hAnsi="Symbol" w:hint="default"/>
      </w:rPr>
    </w:lvl>
    <w:lvl w:ilvl="4" w:tplc="04080003">
      <w:start w:val="1"/>
      <w:numFmt w:val="bullet"/>
      <w:lvlText w:val="o"/>
      <w:lvlJc w:val="left"/>
      <w:pPr>
        <w:ind w:left="3646" w:hanging="360"/>
      </w:pPr>
      <w:rPr>
        <w:rFonts w:ascii="Courier New" w:hAnsi="Courier New" w:cs="Courier New" w:hint="default"/>
      </w:rPr>
    </w:lvl>
    <w:lvl w:ilvl="5" w:tplc="04080005">
      <w:start w:val="1"/>
      <w:numFmt w:val="bullet"/>
      <w:lvlText w:val=""/>
      <w:lvlJc w:val="left"/>
      <w:pPr>
        <w:ind w:left="4366" w:hanging="360"/>
      </w:pPr>
      <w:rPr>
        <w:rFonts w:ascii="Wingdings" w:hAnsi="Wingdings" w:hint="default"/>
      </w:rPr>
    </w:lvl>
    <w:lvl w:ilvl="6" w:tplc="04080001">
      <w:start w:val="1"/>
      <w:numFmt w:val="bullet"/>
      <w:lvlText w:val=""/>
      <w:lvlJc w:val="left"/>
      <w:pPr>
        <w:ind w:left="5086" w:hanging="360"/>
      </w:pPr>
      <w:rPr>
        <w:rFonts w:ascii="Symbol" w:hAnsi="Symbol" w:hint="default"/>
      </w:rPr>
    </w:lvl>
    <w:lvl w:ilvl="7" w:tplc="04080003">
      <w:start w:val="1"/>
      <w:numFmt w:val="bullet"/>
      <w:lvlText w:val="o"/>
      <w:lvlJc w:val="left"/>
      <w:pPr>
        <w:ind w:left="5806" w:hanging="360"/>
      </w:pPr>
      <w:rPr>
        <w:rFonts w:ascii="Courier New" w:hAnsi="Courier New" w:cs="Courier New" w:hint="default"/>
      </w:rPr>
    </w:lvl>
    <w:lvl w:ilvl="8" w:tplc="04080005">
      <w:start w:val="1"/>
      <w:numFmt w:val="bullet"/>
      <w:lvlText w:val=""/>
      <w:lvlJc w:val="left"/>
      <w:pPr>
        <w:ind w:left="6526" w:hanging="360"/>
      </w:pPr>
      <w:rPr>
        <w:rFonts w:ascii="Wingdings" w:hAnsi="Wingdings" w:hint="default"/>
      </w:rPr>
    </w:lvl>
  </w:abstractNum>
  <w:abstractNum w:abstractNumId="37">
    <w:nsid w:val="68816D5E"/>
    <w:multiLevelType w:val="singleLevel"/>
    <w:tmpl w:val="C98A637E"/>
    <w:lvl w:ilvl="0">
      <w:start w:val="4"/>
      <w:numFmt w:val="decimal"/>
      <w:lvlText w:val="5.%1."/>
      <w:legacy w:legacy="1" w:legacySpace="0" w:legacyIndent="698"/>
      <w:lvlJc w:val="left"/>
      <w:rPr>
        <w:rFonts w:ascii="Arial Narrow" w:hAnsi="Arial Narrow" w:hint="default"/>
      </w:rPr>
    </w:lvl>
  </w:abstractNum>
  <w:abstractNum w:abstractNumId="38">
    <w:nsid w:val="68AC5CA0"/>
    <w:multiLevelType w:val="hybridMultilevel"/>
    <w:tmpl w:val="7D22FF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EA322DC"/>
    <w:multiLevelType w:val="hybridMultilevel"/>
    <w:tmpl w:val="3662DCA8"/>
    <w:lvl w:ilvl="0" w:tplc="DEA86E22">
      <w:start w:val="1"/>
      <w:numFmt w:val="decimal"/>
      <w:lvlText w:val="%1."/>
      <w:lvlJc w:val="left"/>
      <w:pPr>
        <w:ind w:left="720" w:hanging="360"/>
      </w:pPr>
    </w:lvl>
    <w:lvl w:ilvl="1" w:tplc="88F2442E" w:tentative="1">
      <w:start w:val="1"/>
      <w:numFmt w:val="lowerLetter"/>
      <w:lvlText w:val="%2."/>
      <w:lvlJc w:val="left"/>
      <w:pPr>
        <w:ind w:left="1440" w:hanging="360"/>
      </w:pPr>
    </w:lvl>
    <w:lvl w:ilvl="2" w:tplc="FD1EEFB2" w:tentative="1">
      <w:start w:val="1"/>
      <w:numFmt w:val="lowerRoman"/>
      <w:lvlText w:val="%3."/>
      <w:lvlJc w:val="right"/>
      <w:pPr>
        <w:ind w:left="2160" w:hanging="180"/>
      </w:pPr>
    </w:lvl>
    <w:lvl w:ilvl="3" w:tplc="2CBC8AC8" w:tentative="1">
      <w:start w:val="1"/>
      <w:numFmt w:val="decimal"/>
      <w:lvlText w:val="%4."/>
      <w:lvlJc w:val="left"/>
      <w:pPr>
        <w:ind w:left="2880" w:hanging="360"/>
      </w:pPr>
    </w:lvl>
    <w:lvl w:ilvl="4" w:tplc="833C1F20" w:tentative="1">
      <w:start w:val="1"/>
      <w:numFmt w:val="lowerLetter"/>
      <w:lvlText w:val="%5."/>
      <w:lvlJc w:val="left"/>
      <w:pPr>
        <w:ind w:left="3600" w:hanging="360"/>
      </w:pPr>
    </w:lvl>
    <w:lvl w:ilvl="5" w:tplc="7974EAEC" w:tentative="1">
      <w:start w:val="1"/>
      <w:numFmt w:val="lowerRoman"/>
      <w:lvlText w:val="%6."/>
      <w:lvlJc w:val="right"/>
      <w:pPr>
        <w:ind w:left="4320" w:hanging="180"/>
      </w:pPr>
    </w:lvl>
    <w:lvl w:ilvl="6" w:tplc="ED22ECDE" w:tentative="1">
      <w:start w:val="1"/>
      <w:numFmt w:val="decimal"/>
      <w:lvlText w:val="%7."/>
      <w:lvlJc w:val="left"/>
      <w:pPr>
        <w:ind w:left="5040" w:hanging="360"/>
      </w:pPr>
    </w:lvl>
    <w:lvl w:ilvl="7" w:tplc="A72CD9E8" w:tentative="1">
      <w:start w:val="1"/>
      <w:numFmt w:val="lowerLetter"/>
      <w:lvlText w:val="%8."/>
      <w:lvlJc w:val="left"/>
      <w:pPr>
        <w:ind w:left="5760" w:hanging="360"/>
      </w:pPr>
    </w:lvl>
    <w:lvl w:ilvl="8" w:tplc="118CA046" w:tentative="1">
      <w:start w:val="1"/>
      <w:numFmt w:val="lowerRoman"/>
      <w:lvlText w:val="%9."/>
      <w:lvlJc w:val="right"/>
      <w:pPr>
        <w:ind w:left="6480" w:hanging="180"/>
      </w:pPr>
    </w:lvl>
  </w:abstractNum>
  <w:abstractNum w:abstractNumId="40">
    <w:nsid w:val="6FDF7FE3"/>
    <w:multiLevelType w:val="singleLevel"/>
    <w:tmpl w:val="1436A37E"/>
    <w:lvl w:ilvl="0">
      <w:start w:val="5"/>
      <w:numFmt w:val="decimal"/>
      <w:lvlText w:val="4.%1."/>
      <w:lvlJc w:val="left"/>
      <w:pPr>
        <w:ind w:left="0" w:firstLine="0"/>
      </w:pPr>
      <w:rPr>
        <w:rFonts w:ascii="Arial Narrow" w:hAnsi="Arial Narrow" w:hint="default"/>
      </w:rPr>
    </w:lvl>
  </w:abstractNum>
  <w:abstractNum w:abstractNumId="41">
    <w:nsid w:val="717F564B"/>
    <w:multiLevelType w:val="hybridMultilevel"/>
    <w:tmpl w:val="69BE22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E491557"/>
    <w:multiLevelType w:val="singleLevel"/>
    <w:tmpl w:val="B8CE3234"/>
    <w:lvl w:ilvl="0">
      <w:start w:val="1"/>
      <w:numFmt w:val="decimal"/>
      <w:lvlText w:val="4.%1."/>
      <w:legacy w:legacy="1" w:legacySpace="0" w:legacyIndent="706"/>
      <w:lvlJc w:val="left"/>
      <w:rPr>
        <w:rFonts w:ascii="Arial Narrow" w:hAnsi="Arial Narrow" w:hint="default"/>
      </w:rPr>
    </w:lvl>
  </w:abstractNum>
  <w:num w:numId="1">
    <w:abstractNumId w:val="0"/>
  </w:num>
  <w:num w:numId="2">
    <w:abstractNumId w:val="1"/>
  </w:num>
  <w:num w:numId="3">
    <w:abstractNumId w:val="2"/>
  </w:num>
  <w:num w:numId="4">
    <w:abstractNumId w:val="3"/>
  </w:num>
  <w:num w:numId="5">
    <w:abstractNumId w:val="10"/>
  </w:num>
  <w:num w:numId="6">
    <w:abstractNumId w:val="39"/>
  </w:num>
  <w:num w:numId="7">
    <w:abstractNumId w:val="24"/>
  </w:num>
  <w:num w:numId="8">
    <w:abstractNumId w:val="11"/>
  </w:num>
  <w:num w:numId="9">
    <w:abstractNumId w:val="26"/>
  </w:num>
  <w:num w:numId="10">
    <w:abstractNumId w:val="41"/>
  </w:num>
  <w:num w:numId="11">
    <w:abstractNumId w:val="23"/>
    <w:lvlOverride w:ilvl="0">
      <w:startOverride w:val="1"/>
    </w:lvlOverride>
  </w:num>
  <w:num w:numId="12">
    <w:abstractNumId w:val="19"/>
    <w:lvlOverride w:ilvl="0">
      <w:startOverride w:val="1"/>
    </w:lvlOverride>
  </w:num>
  <w:num w:numId="13">
    <w:abstractNumId w:val="30"/>
    <w:lvlOverride w:ilvl="0">
      <w:startOverride w:val="4"/>
    </w:lvlOverride>
  </w:num>
  <w:num w:numId="14">
    <w:abstractNumId w:val="12"/>
  </w:num>
  <w:num w:numId="15">
    <w:abstractNumId w:val="38"/>
  </w:num>
  <w:num w:numId="16">
    <w:abstractNumId w:val="20"/>
    <w:lvlOverride w:ilvl="0">
      <w:startOverride w:val="1"/>
    </w:lvlOverride>
  </w:num>
  <w:num w:numId="17">
    <w:abstractNumId w:val="25"/>
    <w:lvlOverride w:ilvl="0">
      <w:startOverride w:val="1"/>
    </w:lvlOverride>
  </w:num>
  <w:num w:numId="18">
    <w:abstractNumId w:val="35"/>
  </w:num>
  <w:num w:numId="19">
    <w:abstractNumId w:val="37"/>
    <w:lvlOverride w:ilvl="0">
      <w:startOverride w:val="4"/>
    </w:lvlOverride>
  </w:num>
  <w:num w:numId="20">
    <w:abstractNumId w:val="37"/>
    <w:lvlOverride w:ilvl="0">
      <w:lvl w:ilvl="0">
        <w:start w:val="4"/>
        <w:numFmt w:val="decimal"/>
        <w:lvlText w:val="5.%1."/>
        <w:legacy w:legacy="1" w:legacySpace="0" w:legacyIndent="699"/>
        <w:lvlJc w:val="left"/>
        <w:rPr>
          <w:rFonts w:ascii="Arial Narrow" w:hAnsi="Arial Narrow" w:hint="default"/>
        </w:rPr>
      </w:lvl>
    </w:lvlOverride>
  </w:num>
  <w:num w:numId="21">
    <w:abstractNumId w:val="18"/>
  </w:num>
  <w:num w:numId="22">
    <w:abstractNumId w:val="36"/>
  </w:num>
  <w:num w:numId="23">
    <w:abstractNumId w:val="22"/>
  </w:num>
  <w:num w:numId="24">
    <w:abstractNumId w:val="28"/>
    <w:lvlOverride w:ilvl="0">
      <w:startOverride w:val="1"/>
    </w:lvlOverride>
  </w:num>
  <w:num w:numId="25">
    <w:abstractNumId w:val="17"/>
    <w:lvlOverride w:ilvl="0">
      <w:startOverride w:val="5"/>
    </w:lvlOverride>
  </w:num>
  <w:num w:numId="26">
    <w:abstractNumId w:val="13"/>
  </w:num>
  <w:num w:numId="27">
    <w:abstractNumId w:val="27"/>
  </w:num>
  <w:num w:numId="28">
    <w:abstractNumId w:val="31"/>
    <w:lvlOverride w:ilvl="0">
      <w:startOverride w:val="1"/>
    </w:lvlOverride>
  </w:num>
  <w:num w:numId="29">
    <w:abstractNumId w:val="34"/>
  </w:num>
  <w:num w:numId="30">
    <w:abstractNumId w:val="33"/>
  </w:num>
  <w:num w:numId="31">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num>
  <w:num w:numId="33">
    <w:abstractNumId w:val="32"/>
    <w:lvlOverride w:ilvl="0">
      <w:startOverride w:val="1"/>
    </w:lvlOverride>
  </w:num>
  <w:num w:numId="34">
    <w:abstractNumId w:val="40"/>
  </w:num>
  <w:num w:numId="35">
    <w:abstractNumId w:val="14"/>
    <w:lvlOverride w:ilvl="0">
      <w:startOverride w:val="1"/>
    </w:lvlOverride>
  </w:num>
  <w:num w:numId="36">
    <w:abstractNumId w:val="16"/>
  </w:num>
  <w:num w:numId="37">
    <w:abstractNumId w:val="15"/>
  </w:num>
  <w:num w:numId="38">
    <w:abstractNumId w:val="2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2817"/>
  </w:hdrShapeDefaults>
  <w:footnotePr>
    <w:footnote w:id="-1"/>
    <w:footnote w:id="0"/>
  </w:footnotePr>
  <w:endnotePr>
    <w:endnote w:id="-1"/>
    <w:endnote w:id="0"/>
  </w:endnotePr>
  <w:compat>
    <w:spaceForUL/>
    <w:balanceSingleByteDoubleByteWidth/>
    <w:doNotLeaveBackslashAlone/>
    <w:ulTrailSpace/>
    <w:adjustLineHeightInTable/>
  </w:compat>
  <w:rsids>
    <w:rsidRoot w:val="00467F14"/>
    <w:rsid w:val="0000375D"/>
    <w:rsid w:val="000040FD"/>
    <w:rsid w:val="00004465"/>
    <w:rsid w:val="00005F34"/>
    <w:rsid w:val="0000656D"/>
    <w:rsid w:val="00006CEC"/>
    <w:rsid w:val="000072DB"/>
    <w:rsid w:val="00013669"/>
    <w:rsid w:val="00015DD5"/>
    <w:rsid w:val="00017743"/>
    <w:rsid w:val="0001798F"/>
    <w:rsid w:val="0002094F"/>
    <w:rsid w:val="00020A6E"/>
    <w:rsid w:val="00020B6A"/>
    <w:rsid w:val="00020DCF"/>
    <w:rsid w:val="00021BFA"/>
    <w:rsid w:val="0002320C"/>
    <w:rsid w:val="00024CFD"/>
    <w:rsid w:val="00026E2E"/>
    <w:rsid w:val="00027D06"/>
    <w:rsid w:val="000313EC"/>
    <w:rsid w:val="000319DF"/>
    <w:rsid w:val="00032BAF"/>
    <w:rsid w:val="0003452D"/>
    <w:rsid w:val="00034659"/>
    <w:rsid w:val="00034ABD"/>
    <w:rsid w:val="00035A6D"/>
    <w:rsid w:val="000421F7"/>
    <w:rsid w:val="00042F54"/>
    <w:rsid w:val="00043016"/>
    <w:rsid w:val="0004376B"/>
    <w:rsid w:val="00045253"/>
    <w:rsid w:val="0004692A"/>
    <w:rsid w:val="00050372"/>
    <w:rsid w:val="000521DC"/>
    <w:rsid w:val="00052D56"/>
    <w:rsid w:val="00054C07"/>
    <w:rsid w:val="00062BB2"/>
    <w:rsid w:val="00063B20"/>
    <w:rsid w:val="00064648"/>
    <w:rsid w:val="00065002"/>
    <w:rsid w:val="000673F3"/>
    <w:rsid w:val="00070508"/>
    <w:rsid w:val="000715C3"/>
    <w:rsid w:val="000737CC"/>
    <w:rsid w:val="00076C9E"/>
    <w:rsid w:val="000778B9"/>
    <w:rsid w:val="00077DFF"/>
    <w:rsid w:val="00080FAE"/>
    <w:rsid w:val="0008133F"/>
    <w:rsid w:val="000819A2"/>
    <w:rsid w:val="00084CDE"/>
    <w:rsid w:val="00092DA0"/>
    <w:rsid w:val="00092E0A"/>
    <w:rsid w:val="00093027"/>
    <w:rsid w:val="000933D8"/>
    <w:rsid w:val="000935E8"/>
    <w:rsid w:val="0009444A"/>
    <w:rsid w:val="00095234"/>
    <w:rsid w:val="00097F3B"/>
    <w:rsid w:val="000A0FD7"/>
    <w:rsid w:val="000A223D"/>
    <w:rsid w:val="000A4196"/>
    <w:rsid w:val="000A46A3"/>
    <w:rsid w:val="000A656E"/>
    <w:rsid w:val="000A6F2D"/>
    <w:rsid w:val="000A6F90"/>
    <w:rsid w:val="000B022F"/>
    <w:rsid w:val="000B1EE7"/>
    <w:rsid w:val="000B4BEC"/>
    <w:rsid w:val="000C0209"/>
    <w:rsid w:val="000C0558"/>
    <w:rsid w:val="000C1E49"/>
    <w:rsid w:val="000C2D2C"/>
    <w:rsid w:val="000C4284"/>
    <w:rsid w:val="000C4902"/>
    <w:rsid w:val="000C4BEA"/>
    <w:rsid w:val="000C5183"/>
    <w:rsid w:val="000C59C1"/>
    <w:rsid w:val="000C76F3"/>
    <w:rsid w:val="000C7F1C"/>
    <w:rsid w:val="000D02D1"/>
    <w:rsid w:val="000D1444"/>
    <w:rsid w:val="000D263D"/>
    <w:rsid w:val="000D29CE"/>
    <w:rsid w:val="000D2F02"/>
    <w:rsid w:val="000D5A6B"/>
    <w:rsid w:val="000E082E"/>
    <w:rsid w:val="000E211C"/>
    <w:rsid w:val="000E310F"/>
    <w:rsid w:val="000E636F"/>
    <w:rsid w:val="000E67AB"/>
    <w:rsid w:val="000F12E3"/>
    <w:rsid w:val="000F27EF"/>
    <w:rsid w:val="000F3AC7"/>
    <w:rsid w:val="000F3FCE"/>
    <w:rsid w:val="000F7DEF"/>
    <w:rsid w:val="001017C9"/>
    <w:rsid w:val="00102E24"/>
    <w:rsid w:val="00103678"/>
    <w:rsid w:val="001036EA"/>
    <w:rsid w:val="00105314"/>
    <w:rsid w:val="00107008"/>
    <w:rsid w:val="001101C6"/>
    <w:rsid w:val="00110C30"/>
    <w:rsid w:val="00111E0D"/>
    <w:rsid w:val="00112C5F"/>
    <w:rsid w:val="001208AC"/>
    <w:rsid w:val="001217F6"/>
    <w:rsid w:val="00122C70"/>
    <w:rsid w:val="00122DA3"/>
    <w:rsid w:val="001243E7"/>
    <w:rsid w:val="00133319"/>
    <w:rsid w:val="001365BB"/>
    <w:rsid w:val="00144E2E"/>
    <w:rsid w:val="0014575C"/>
    <w:rsid w:val="001461A6"/>
    <w:rsid w:val="00146373"/>
    <w:rsid w:val="0015005C"/>
    <w:rsid w:val="0015072A"/>
    <w:rsid w:val="00150871"/>
    <w:rsid w:val="00151B2B"/>
    <w:rsid w:val="00152D9D"/>
    <w:rsid w:val="00153744"/>
    <w:rsid w:val="001552C1"/>
    <w:rsid w:val="001569D0"/>
    <w:rsid w:val="00160404"/>
    <w:rsid w:val="0016095F"/>
    <w:rsid w:val="00160A1A"/>
    <w:rsid w:val="001611ED"/>
    <w:rsid w:val="0016198E"/>
    <w:rsid w:val="00161F79"/>
    <w:rsid w:val="00163192"/>
    <w:rsid w:val="001637D0"/>
    <w:rsid w:val="00164E1F"/>
    <w:rsid w:val="00165736"/>
    <w:rsid w:val="00167F4B"/>
    <w:rsid w:val="00171EB5"/>
    <w:rsid w:val="001727A0"/>
    <w:rsid w:val="00172FBA"/>
    <w:rsid w:val="00173E32"/>
    <w:rsid w:val="0017436B"/>
    <w:rsid w:val="00175691"/>
    <w:rsid w:val="00176884"/>
    <w:rsid w:val="00177D6E"/>
    <w:rsid w:val="00182A81"/>
    <w:rsid w:val="00182FE8"/>
    <w:rsid w:val="00183C98"/>
    <w:rsid w:val="00184870"/>
    <w:rsid w:val="0018557E"/>
    <w:rsid w:val="00187B36"/>
    <w:rsid w:val="001901C4"/>
    <w:rsid w:val="00190510"/>
    <w:rsid w:val="00191486"/>
    <w:rsid w:val="0019258A"/>
    <w:rsid w:val="001934F6"/>
    <w:rsid w:val="00193BD3"/>
    <w:rsid w:val="00197331"/>
    <w:rsid w:val="001A158F"/>
    <w:rsid w:val="001A1CBE"/>
    <w:rsid w:val="001A46F0"/>
    <w:rsid w:val="001A71FA"/>
    <w:rsid w:val="001A75DA"/>
    <w:rsid w:val="001A784D"/>
    <w:rsid w:val="001B1362"/>
    <w:rsid w:val="001B44A3"/>
    <w:rsid w:val="001B4A55"/>
    <w:rsid w:val="001B4C2F"/>
    <w:rsid w:val="001B4F76"/>
    <w:rsid w:val="001B5915"/>
    <w:rsid w:val="001B5D2E"/>
    <w:rsid w:val="001B73ED"/>
    <w:rsid w:val="001B7A17"/>
    <w:rsid w:val="001C17BC"/>
    <w:rsid w:val="001C1814"/>
    <w:rsid w:val="001C2D22"/>
    <w:rsid w:val="001C3E1B"/>
    <w:rsid w:val="001C4D31"/>
    <w:rsid w:val="001C5104"/>
    <w:rsid w:val="001C7A2C"/>
    <w:rsid w:val="001D2422"/>
    <w:rsid w:val="001D3417"/>
    <w:rsid w:val="001D3B0B"/>
    <w:rsid w:val="001D4BC4"/>
    <w:rsid w:val="001D6AF2"/>
    <w:rsid w:val="001D7B47"/>
    <w:rsid w:val="001D7C26"/>
    <w:rsid w:val="001E006D"/>
    <w:rsid w:val="001E01BC"/>
    <w:rsid w:val="001E15FD"/>
    <w:rsid w:val="001E243F"/>
    <w:rsid w:val="001E26D7"/>
    <w:rsid w:val="001E3E19"/>
    <w:rsid w:val="001E4CC6"/>
    <w:rsid w:val="001E53A3"/>
    <w:rsid w:val="001E6F85"/>
    <w:rsid w:val="001F1781"/>
    <w:rsid w:val="001F1DCF"/>
    <w:rsid w:val="001F227A"/>
    <w:rsid w:val="001F2C91"/>
    <w:rsid w:val="001F422D"/>
    <w:rsid w:val="001F7E31"/>
    <w:rsid w:val="001F7E4C"/>
    <w:rsid w:val="00200AB7"/>
    <w:rsid w:val="00200C6B"/>
    <w:rsid w:val="00204DA6"/>
    <w:rsid w:val="002051D9"/>
    <w:rsid w:val="00205CB7"/>
    <w:rsid w:val="00206CF6"/>
    <w:rsid w:val="00207038"/>
    <w:rsid w:val="00214CA5"/>
    <w:rsid w:val="002157A0"/>
    <w:rsid w:val="00215ADE"/>
    <w:rsid w:val="00215CF8"/>
    <w:rsid w:val="00216ECA"/>
    <w:rsid w:val="00217734"/>
    <w:rsid w:val="00220BE2"/>
    <w:rsid w:val="00221710"/>
    <w:rsid w:val="00222C4E"/>
    <w:rsid w:val="00230F20"/>
    <w:rsid w:val="002338CB"/>
    <w:rsid w:val="002338D8"/>
    <w:rsid w:val="002353B1"/>
    <w:rsid w:val="00235F53"/>
    <w:rsid w:val="00236592"/>
    <w:rsid w:val="00236CCA"/>
    <w:rsid w:val="002374F9"/>
    <w:rsid w:val="00240CF8"/>
    <w:rsid w:val="00245B54"/>
    <w:rsid w:val="002467BB"/>
    <w:rsid w:val="00247874"/>
    <w:rsid w:val="00250ABB"/>
    <w:rsid w:val="00251043"/>
    <w:rsid w:val="002510A3"/>
    <w:rsid w:val="00253130"/>
    <w:rsid w:val="00254148"/>
    <w:rsid w:val="002544F0"/>
    <w:rsid w:val="00254661"/>
    <w:rsid w:val="00255995"/>
    <w:rsid w:val="002567E1"/>
    <w:rsid w:val="0026258A"/>
    <w:rsid w:val="00263787"/>
    <w:rsid w:val="0026561A"/>
    <w:rsid w:val="002669A8"/>
    <w:rsid w:val="00266D9E"/>
    <w:rsid w:val="00267180"/>
    <w:rsid w:val="00267231"/>
    <w:rsid w:val="0027068B"/>
    <w:rsid w:val="0027167B"/>
    <w:rsid w:val="002719A2"/>
    <w:rsid w:val="00273FD5"/>
    <w:rsid w:val="00274969"/>
    <w:rsid w:val="00275345"/>
    <w:rsid w:val="00275464"/>
    <w:rsid w:val="002758D4"/>
    <w:rsid w:val="00275A5D"/>
    <w:rsid w:val="0027742B"/>
    <w:rsid w:val="002779F0"/>
    <w:rsid w:val="00282359"/>
    <w:rsid w:val="002825B2"/>
    <w:rsid w:val="00283C02"/>
    <w:rsid w:val="00283D77"/>
    <w:rsid w:val="00284BFD"/>
    <w:rsid w:val="00286137"/>
    <w:rsid w:val="00286ED0"/>
    <w:rsid w:val="00287116"/>
    <w:rsid w:val="002913F6"/>
    <w:rsid w:val="00292883"/>
    <w:rsid w:val="00293683"/>
    <w:rsid w:val="00295B08"/>
    <w:rsid w:val="00297743"/>
    <w:rsid w:val="00297774"/>
    <w:rsid w:val="002A0571"/>
    <w:rsid w:val="002A1037"/>
    <w:rsid w:val="002A1C6E"/>
    <w:rsid w:val="002A2884"/>
    <w:rsid w:val="002A2BF9"/>
    <w:rsid w:val="002A4D10"/>
    <w:rsid w:val="002A4FD0"/>
    <w:rsid w:val="002B1849"/>
    <w:rsid w:val="002B20BB"/>
    <w:rsid w:val="002B2B97"/>
    <w:rsid w:val="002B2D40"/>
    <w:rsid w:val="002B301E"/>
    <w:rsid w:val="002B5470"/>
    <w:rsid w:val="002B5777"/>
    <w:rsid w:val="002B61F6"/>
    <w:rsid w:val="002C0B62"/>
    <w:rsid w:val="002C1220"/>
    <w:rsid w:val="002C1B55"/>
    <w:rsid w:val="002C2E78"/>
    <w:rsid w:val="002C43FF"/>
    <w:rsid w:val="002C4492"/>
    <w:rsid w:val="002C4960"/>
    <w:rsid w:val="002C4BB0"/>
    <w:rsid w:val="002C53A3"/>
    <w:rsid w:val="002D1604"/>
    <w:rsid w:val="002D1EB4"/>
    <w:rsid w:val="002D2139"/>
    <w:rsid w:val="002D213E"/>
    <w:rsid w:val="002D2C87"/>
    <w:rsid w:val="002D492F"/>
    <w:rsid w:val="002D6343"/>
    <w:rsid w:val="002D74DF"/>
    <w:rsid w:val="002D777A"/>
    <w:rsid w:val="002E0E04"/>
    <w:rsid w:val="002E1623"/>
    <w:rsid w:val="002E1FAB"/>
    <w:rsid w:val="002E36F9"/>
    <w:rsid w:val="002E3740"/>
    <w:rsid w:val="002E3877"/>
    <w:rsid w:val="002E3909"/>
    <w:rsid w:val="002E55CC"/>
    <w:rsid w:val="002E6277"/>
    <w:rsid w:val="002E6CB5"/>
    <w:rsid w:val="002F2E95"/>
    <w:rsid w:val="002F64CB"/>
    <w:rsid w:val="002F6A89"/>
    <w:rsid w:val="002F7A66"/>
    <w:rsid w:val="00300654"/>
    <w:rsid w:val="00303AE1"/>
    <w:rsid w:val="00306F75"/>
    <w:rsid w:val="0031048C"/>
    <w:rsid w:val="0031169D"/>
    <w:rsid w:val="00311979"/>
    <w:rsid w:val="00312742"/>
    <w:rsid w:val="0031380C"/>
    <w:rsid w:val="0031472F"/>
    <w:rsid w:val="0031698B"/>
    <w:rsid w:val="00316FC6"/>
    <w:rsid w:val="003172F9"/>
    <w:rsid w:val="00317B23"/>
    <w:rsid w:val="003210D8"/>
    <w:rsid w:val="00321EA9"/>
    <w:rsid w:val="00322771"/>
    <w:rsid w:val="00322DCB"/>
    <w:rsid w:val="0032301B"/>
    <w:rsid w:val="00325694"/>
    <w:rsid w:val="0032639F"/>
    <w:rsid w:val="0033087D"/>
    <w:rsid w:val="00332880"/>
    <w:rsid w:val="003336E6"/>
    <w:rsid w:val="00334213"/>
    <w:rsid w:val="00334920"/>
    <w:rsid w:val="00335352"/>
    <w:rsid w:val="00335627"/>
    <w:rsid w:val="0033680E"/>
    <w:rsid w:val="00336C4D"/>
    <w:rsid w:val="00336D20"/>
    <w:rsid w:val="00337A0C"/>
    <w:rsid w:val="00340369"/>
    <w:rsid w:val="00342556"/>
    <w:rsid w:val="00342CED"/>
    <w:rsid w:val="00345408"/>
    <w:rsid w:val="00345415"/>
    <w:rsid w:val="0034590B"/>
    <w:rsid w:val="003464E0"/>
    <w:rsid w:val="00350A87"/>
    <w:rsid w:val="00351956"/>
    <w:rsid w:val="00351D2C"/>
    <w:rsid w:val="00352042"/>
    <w:rsid w:val="003522CE"/>
    <w:rsid w:val="00353578"/>
    <w:rsid w:val="00355202"/>
    <w:rsid w:val="0035532D"/>
    <w:rsid w:val="003556ED"/>
    <w:rsid w:val="00355C21"/>
    <w:rsid w:val="003566CE"/>
    <w:rsid w:val="00361741"/>
    <w:rsid w:val="0036277F"/>
    <w:rsid w:val="0036403C"/>
    <w:rsid w:val="003643C7"/>
    <w:rsid w:val="00364DB0"/>
    <w:rsid w:val="00366FFB"/>
    <w:rsid w:val="00371977"/>
    <w:rsid w:val="003740D4"/>
    <w:rsid w:val="003744C0"/>
    <w:rsid w:val="00374B84"/>
    <w:rsid w:val="00375F44"/>
    <w:rsid w:val="0037683F"/>
    <w:rsid w:val="00376E01"/>
    <w:rsid w:val="00377A84"/>
    <w:rsid w:val="00377B37"/>
    <w:rsid w:val="00382D8C"/>
    <w:rsid w:val="00387198"/>
    <w:rsid w:val="00387F32"/>
    <w:rsid w:val="0039051E"/>
    <w:rsid w:val="00390D33"/>
    <w:rsid w:val="003929DA"/>
    <w:rsid w:val="0039318E"/>
    <w:rsid w:val="00393416"/>
    <w:rsid w:val="00393FA0"/>
    <w:rsid w:val="003954C0"/>
    <w:rsid w:val="00397542"/>
    <w:rsid w:val="00397984"/>
    <w:rsid w:val="00397E25"/>
    <w:rsid w:val="003A222B"/>
    <w:rsid w:val="003A3170"/>
    <w:rsid w:val="003A4427"/>
    <w:rsid w:val="003A4550"/>
    <w:rsid w:val="003A655B"/>
    <w:rsid w:val="003A68B3"/>
    <w:rsid w:val="003A78D9"/>
    <w:rsid w:val="003A7D22"/>
    <w:rsid w:val="003B09F8"/>
    <w:rsid w:val="003B1D16"/>
    <w:rsid w:val="003B24BB"/>
    <w:rsid w:val="003B264E"/>
    <w:rsid w:val="003B4045"/>
    <w:rsid w:val="003B5CF0"/>
    <w:rsid w:val="003B67C7"/>
    <w:rsid w:val="003B6C31"/>
    <w:rsid w:val="003C0899"/>
    <w:rsid w:val="003C0BEB"/>
    <w:rsid w:val="003C1642"/>
    <w:rsid w:val="003C421B"/>
    <w:rsid w:val="003C4424"/>
    <w:rsid w:val="003C4503"/>
    <w:rsid w:val="003C54C6"/>
    <w:rsid w:val="003C7A40"/>
    <w:rsid w:val="003D10BA"/>
    <w:rsid w:val="003D1320"/>
    <w:rsid w:val="003D2035"/>
    <w:rsid w:val="003D2863"/>
    <w:rsid w:val="003D37D3"/>
    <w:rsid w:val="003D4EA1"/>
    <w:rsid w:val="003D62F0"/>
    <w:rsid w:val="003D7490"/>
    <w:rsid w:val="003D7C44"/>
    <w:rsid w:val="003E26E2"/>
    <w:rsid w:val="003E2ABE"/>
    <w:rsid w:val="003E3340"/>
    <w:rsid w:val="003E77F8"/>
    <w:rsid w:val="003F3D47"/>
    <w:rsid w:val="003F4FB3"/>
    <w:rsid w:val="003F6649"/>
    <w:rsid w:val="003F6737"/>
    <w:rsid w:val="003F6C34"/>
    <w:rsid w:val="003F6DFD"/>
    <w:rsid w:val="003F7489"/>
    <w:rsid w:val="003F758B"/>
    <w:rsid w:val="00401093"/>
    <w:rsid w:val="00403DBF"/>
    <w:rsid w:val="0040564C"/>
    <w:rsid w:val="00405D54"/>
    <w:rsid w:val="00406754"/>
    <w:rsid w:val="00412714"/>
    <w:rsid w:val="00413AB8"/>
    <w:rsid w:val="004165DD"/>
    <w:rsid w:val="00416EF3"/>
    <w:rsid w:val="00420634"/>
    <w:rsid w:val="004240AC"/>
    <w:rsid w:val="004246DE"/>
    <w:rsid w:val="00424914"/>
    <w:rsid w:val="0042733F"/>
    <w:rsid w:val="0043074A"/>
    <w:rsid w:val="00430BDD"/>
    <w:rsid w:val="00430D31"/>
    <w:rsid w:val="00431FAC"/>
    <w:rsid w:val="004322C2"/>
    <w:rsid w:val="004324F3"/>
    <w:rsid w:val="004331C6"/>
    <w:rsid w:val="00433DA3"/>
    <w:rsid w:val="00434669"/>
    <w:rsid w:val="00436457"/>
    <w:rsid w:val="00436CFF"/>
    <w:rsid w:val="00436F2C"/>
    <w:rsid w:val="004370FE"/>
    <w:rsid w:val="00437213"/>
    <w:rsid w:val="004401C0"/>
    <w:rsid w:val="004410D8"/>
    <w:rsid w:val="00441C72"/>
    <w:rsid w:val="00444121"/>
    <w:rsid w:val="0044793A"/>
    <w:rsid w:val="00447988"/>
    <w:rsid w:val="00447EB3"/>
    <w:rsid w:val="00450178"/>
    <w:rsid w:val="00450623"/>
    <w:rsid w:val="00450B1E"/>
    <w:rsid w:val="004514FB"/>
    <w:rsid w:val="00451B52"/>
    <w:rsid w:val="004548B3"/>
    <w:rsid w:val="00454E15"/>
    <w:rsid w:val="00455685"/>
    <w:rsid w:val="00456DE2"/>
    <w:rsid w:val="00457204"/>
    <w:rsid w:val="004608D2"/>
    <w:rsid w:val="004618ED"/>
    <w:rsid w:val="00461B75"/>
    <w:rsid w:val="00461C8F"/>
    <w:rsid w:val="00464C7E"/>
    <w:rsid w:val="004654FB"/>
    <w:rsid w:val="00467647"/>
    <w:rsid w:val="00467BA8"/>
    <w:rsid w:val="00467F14"/>
    <w:rsid w:val="004701FC"/>
    <w:rsid w:val="00470D3D"/>
    <w:rsid w:val="00471108"/>
    <w:rsid w:val="00471A32"/>
    <w:rsid w:val="0047283A"/>
    <w:rsid w:val="00474F50"/>
    <w:rsid w:val="004759D3"/>
    <w:rsid w:val="00477211"/>
    <w:rsid w:val="004809C0"/>
    <w:rsid w:val="00480F46"/>
    <w:rsid w:val="00481860"/>
    <w:rsid w:val="00481ADD"/>
    <w:rsid w:val="00482FAD"/>
    <w:rsid w:val="00485235"/>
    <w:rsid w:val="00485877"/>
    <w:rsid w:val="00485987"/>
    <w:rsid w:val="0048753A"/>
    <w:rsid w:val="0049084E"/>
    <w:rsid w:val="0049092A"/>
    <w:rsid w:val="00490C3E"/>
    <w:rsid w:val="00490C91"/>
    <w:rsid w:val="00490EDB"/>
    <w:rsid w:val="00491658"/>
    <w:rsid w:val="00491A5A"/>
    <w:rsid w:val="004927EF"/>
    <w:rsid w:val="00493234"/>
    <w:rsid w:val="004941AF"/>
    <w:rsid w:val="00494393"/>
    <w:rsid w:val="004948C1"/>
    <w:rsid w:val="00494CB1"/>
    <w:rsid w:val="00494F08"/>
    <w:rsid w:val="004955AA"/>
    <w:rsid w:val="00495F14"/>
    <w:rsid w:val="00495F28"/>
    <w:rsid w:val="00496A4E"/>
    <w:rsid w:val="004A09EA"/>
    <w:rsid w:val="004A16A3"/>
    <w:rsid w:val="004A188D"/>
    <w:rsid w:val="004A208E"/>
    <w:rsid w:val="004A26E5"/>
    <w:rsid w:val="004A2A99"/>
    <w:rsid w:val="004A2E0D"/>
    <w:rsid w:val="004A42FF"/>
    <w:rsid w:val="004A48F4"/>
    <w:rsid w:val="004A654C"/>
    <w:rsid w:val="004B2C85"/>
    <w:rsid w:val="004B48C3"/>
    <w:rsid w:val="004B7A29"/>
    <w:rsid w:val="004C07DF"/>
    <w:rsid w:val="004C1DA5"/>
    <w:rsid w:val="004C28DB"/>
    <w:rsid w:val="004C3C0C"/>
    <w:rsid w:val="004C3CCE"/>
    <w:rsid w:val="004C4265"/>
    <w:rsid w:val="004C4EF0"/>
    <w:rsid w:val="004C53A8"/>
    <w:rsid w:val="004C65D7"/>
    <w:rsid w:val="004C6AAA"/>
    <w:rsid w:val="004C6B0C"/>
    <w:rsid w:val="004C742C"/>
    <w:rsid w:val="004C7C18"/>
    <w:rsid w:val="004D0C34"/>
    <w:rsid w:val="004D29FF"/>
    <w:rsid w:val="004D48B9"/>
    <w:rsid w:val="004D680D"/>
    <w:rsid w:val="004E217D"/>
    <w:rsid w:val="004E4D7E"/>
    <w:rsid w:val="004E592B"/>
    <w:rsid w:val="004E6858"/>
    <w:rsid w:val="004E6C6E"/>
    <w:rsid w:val="004F35CD"/>
    <w:rsid w:val="004F3EF1"/>
    <w:rsid w:val="004F5118"/>
    <w:rsid w:val="004F788C"/>
    <w:rsid w:val="005011F8"/>
    <w:rsid w:val="00501E52"/>
    <w:rsid w:val="00502256"/>
    <w:rsid w:val="005028CF"/>
    <w:rsid w:val="005030E3"/>
    <w:rsid w:val="00503182"/>
    <w:rsid w:val="00504EC4"/>
    <w:rsid w:val="005054AF"/>
    <w:rsid w:val="005054D1"/>
    <w:rsid w:val="005055D4"/>
    <w:rsid w:val="00506738"/>
    <w:rsid w:val="00506757"/>
    <w:rsid w:val="005110E5"/>
    <w:rsid w:val="00515F3F"/>
    <w:rsid w:val="00516126"/>
    <w:rsid w:val="00516A43"/>
    <w:rsid w:val="00516C3C"/>
    <w:rsid w:val="0051726E"/>
    <w:rsid w:val="005208A3"/>
    <w:rsid w:val="00521FBD"/>
    <w:rsid w:val="0052232F"/>
    <w:rsid w:val="005237FA"/>
    <w:rsid w:val="00531800"/>
    <w:rsid w:val="005319D7"/>
    <w:rsid w:val="0053293D"/>
    <w:rsid w:val="005345F5"/>
    <w:rsid w:val="005352FD"/>
    <w:rsid w:val="0053703A"/>
    <w:rsid w:val="0053779C"/>
    <w:rsid w:val="0054059C"/>
    <w:rsid w:val="00546959"/>
    <w:rsid w:val="005502D8"/>
    <w:rsid w:val="005518B6"/>
    <w:rsid w:val="00551F2E"/>
    <w:rsid w:val="00553602"/>
    <w:rsid w:val="00553E3F"/>
    <w:rsid w:val="005563C6"/>
    <w:rsid w:val="00557036"/>
    <w:rsid w:val="00557775"/>
    <w:rsid w:val="0056034C"/>
    <w:rsid w:val="005609B2"/>
    <w:rsid w:val="0056463B"/>
    <w:rsid w:val="00565D87"/>
    <w:rsid w:val="00566C5D"/>
    <w:rsid w:val="00567862"/>
    <w:rsid w:val="005700C2"/>
    <w:rsid w:val="00570C40"/>
    <w:rsid w:val="0057280A"/>
    <w:rsid w:val="00573149"/>
    <w:rsid w:val="005733C2"/>
    <w:rsid w:val="00574EB5"/>
    <w:rsid w:val="00575089"/>
    <w:rsid w:val="00577AD9"/>
    <w:rsid w:val="00581874"/>
    <w:rsid w:val="00585EAB"/>
    <w:rsid w:val="00586940"/>
    <w:rsid w:val="00587734"/>
    <w:rsid w:val="00587E4B"/>
    <w:rsid w:val="00590CAE"/>
    <w:rsid w:val="005911A8"/>
    <w:rsid w:val="00591653"/>
    <w:rsid w:val="00591B46"/>
    <w:rsid w:val="00592337"/>
    <w:rsid w:val="00594365"/>
    <w:rsid w:val="0059451D"/>
    <w:rsid w:val="00595530"/>
    <w:rsid w:val="005973AC"/>
    <w:rsid w:val="005979FF"/>
    <w:rsid w:val="00597F5F"/>
    <w:rsid w:val="00597FFD"/>
    <w:rsid w:val="005A00D1"/>
    <w:rsid w:val="005A0EAB"/>
    <w:rsid w:val="005A0EC7"/>
    <w:rsid w:val="005A3D8C"/>
    <w:rsid w:val="005A5D53"/>
    <w:rsid w:val="005A7986"/>
    <w:rsid w:val="005B0027"/>
    <w:rsid w:val="005B0A1C"/>
    <w:rsid w:val="005B108C"/>
    <w:rsid w:val="005B178D"/>
    <w:rsid w:val="005B1F67"/>
    <w:rsid w:val="005B4AE9"/>
    <w:rsid w:val="005B4FFA"/>
    <w:rsid w:val="005B67DD"/>
    <w:rsid w:val="005B7536"/>
    <w:rsid w:val="005B7A1D"/>
    <w:rsid w:val="005C0FE3"/>
    <w:rsid w:val="005C146E"/>
    <w:rsid w:val="005C429E"/>
    <w:rsid w:val="005C4697"/>
    <w:rsid w:val="005C5F2D"/>
    <w:rsid w:val="005C64D5"/>
    <w:rsid w:val="005C7311"/>
    <w:rsid w:val="005C746B"/>
    <w:rsid w:val="005C754C"/>
    <w:rsid w:val="005D11ED"/>
    <w:rsid w:val="005D127F"/>
    <w:rsid w:val="005D2021"/>
    <w:rsid w:val="005D2E0E"/>
    <w:rsid w:val="005D485B"/>
    <w:rsid w:val="005E15A7"/>
    <w:rsid w:val="005E1842"/>
    <w:rsid w:val="005E18BB"/>
    <w:rsid w:val="005E46F6"/>
    <w:rsid w:val="005F081B"/>
    <w:rsid w:val="005F0D4C"/>
    <w:rsid w:val="005F1162"/>
    <w:rsid w:val="005F210C"/>
    <w:rsid w:val="005F2692"/>
    <w:rsid w:val="005F2CF3"/>
    <w:rsid w:val="005F4745"/>
    <w:rsid w:val="005F589B"/>
    <w:rsid w:val="00600236"/>
    <w:rsid w:val="006021FD"/>
    <w:rsid w:val="006026F6"/>
    <w:rsid w:val="00604CCB"/>
    <w:rsid w:val="00604CE3"/>
    <w:rsid w:val="00611572"/>
    <w:rsid w:val="0061165C"/>
    <w:rsid w:val="0061199E"/>
    <w:rsid w:val="00611B14"/>
    <w:rsid w:val="00613CC4"/>
    <w:rsid w:val="0061569D"/>
    <w:rsid w:val="006171E6"/>
    <w:rsid w:val="00620DB6"/>
    <w:rsid w:val="00621C6F"/>
    <w:rsid w:val="006229C8"/>
    <w:rsid w:val="00625129"/>
    <w:rsid w:val="00626901"/>
    <w:rsid w:val="0062696A"/>
    <w:rsid w:val="00626CCA"/>
    <w:rsid w:val="006277FA"/>
    <w:rsid w:val="006278E1"/>
    <w:rsid w:val="00627C0D"/>
    <w:rsid w:val="00630E45"/>
    <w:rsid w:val="00631E49"/>
    <w:rsid w:val="00633777"/>
    <w:rsid w:val="00634CB4"/>
    <w:rsid w:val="00641E1B"/>
    <w:rsid w:val="006430D7"/>
    <w:rsid w:val="00644549"/>
    <w:rsid w:val="00644C5B"/>
    <w:rsid w:val="00647E93"/>
    <w:rsid w:val="00651E49"/>
    <w:rsid w:val="00652127"/>
    <w:rsid w:val="0065239E"/>
    <w:rsid w:val="006527B7"/>
    <w:rsid w:val="00655760"/>
    <w:rsid w:val="006566B6"/>
    <w:rsid w:val="006578DF"/>
    <w:rsid w:val="00657A3E"/>
    <w:rsid w:val="00661FF4"/>
    <w:rsid w:val="00663F54"/>
    <w:rsid w:val="006659EF"/>
    <w:rsid w:val="00666F96"/>
    <w:rsid w:val="00670518"/>
    <w:rsid w:val="006728D2"/>
    <w:rsid w:val="006748EA"/>
    <w:rsid w:val="00675564"/>
    <w:rsid w:val="00677048"/>
    <w:rsid w:val="0068067B"/>
    <w:rsid w:val="00680F2F"/>
    <w:rsid w:val="00680FA7"/>
    <w:rsid w:val="0068231E"/>
    <w:rsid w:val="00682A3D"/>
    <w:rsid w:val="006848DA"/>
    <w:rsid w:val="006877E6"/>
    <w:rsid w:val="006917C5"/>
    <w:rsid w:val="00692606"/>
    <w:rsid w:val="00693464"/>
    <w:rsid w:val="00693538"/>
    <w:rsid w:val="006940A0"/>
    <w:rsid w:val="006947DD"/>
    <w:rsid w:val="00695694"/>
    <w:rsid w:val="006959FE"/>
    <w:rsid w:val="00696AC4"/>
    <w:rsid w:val="00696DD7"/>
    <w:rsid w:val="006972F3"/>
    <w:rsid w:val="006A34C5"/>
    <w:rsid w:val="006A3B66"/>
    <w:rsid w:val="006A3C27"/>
    <w:rsid w:val="006A42C7"/>
    <w:rsid w:val="006A444C"/>
    <w:rsid w:val="006A44BE"/>
    <w:rsid w:val="006A4F24"/>
    <w:rsid w:val="006A601E"/>
    <w:rsid w:val="006A6C10"/>
    <w:rsid w:val="006B0FBB"/>
    <w:rsid w:val="006B11C3"/>
    <w:rsid w:val="006B1521"/>
    <w:rsid w:val="006B170D"/>
    <w:rsid w:val="006B2A6C"/>
    <w:rsid w:val="006B2C94"/>
    <w:rsid w:val="006B2E19"/>
    <w:rsid w:val="006B3C5C"/>
    <w:rsid w:val="006B4E4A"/>
    <w:rsid w:val="006B63B2"/>
    <w:rsid w:val="006B6621"/>
    <w:rsid w:val="006B6A2D"/>
    <w:rsid w:val="006B6FC4"/>
    <w:rsid w:val="006B75D3"/>
    <w:rsid w:val="006B7F6F"/>
    <w:rsid w:val="006C00A0"/>
    <w:rsid w:val="006C0137"/>
    <w:rsid w:val="006C0DC1"/>
    <w:rsid w:val="006C0EE1"/>
    <w:rsid w:val="006C10B8"/>
    <w:rsid w:val="006C35FE"/>
    <w:rsid w:val="006C4B63"/>
    <w:rsid w:val="006C51CA"/>
    <w:rsid w:val="006C65EC"/>
    <w:rsid w:val="006C6F3C"/>
    <w:rsid w:val="006C72C3"/>
    <w:rsid w:val="006C7CFC"/>
    <w:rsid w:val="006D1346"/>
    <w:rsid w:val="006D48B8"/>
    <w:rsid w:val="006D50E7"/>
    <w:rsid w:val="006D57DF"/>
    <w:rsid w:val="006D5AD0"/>
    <w:rsid w:val="006E052D"/>
    <w:rsid w:val="006E0756"/>
    <w:rsid w:val="006E0AFF"/>
    <w:rsid w:val="006E1605"/>
    <w:rsid w:val="006E1A76"/>
    <w:rsid w:val="006E1BD6"/>
    <w:rsid w:val="006E36E6"/>
    <w:rsid w:val="006E3BA7"/>
    <w:rsid w:val="006E5293"/>
    <w:rsid w:val="006E6E8D"/>
    <w:rsid w:val="006E772C"/>
    <w:rsid w:val="006F00BA"/>
    <w:rsid w:val="006F030C"/>
    <w:rsid w:val="006F0E81"/>
    <w:rsid w:val="006F23A6"/>
    <w:rsid w:val="006F351C"/>
    <w:rsid w:val="006F597B"/>
    <w:rsid w:val="006F6D9C"/>
    <w:rsid w:val="006F7866"/>
    <w:rsid w:val="006F79E0"/>
    <w:rsid w:val="006F7A86"/>
    <w:rsid w:val="00700DD6"/>
    <w:rsid w:val="0070219B"/>
    <w:rsid w:val="007037EB"/>
    <w:rsid w:val="00704E5C"/>
    <w:rsid w:val="007061D9"/>
    <w:rsid w:val="00706A3F"/>
    <w:rsid w:val="00706A55"/>
    <w:rsid w:val="00711B8B"/>
    <w:rsid w:val="00712E2A"/>
    <w:rsid w:val="007157A7"/>
    <w:rsid w:val="00715CE1"/>
    <w:rsid w:val="00716BC5"/>
    <w:rsid w:val="007179D4"/>
    <w:rsid w:val="00717F11"/>
    <w:rsid w:val="007211A2"/>
    <w:rsid w:val="007213D0"/>
    <w:rsid w:val="00721565"/>
    <w:rsid w:val="007216AA"/>
    <w:rsid w:val="00721FA9"/>
    <w:rsid w:val="00724D48"/>
    <w:rsid w:val="00726A0F"/>
    <w:rsid w:val="007303AB"/>
    <w:rsid w:val="00732591"/>
    <w:rsid w:val="00733D63"/>
    <w:rsid w:val="007347A9"/>
    <w:rsid w:val="007354C5"/>
    <w:rsid w:val="007403D9"/>
    <w:rsid w:val="00743417"/>
    <w:rsid w:val="00744620"/>
    <w:rsid w:val="00744F87"/>
    <w:rsid w:val="007470A4"/>
    <w:rsid w:val="00747793"/>
    <w:rsid w:val="0074788C"/>
    <w:rsid w:val="007479D9"/>
    <w:rsid w:val="007515FD"/>
    <w:rsid w:val="00752927"/>
    <w:rsid w:val="00752D16"/>
    <w:rsid w:val="0075635C"/>
    <w:rsid w:val="00757145"/>
    <w:rsid w:val="007573DC"/>
    <w:rsid w:val="007575F1"/>
    <w:rsid w:val="00757C7A"/>
    <w:rsid w:val="0076001B"/>
    <w:rsid w:val="00761CAC"/>
    <w:rsid w:val="0076246D"/>
    <w:rsid w:val="00765A21"/>
    <w:rsid w:val="0076749E"/>
    <w:rsid w:val="007704F9"/>
    <w:rsid w:val="00772B99"/>
    <w:rsid w:val="00773012"/>
    <w:rsid w:val="007740BC"/>
    <w:rsid w:val="00776DBF"/>
    <w:rsid w:val="007815A5"/>
    <w:rsid w:val="00783492"/>
    <w:rsid w:val="00785287"/>
    <w:rsid w:val="00785934"/>
    <w:rsid w:val="00786082"/>
    <w:rsid w:val="00790D05"/>
    <w:rsid w:val="0079162C"/>
    <w:rsid w:val="007918B1"/>
    <w:rsid w:val="0079200C"/>
    <w:rsid w:val="00792BB6"/>
    <w:rsid w:val="00792C1D"/>
    <w:rsid w:val="00794983"/>
    <w:rsid w:val="007957FC"/>
    <w:rsid w:val="00795DC0"/>
    <w:rsid w:val="00796A0D"/>
    <w:rsid w:val="007A32AE"/>
    <w:rsid w:val="007A679F"/>
    <w:rsid w:val="007A67C2"/>
    <w:rsid w:val="007B18F5"/>
    <w:rsid w:val="007B1D7C"/>
    <w:rsid w:val="007B247E"/>
    <w:rsid w:val="007B2DB5"/>
    <w:rsid w:val="007B335B"/>
    <w:rsid w:val="007B3A65"/>
    <w:rsid w:val="007C0468"/>
    <w:rsid w:val="007C1146"/>
    <w:rsid w:val="007C12D7"/>
    <w:rsid w:val="007C1C9C"/>
    <w:rsid w:val="007C4E1D"/>
    <w:rsid w:val="007C52E8"/>
    <w:rsid w:val="007C6501"/>
    <w:rsid w:val="007C6562"/>
    <w:rsid w:val="007C66A7"/>
    <w:rsid w:val="007C683E"/>
    <w:rsid w:val="007C7BC4"/>
    <w:rsid w:val="007D14A3"/>
    <w:rsid w:val="007D1FC0"/>
    <w:rsid w:val="007D2531"/>
    <w:rsid w:val="007D2701"/>
    <w:rsid w:val="007D2D76"/>
    <w:rsid w:val="007D37AB"/>
    <w:rsid w:val="007D381D"/>
    <w:rsid w:val="007D4F03"/>
    <w:rsid w:val="007D66F0"/>
    <w:rsid w:val="007D6C31"/>
    <w:rsid w:val="007D6C77"/>
    <w:rsid w:val="007E103E"/>
    <w:rsid w:val="007E4C88"/>
    <w:rsid w:val="007E6E18"/>
    <w:rsid w:val="007F17CF"/>
    <w:rsid w:val="007F18A9"/>
    <w:rsid w:val="007F1FB5"/>
    <w:rsid w:val="007F363B"/>
    <w:rsid w:val="007F4E3E"/>
    <w:rsid w:val="007F519F"/>
    <w:rsid w:val="007F528E"/>
    <w:rsid w:val="007F65D6"/>
    <w:rsid w:val="007F7A90"/>
    <w:rsid w:val="00803F9D"/>
    <w:rsid w:val="0080420F"/>
    <w:rsid w:val="00804F36"/>
    <w:rsid w:val="0080679A"/>
    <w:rsid w:val="00811D58"/>
    <w:rsid w:val="008146D6"/>
    <w:rsid w:val="00815B92"/>
    <w:rsid w:val="0081727C"/>
    <w:rsid w:val="00817869"/>
    <w:rsid w:val="008178FF"/>
    <w:rsid w:val="00817D5B"/>
    <w:rsid w:val="008202D7"/>
    <w:rsid w:val="0082142D"/>
    <w:rsid w:val="00821C4D"/>
    <w:rsid w:val="00824855"/>
    <w:rsid w:val="008261FD"/>
    <w:rsid w:val="008263B3"/>
    <w:rsid w:val="00827575"/>
    <w:rsid w:val="0083058A"/>
    <w:rsid w:val="00830755"/>
    <w:rsid w:val="00830ED8"/>
    <w:rsid w:val="00835FAB"/>
    <w:rsid w:val="0083723B"/>
    <w:rsid w:val="00837ECD"/>
    <w:rsid w:val="00843097"/>
    <w:rsid w:val="0084412C"/>
    <w:rsid w:val="00845A73"/>
    <w:rsid w:val="00845AB8"/>
    <w:rsid w:val="00845E79"/>
    <w:rsid w:val="008524EE"/>
    <w:rsid w:val="008541E7"/>
    <w:rsid w:val="00854350"/>
    <w:rsid w:val="00855C3E"/>
    <w:rsid w:val="00857470"/>
    <w:rsid w:val="008606B8"/>
    <w:rsid w:val="00860997"/>
    <w:rsid w:val="00862241"/>
    <w:rsid w:val="008643EF"/>
    <w:rsid w:val="00871880"/>
    <w:rsid w:val="0087288B"/>
    <w:rsid w:val="00872D7E"/>
    <w:rsid w:val="00873036"/>
    <w:rsid w:val="0087405E"/>
    <w:rsid w:val="00874D39"/>
    <w:rsid w:val="008751C4"/>
    <w:rsid w:val="0087621C"/>
    <w:rsid w:val="00876521"/>
    <w:rsid w:val="00877D35"/>
    <w:rsid w:val="008809EB"/>
    <w:rsid w:val="00883D1B"/>
    <w:rsid w:val="0088542C"/>
    <w:rsid w:val="00886BCF"/>
    <w:rsid w:val="00890F12"/>
    <w:rsid w:val="008915CA"/>
    <w:rsid w:val="0089727E"/>
    <w:rsid w:val="008A1490"/>
    <w:rsid w:val="008A2283"/>
    <w:rsid w:val="008A22C5"/>
    <w:rsid w:val="008A47B4"/>
    <w:rsid w:val="008A6EB2"/>
    <w:rsid w:val="008B10D4"/>
    <w:rsid w:val="008B567A"/>
    <w:rsid w:val="008B5CF7"/>
    <w:rsid w:val="008B6DCE"/>
    <w:rsid w:val="008C11C4"/>
    <w:rsid w:val="008C149D"/>
    <w:rsid w:val="008C2228"/>
    <w:rsid w:val="008C27BC"/>
    <w:rsid w:val="008C4F8E"/>
    <w:rsid w:val="008D1AB5"/>
    <w:rsid w:val="008D1CF0"/>
    <w:rsid w:val="008D6C2F"/>
    <w:rsid w:val="008D713A"/>
    <w:rsid w:val="008D7723"/>
    <w:rsid w:val="008D7778"/>
    <w:rsid w:val="008E02D4"/>
    <w:rsid w:val="008E0ABE"/>
    <w:rsid w:val="008E2E43"/>
    <w:rsid w:val="008E3EB9"/>
    <w:rsid w:val="008E5A7E"/>
    <w:rsid w:val="008E7A85"/>
    <w:rsid w:val="008F40AE"/>
    <w:rsid w:val="008F6586"/>
    <w:rsid w:val="008F6A00"/>
    <w:rsid w:val="00900485"/>
    <w:rsid w:val="00900A9A"/>
    <w:rsid w:val="0090302A"/>
    <w:rsid w:val="0090462F"/>
    <w:rsid w:val="009061C3"/>
    <w:rsid w:val="00906731"/>
    <w:rsid w:val="00910ED2"/>
    <w:rsid w:val="00913EAF"/>
    <w:rsid w:val="009166E2"/>
    <w:rsid w:val="00917A15"/>
    <w:rsid w:val="0092015F"/>
    <w:rsid w:val="009217CA"/>
    <w:rsid w:val="00921AC1"/>
    <w:rsid w:val="009245F8"/>
    <w:rsid w:val="009266A8"/>
    <w:rsid w:val="0092741C"/>
    <w:rsid w:val="0093411E"/>
    <w:rsid w:val="00936EE8"/>
    <w:rsid w:val="0094049E"/>
    <w:rsid w:val="00940FAD"/>
    <w:rsid w:val="009427CD"/>
    <w:rsid w:val="00942EFB"/>
    <w:rsid w:val="00945152"/>
    <w:rsid w:val="0094587A"/>
    <w:rsid w:val="009460DF"/>
    <w:rsid w:val="00946C2E"/>
    <w:rsid w:val="00946DF6"/>
    <w:rsid w:val="00946FEF"/>
    <w:rsid w:val="00947AEE"/>
    <w:rsid w:val="00947EF4"/>
    <w:rsid w:val="0095105C"/>
    <w:rsid w:val="00952610"/>
    <w:rsid w:val="0095325F"/>
    <w:rsid w:val="00953665"/>
    <w:rsid w:val="00953911"/>
    <w:rsid w:val="00957E27"/>
    <w:rsid w:val="00957FBA"/>
    <w:rsid w:val="00960961"/>
    <w:rsid w:val="00963011"/>
    <w:rsid w:val="00963A30"/>
    <w:rsid w:val="0096465E"/>
    <w:rsid w:val="00964FEC"/>
    <w:rsid w:val="009669F2"/>
    <w:rsid w:val="0096777B"/>
    <w:rsid w:val="009704CC"/>
    <w:rsid w:val="009723FE"/>
    <w:rsid w:val="0097317D"/>
    <w:rsid w:val="00973428"/>
    <w:rsid w:val="009750B6"/>
    <w:rsid w:val="0097625D"/>
    <w:rsid w:val="00983888"/>
    <w:rsid w:val="009850F8"/>
    <w:rsid w:val="009866EC"/>
    <w:rsid w:val="0099244D"/>
    <w:rsid w:val="00992B68"/>
    <w:rsid w:val="009939E9"/>
    <w:rsid w:val="00995A4E"/>
    <w:rsid w:val="00995C6A"/>
    <w:rsid w:val="00996A20"/>
    <w:rsid w:val="00997810"/>
    <w:rsid w:val="009A05EC"/>
    <w:rsid w:val="009A3158"/>
    <w:rsid w:val="009A42FB"/>
    <w:rsid w:val="009A5B96"/>
    <w:rsid w:val="009A6682"/>
    <w:rsid w:val="009A7257"/>
    <w:rsid w:val="009A7AE6"/>
    <w:rsid w:val="009B07C0"/>
    <w:rsid w:val="009B2818"/>
    <w:rsid w:val="009B2BBD"/>
    <w:rsid w:val="009B5783"/>
    <w:rsid w:val="009B5C27"/>
    <w:rsid w:val="009B5D0C"/>
    <w:rsid w:val="009B61FF"/>
    <w:rsid w:val="009B7E71"/>
    <w:rsid w:val="009C16C5"/>
    <w:rsid w:val="009C1C5F"/>
    <w:rsid w:val="009C1D42"/>
    <w:rsid w:val="009C1D55"/>
    <w:rsid w:val="009C1E20"/>
    <w:rsid w:val="009C2F1D"/>
    <w:rsid w:val="009C31D5"/>
    <w:rsid w:val="009C44F0"/>
    <w:rsid w:val="009C48C4"/>
    <w:rsid w:val="009C56A7"/>
    <w:rsid w:val="009C6C02"/>
    <w:rsid w:val="009C7640"/>
    <w:rsid w:val="009C7CED"/>
    <w:rsid w:val="009D0AEE"/>
    <w:rsid w:val="009D1515"/>
    <w:rsid w:val="009D2F54"/>
    <w:rsid w:val="009D4996"/>
    <w:rsid w:val="009D6768"/>
    <w:rsid w:val="009E0DB0"/>
    <w:rsid w:val="009E1A81"/>
    <w:rsid w:val="009E3405"/>
    <w:rsid w:val="009E5776"/>
    <w:rsid w:val="009E6968"/>
    <w:rsid w:val="009E6A02"/>
    <w:rsid w:val="009E70AA"/>
    <w:rsid w:val="009F2FB6"/>
    <w:rsid w:val="009F361C"/>
    <w:rsid w:val="009F4790"/>
    <w:rsid w:val="009F7492"/>
    <w:rsid w:val="009F7E06"/>
    <w:rsid w:val="009F7F86"/>
    <w:rsid w:val="00A00513"/>
    <w:rsid w:val="00A01F40"/>
    <w:rsid w:val="00A02039"/>
    <w:rsid w:val="00A02688"/>
    <w:rsid w:val="00A026A0"/>
    <w:rsid w:val="00A026CC"/>
    <w:rsid w:val="00A02725"/>
    <w:rsid w:val="00A041F7"/>
    <w:rsid w:val="00A05CC1"/>
    <w:rsid w:val="00A075DC"/>
    <w:rsid w:val="00A07C87"/>
    <w:rsid w:val="00A1141A"/>
    <w:rsid w:val="00A11FD7"/>
    <w:rsid w:val="00A13FF3"/>
    <w:rsid w:val="00A14211"/>
    <w:rsid w:val="00A14902"/>
    <w:rsid w:val="00A15651"/>
    <w:rsid w:val="00A15EBE"/>
    <w:rsid w:val="00A16008"/>
    <w:rsid w:val="00A1645A"/>
    <w:rsid w:val="00A16A44"/>
    <w:rsid w:val="00A16B5C"/>
    <w:rsid w:val="00A16BFC"/>
    <w:rsid w:val="00A16E66"/>
    <w:rsid w:val="00A20B1C"/>
    <w:rsid w:val="00A229C6"/>
    <w:rsid w:val="00A2389D"/>
    <w:rsid w:val="00A23F99"/>
    <w:rsid w:val="00A24CB0"/>
    <w:rsid w:val="00A24EF3"/>
    <w:rsid w:val="00A30C75"/>
    <w:rsid w:val="00A317FF"/>
    <w:rsid w:val="00A3328F"/>
    <w:rsid w:val="00A333D9"/>
    <w:rsid w:val="00A41D4E"/>
    <w:rsid w:val="00A42F43"/>
    <w:rsid w:val="00A43D21"/>
    <w:rsid w:val="00A450A7"/>
    <w:rsid w:val="00A46D55"/>
    <w:rsid w:val="00A477E5"/>
    <w:rsid w:val="00A5014C"/>
    <w:rsid w:val="00A50563"/>
    <w:rsid w:val="00A50C19"/>
    <w:rsid w:val="00A53602"/>
    <w:rsid w:val="00A54D6D"/>
    <w:rsid w:val="00A568E7"/>
    <w:rsid w:val="00A576FB"/>
    <w:rsid w:val="00A57AA2"/>
    <w:rsid w:val="00A60D5C"/>
    <w:rsid w:val="00A63508"/>
    <w:rsid w:val="00A63CDA"/>
    <w:rsid w:val="00A6465C"/>
    <w:rsid w:val="00A66457"/>
    <w:rsid w:val="00A673D1"/>
    <w:rsid w:val="00A70436"/>
    <w:rsid w:val="00A707E8"/>
    <w:rsid w:val="00A70D41"/>
    <w:rsid w:val="00A717F0"/>
    <w:rsid w:val="00A7211D"/>
    <w:rsid w:val="00A72E12"/>
    <w:rsid w:val="00A72F25"/>
    <w:rsid w:val="00A73090"/>
    <w:rsid w:val="00A74289"/>
    <w:rsid w:val="00A806C8"/>
    <w:rsid w:val="00A811EA"/>
    <w:rsid w:val="00A8175A"/>
    <w:rsid w:val="00A82F2B"/>
    <w:rsid w:val="00A84531"/>
    <w:rsid w:val="00A85C48"/>
    <w:rsid w:val="00A8697E"/>
    <w:rsid w:val="00A913B4"/>
    <w:rsid w:val="00A93AAD"/>
    <w:rsid w:val="00A93B34"/>
    <w:rsid w:val="00A9454B"/>
    <w:rsid w:val="00A94BCB"/>
    <w:rsid w:val="00A94CA1"/>
    <w:rsid w:val="00A97D0D"/>
    <w:rsid w:val="00A97D45"/>
    <w:rsid w:val="00AA2F5B"/>
    <w:rsid w:val="00AA3518"/>
    <w:rsid w:val="00AA42CB"/>
    <w:rsid w:val="00AA4D0E"/>
    <w:rsid w:val="00AA517D"/>
    <w:rsid w:val="00AA6147"/>
    <w:rsid w:val="00AA7ACD"/>
    <w:rsid w:val="00AB12ED"/>
    <w:rsid w:val="00AB247F"/>
    <w:rsid w:val="00AB262A"/>
    <w:rsid w:val="00AB275A"/>
    <w:rsid w:val="00AB2D7C"/>
    <w:rsid w:val="00AB39D4"/>
    <w:rsid w:val="00AB4C07"/>
    <w:rsid w:val="00AB5BE0"/>
    <w:rsid w:val="00AB5F47"/>
    <w:rsid w:val="00AB70FF"/>
    <w:rsid w:val="00AB7369"/>
    <w:rsid w:val="00AB7804"/>
    <w:rsid w:val="00AC3A25"/>
    <w:rsid w:val="00AC3B64"/>
    <w:rsid w:val="00AC41D3"/>
    <w:rsid w:val="00AC4516"/>
    <w:rsid w:val="00AC4B3C"/>
    <w:rsid w:val="00AC4C5F"/>
    <w:rsid w:val="00AC6E77"/>
    <w:rsid w:val="00AC7612"/>
    <w:rsid w:val="00AD00AA"/>
    <w:rsid w:val="00AD60A6"/>
    <w:rsid w:val="00AD77B9"/>
    <w:rsid w:val="00AD7834"/>
    <w:rsid w:val="00AD7946"/>
    <w:rsid w:val="00AD7E25"/>
    <w:rsid w:val="00AE1044"/>
    <w:rsid w:val="00AE3855"/>
    <w:rsid w:val="00AE44B0"/>
    <w:rsid w:val="00AE4565"/>
    <w:rsid w:val="00AE47A1"/>
    <w:rsid w:val="00AE5419"/>
    <w:rsid w:val="00AE6E2C"/>
    <w:rsid w:val="00AE75DC"/>
    <w:rsid w:val="00AE7DD9"/>
    <w:rsid w:val="00AF036C"/>
    <w:rsid w:val="00AF0649"/>
    <w:rsid w:val="00AF16EB"/>
    <w:rsid w:val="00AF1790"/>
    <w:rsid w:val="00AF6381"/>
    <w:rsid w:val="00AF7E74"/>
    <w:rsid w:val="00B0135D"/>
    <w:rsid w:val="00B02BC7"/>
    <w:rsid w:val="00B02E66"/>
    <w:rsid w:val="00B03F31"/>
    <w:rsid w:val="00B07649"/>
    <w:rsid w:val="00B126BF"/>
    <w:rsid w:val="00B13EED"/>
    <w:rsid w:val="00B14783"/>
    <w:rsid w:val="00B14DC3"/>
    <w:rsid w:val="00B15CE7"/>
    <w:rsid w:val="00B17B5E"/>
    <w:rsid w:val="00B20984"/>
    <w:rsid w:val="00B225B6"/>
    <w:rsid w:val="00B22682"/>
    <w:rsid w:val="00B22E51"/>
    <w:rsid w:val="00B24A4E"/>
    <w:rsid w:val="00B27D1B"/>
    <w:rsid w:val="00B303A5"/>
    <w:rsid w:val="00B3102C"/>
    <w:rsid w:val="00B3200C"/>
    <w:rsid w:val="00B32551"/>
    <w:rsid w:val="00B32C6E"/>
    <w:rsid w:val="00B32D43"/>
    <w:rsid w:val="00B342E9"/>
    <w:rsid w:val="00B36208"/>
    <w:rsid w:val="00B36250"/>
    <w:rsid w:val="00B363C0"/>
    <w:rsid w:val="00B3756B"/>
    <w:rsid w:val="00B37D4B"/>
    <w:rsid w:val="00B4026D"/>
    <w:rsid w:val="00B409C7"/>
    <w:rsid w:val="00B40DD7"/>
    <w:rsid w:val="00B425B2"/>
    <w:rsid w:val="00B4314E"/>
    <w:rsid w:val="00B43367"/>
    <w:rsid w:val="00B436DB"/>
    <w:rsid w:val="00B44470"/>
    <w:rsid w:val="00B503CC"/>
    <w:rsid w:val="00B5125E"/>
    <w:rsid w:val="00B527C8"/>
    <w:rsid w:val="00B54043"/>
    <w:rsid w:val="00B55565"/>
    <w:rsid w:val="00B56EB5"/>
    <w:rsid w:val="00B60B8D"/>
    <w:rsid w:val="00B61974"/>
    <w:rsid w:val="00B63FC9"/>
    <w:rsid w:val="00B701D0"/>
    <w:rsid w:val="00B7036E"/>
    <w:rsid w:val="00B709A5"/>
    <w:rsid w:val="00B738D0"/>
    <w:rsid w:val="00B73B62"/>
    <w:rsid w:val="00B743CE"/>
    <w:rsid w:val="00B7605D"/>
    <w:rsid w:val="00B76F96"/>
    <w:rsid w:val="00B77363"/>
    <w:rsid w:val="00B77BCD"/>
    <w:rsid w:val="00B806FB"/>
    <w:rsid w:val="00B81430"/>
    <w:rsid w:val="00B8207A"/>
    <w:rsid w:val="00B82F28"/>
    <w:rsid w:val="00B83EA6"/>
    <w:rsid w:val="00B84966"/>
    <w:rsid w:val="00B851A3"/>
    <w:rsid w:val="00B860A1"/>
    <w:rsid w:val="00B92DDF"/>
    <w:rsid w:val="00B93CA6"/>
    <w:rsid w:val="00B93CC6"/>
    <w:rsid w:val="00B944B8"/>
    <w:rsid w:val="00B948F4"/>
    <w:rsid w:val="00B94E2B"/>
    <w:rsid w:val="00B958D0"/>
    <w:rsid w:val="00B97AC5"/>
    <w:rsid w:val="00BA044A"/>
    <w:rsid w:val="00BA0FE8"/>
    <w:rsid w:val="00BA1582"/>
    <w:rsid w:val="00BA3A1E"/>
    <w:rsid w:val="00BA3A40"/>
    <w:rsid w:val="00BA554A"/>
    <w:rsid w:val="00BA5654"/>
    <w:rsid w:val="00BB0A9B"/>
    <w:rsid w:val="00BB1EF9"/>
    <w:rsid w:val="00BB2B50"/>
    <w:rsid w:val="00BB3665"/>
    <w:rsid w:val="00BB4652"/>
    <w:rsid w:val="00BB5266"/>
    <w:rsid w:val="00BB56DE"/>
    <w:rsid w:val="00BB7131"/>
    <w:rsid w:val="00BC0A0D"/>
    <w:rsid w:val="00BC0FFC"/>
    <w:rsid w:val="00BC3820"/>
    <w:rsid w:val="00BC43A2"/>
    <w:rsid w:val="00BC5D3B"/>
    <w:rsid w:val="00BC6C35"/>
    <w:rsid w:val="00BC6F28"/>
    <w:rsid w:val="00BD0FBF"/>
    <w:rsid w:val="00BD2710"/>
    <w:rsid w:val="00BD3645"/>
    <w:rsid w:val="00BD5C35"/>
    <w:rsid w:val="00BD5CF8"/>
    <w:rsid w:val="00BD60D0"/>
    <w:rsid w:val="00BD65F6"/>
    <w:rsid w:val="00BD7185"/>
    <w:rsid w:val="00BD751A"/>
    <w:rsid w:val="00BD79E3"/>
    <w:rsid w:val="00BD7FF1"/>
    <w:rsid w:val="00BE48BB"/>
    <w:rsid w:val="00BE6FAB"/>
    <w:rsid w:val="00BE7538"/>
    <w:rsid w:val="00BF034C"/>
    <w:rsid w:val="00BF1393"/>
    <w:rsid w:val="00BF5605"/>
    <w:rsid w:val="00BF6D04"/>
    <w:rsid w:val="00BF6F68"/>
    <w:rsid w:val="00BF7DA0"/>
    <w:rsid w:val="00C011D2"/>
    <w:rsid w:val="00C037C9"/>
    <w:rsid w:val="00C038FC"/>
    <w:rsid w:val="00C067A2"/>
    <w:rsid w:val="00C106B5"/>
    <w:rsid w:val="00C1357F"/>
    <w:rsid w:val="00C14391"/>
    <w:rsid w:val="00C14477"/>
    <w:rsid w:val="00C15401"/>
    <w:rsid w:val="00C1604F"/>
    <w:rsid w:val="00C16A5F"/>
    <w:rsid w:val="00C20387"/>
    <w:rsid w:val="00C20DE7"/>
    <w:rsid w:val="00C229F3"/>
    <w:rsid w:val="00C23FDF"/>
    <w:rsid w:val="00C24789"/>
    <w:rsid w:val="00C25AFF"/>
    <w:rsid w:val="00C25BBF"/>
    <w:rsid w:val="00C260ED"/>
    <w:rsid w:val="00C2740A"/>
    <w:rsid w:val="00C32BD1"/>
    <w:rsid w:val="00C330D2"/>
    <w:rsid w:val="00C33868"/>
    <w:rsid w:val="00C348A0"/>
    <w:rsid w:val="00C349B4"/>
    <w:rsid w:val="00C3662D"/>
    <w:rsid w:val="00C4108D"/>
    <w:rsid w:val="00C416E8"/>
    <w:rsid w:val="00C41D3C"/>
    <w:rsid w:val="00C41D65"/>
    <w:rsid w:val="00C4346A"/>
    <w:rsid w:val="00C434F7"/>
    <w:rsid w:val="00C448C6"/>
    <w:rsid w:val="00C457AB"/>
    <w:rsid w:val="00C47DF3"/>
    <w:rsid w:val="00C513BF"/>
    <w:rsid w:val="00C513E3"/>
    <w:rsid w:val="00C5163A"/>
    <w:rsid w:val="00C53CD7"/>
    <w:rsid w:val="00C549F9"/>
    <w:rsid w:val="00C55C7A"/>
    <w:rsid w:val="00C5608B"/>
    <w:rsid w:val="00C613A7"/>
    <w:rsid w:val="00C628DF"/>
    <w:rsid w:val="00C62B91"/>
    <w:rsid w:val="00C65ED2"/>
    <w:rsid w:val="00C67F87"/>
    <w:rsid w:val="00C70DC8"/>
    <w:rsid w:val="00C717A6"/>
    <w:rsid w:val="00C7180B"/>
    <w:rsid w:val="00C71E39"/>
    <w:rsid w:val="00C73FC3"/>
    <w:rsid w:val="00C7452D"/>
    <w:rsid w:val="00C764E9"/>
    <w:rsid w:val="00C76611"/>
    <w:rsid w:val="00C81021"/>
    <w:rsid w:val="00C81697"/>
    <w:rsid w:val="00C823DC"/>
    <w:rsid w:val="00C925E8"/>
    <w:rsid w:val="00C93713"/>
    <w:rsid w:val="00C958DA"/>
    <w:rsid w:val="00C961B9"/>
    <w:rsid w:val="00CA1E74"/>
    <w:rsid w:val="00CA3778"/>
    <w:rsid w:val="00CA4B16"/>
    <w:rsid w:val="00CA65A5"/>
    <w:rsid w:val="00CA71F0"/>
    <w:rsid w:val="00CA7853"/>
    <w:rsid w:val="00CA7A46"/>
    <w:rsid w:val="00CB037C"/>
    <w:rsid w:val="00CB06A4"/>
    <w:rsid w:val="00CB1C14"/>
    <w:rsid w:val="00CB21EF"/>
    <w:rsid w:val="00CB25FF"/>
    <w:rsid w:val="00CB3058"/>
    <w:rsid w:val="00CB3E18"/>
    <w:rsid w:val="00CB4F08"/>
    <w:rsid w:val="00CB575F"/>
    <w:rsid w:val="00CB5BB8"/>
    <w:rsid w:val="00CB5D1B"/>
    <w:rsid w:val="00CB74CD"/>
    <w:rsid w:val="00CB75BD"/>
    <w:rsid w:val="00CC135C"/>
    <w:rsid w:val="00CC4109"/>
    <w:rsid w:val="00CC44C0"/>
    <w:rsid w:val="00CC5053"/>
    <w:rsid w:val="00CC76C4"/>
    <w:rsid w:val="00CD19C6"/>
    <w:rsid w:val="00CD311B"/>
    <w:rsid w:val="00CD37BE"/>
    <w:rsid w:val="00CD4816"/>
    <w:rsid w:val="00CD5FB3"/>
    <w:rsid w:val="00CD64AC"/>
    <w:rsid w:val="00CD7620"/>
    <w:rsid w:val="00CE0AF9"/>
    <w:rsid w:val="00CE12D1"/>
    <w:rsid w:val="00CE17E0"/>
    <w:rsid w:val="00CE275B"/>
    <w:rsid w:val="00CE3495"/>
    <w:rsid w:val="00CE38E4"/>
    <w:rsid w:val="00CE410B"/>
    <w:rsid w:val="00CE415C"/>
    <w:rsid w:val="00CE4A98"/>
    <w:rsid w:val="00CE4EDD"/>
    <w:rsid w:val="00CE5E75"/>
    <w:rsid w:val="00CE687E"/>
    <w:rsid w:val="00CE6DF7"/>
    <w:rsid w:val="00CE73AA"/>
    <w:rsid w:val="00CF06F4"/>
    <w:rsid w:val="00CF0E81"/>
    <w:rsid w:val="00CF1A64"/>
    <w:rsid w:val="00CF2409"/>
    <w:rsid w:val="00CF2D0C"/>
    <w:rsid w:val="00CF40A6"/>
    <w:rsid w:val="00CF42D6"/>
    <w:rsid w:val="00CF4D30"/>
    <w:rsid w:val="00CF58B1"/>
    <w:rsid w:val="00CF6134"/>
    <w:rsid w:val="00CF68CB"/>
    <w:rsid w:val="00D01A5C"/>
    <w:rsid w:val="00D04387"/>
    <w:rsid w:val="00D074AF"/>
    <w:rsid w:val="00D119B9"/>
    <w:rsid w:val="00D11BB3"/>
    <w:rsid w:val="00D12E38"/>
    <w:rsid w:val="00D1340B"/>
    <w:rsid w:val="00D13A1A"/>
    <w:rsid w:val="00D15D73"/>
    <w:rsid w:val="00D16518"/>
    <w:rsid w:val="00D16BE7"/>
    <w:rsid w:val="00D22515"/>
    <w:rsid w:val="00D245F6"/>
    <w:rsid w:val="00D24FA5"/>
    <w:rsid w:val="00D25F09"/>
    <w:rsid w:val="00D260E1"/>
    <w:rsid w:val="00D27292"/>
    <w:rsid w:val="00D309D3"/>
    <w:rsid w:val="00D31DA2"/>
    <w:rsid w:val="00D32DAE"/>
    <w:rsid w:val="00D34602"/>
    <w:rsid w:val="00D411BF"/>
    <w:rsid w:val="00D424C9"/>
    <w:rsid w:val="00D455CF"/>
    <w:rsid w:val="00D45B04"/>
    <w:rsid w:val="00D45B71"/>
    <w:rsid w:val="00D46D13"/>
    <w:rsid w:val="00D50BB5"/>
    <w:rsid w:val="00D50F48"/>
    <w:rsid w:val="00D52419"/>
    <w:rsid w:val="00D52587"/>
    <w:rsid w:val="00D559B0"/>
    <w:rsid w:val="00D55AB5"/>
    <w:rsid w:val="00D57CBB"/>
    <w:rsid w:val="00D6126B"/>
    <w:rsid w:val="00D61E70"/>
    <w:rsid w:val="00D62663"/>
    <w:rsid w:val="00D63A70"/>
    <w:rsid w:val="00D63CC0"/>
    <w:rsid w:val="00D6575F"/>
    <w:rsid w:val="00D6713A"/>
    <w:rsid w:val="00D67487"/>
    <w:rsid w:val="00D7276D"/>
    <w:rsid w:val="00D72876"/>
    <w:rsid w:val="00D74395"/>
    <w:rsid w:val="00D744CC"/>
    <w:rsid w:val="00D74A51"/>
    <w:rsid w:val="00D760D8"/>
    <w:rsid w:val="00D77A37"/>
    <w:rsid w:val="00D77F62"/>
    <w:rsid w:val="00D82FEE"/>
    <w:rsid w:val="00D83C6C"/>
    <w:rsid w:val="00D84272"/>
    <w:rsid w:val="00D84A45"/>
    <w:rsid w:val="00D851A1"/>
    <w:rsid w:val="00D85700"/>
    <w:rsid w:val="00D8578D"/>
    <w:rsid w:val="00D85BA2"/>
    <w:rsid w:val="00D85C9E"/>
    <w:rsid w:val="00D8616E"/>
    <w:rsid w:val="00D86DC8"/>
    <w:rsid w:val="00D87F46"/>
    <w:rsid w:val="00D92708"/>
    <w:rsid w:val="00D932EE"/>
    <w:rsid w:val="00D943A8"/>
    <w:rsid w:val="00D944C5"/>
    <w:rsid w:val="00D946B5"/>
    <w:rsid w:val="00D9590A"/>
    <w:rsid w:val="00D95A38"/>
    <w:rsid w:val="00D96451"/>
    <w:rsid w:val="00D972DB"/>
    <w:rsid w:val="00DA0334"/>
    <w:rsid w:val="00DA3D63"/>
    <w:rsid w:val="00DA78CE"/>
    <w:rsid w:val="00DA7D9D"/>
    <w:rsid w:val="00DB490A"/>
    <w:rsid w:val="00DB5512"/>
    <w:rsid w:val="00DB6310"/>
    <w:rsid w:val="00DB6313"/>
    <w:rsid w:val="00DB63F9"/>
    <w:rsid w:val="00DB6C23"/>
    <w:rsid w:val="00DC1877"/>
    <w:rsid w:val="00DC2608"/>
    <w:rsid w:val="00DC3A4D"/>
    <w:rsid w:val="00DC3D10"/>
    <w:rsid w:val="00DC408F"/>
    <w:rsid w:val="00DC4827"/>
    <w:rsid w:val="00DC5558"/>
    <w:rsid w:val="00DC633F"/>
    <w:rsid w:val="00DD336D"/>
    <w:rsid w:val="00DD64DF"/>
    <w:rsid w:val="00DE0531"/>
    <w:rsid w:val="00DE1C08"/>
    <w:rsid w:val="00DE2317"/>
    <w:rsid w:val="00DE2A24"/>
    <w:rsid w:val="00DE2CF4"/>
    <w:rsid w:val="00DE2F44"/>
    <w:rsid w:val="00DE3732"/>
    <w:rsid w:val="00DE3852"/>
    <w:rsid w:val="00DE3956"/>
    <w:rsid w:val="00DE5719"/>
    <w:rsid w:val="00DE7155"/>
    <w:rsid w:val="00DF1D56"/>
    <w:rsid w:val="00DF2388"/>
    <w:rsid w:val="00DF23AC"/>
    <w:rsid w:val="00DF3E25"/>
    <w:rsid w:val="00DF50DA"/>
    <w:rsid w:val="00DF60FE"/>
    <w:rsid w:val="00DF7DD8"/>
    <w:rsid w:val="00E0145B"/>
    <w:rsid w:val="00E014DD"/>
    <w:rsid w:val="00E01E6F"/>
    <w:rsid w:val="00E044B4"/>
    <w:rsid w:val="00E0542E"/>
    <w:rsid w:val="00E06514"/>
    <w:rsid w:val="00E06ADE"/>
    <w:rsid w:val="00E10C71"/>
    <w:rsid w:val="00E1154A"/>
    <w:rsid w:val="00E1420D"/>
    <w:rsid w:val="00E14C02"/>
    <w:rsid w:val="00E16B0F"/>
    <w:rsid w:val="00E2389C"/>
    <w:rsid w:val="00E23DAC"/>
    <w:rsid w:val="00E24552"/>
    <w:rsid w:val="00E24B7C"/>
    <w:rsid w:val="00E27263"/>
    <w:rsid w:val="00E2778B"/>
    <w:rsid w:val="00E302D9"/>
    <w:rsid w:val="00E34837"/>
    <w:rsid w:val="00E35BB2"/>
    <w:rsid w:val="00E36061"/>
    <w:rsid w:val="00E36891"/>
    <w:rsid w:val="00E36C14"/>
    <w:rsid w:val="00E427F2"/>
    <w:rsid w:val="00E431A4"/>
    <w:rsid w:val="00E432A4"/>
    <w:rsid w:val="00E43541"/>
    <w:rsid w:val="00E47639"/>
    <w:rsid w:val="00E47A43"/>
    <w:rsid w:val="00E50687"/>
    <w:rsid w:val="00E50D7C"/>
    <w:rsid w:val="00E51371"/>
    <w:rsid w:val="00E528D5"/>
    <w:rsid w:val="00E52BA5"/>
    <w:rsid w:val="00E52BB0"/>
    <w:rsid w:val="00E54653"/>
    <w:rsid w:val="00E57FC1"/>
    <w:rsid w:val="00E619EF"/>
    <w:rsid w:val="00E62802"/>
    <w:rsid w:val="00E677F7"/>
    <w:rsid w:val="00E67EB1"/>
    <w:rsid w:val="00E713DD"/>
    <w:rsid w:val="00E71B02"/>
    <w:rsid w:val="00E74AC4"/>
    <w:rsid w:val="00E7536A"/>
    <w:rsid w:val="00E77EB3"/>
    <w:rsid w:val="00E80EF7"/>
    <w:rsid w:val="00E81151"/>
    <w:rsid w:val="00E81525"/>
    <w:rsid w:val="00E82F3B"/>
    <w:rsid w:val="00E84627"/>
    <w:rsid w:val="00E85DA7"/>
    <w:rsid w:val="00E906F0"/>
    <w:rsid w:val="00E90CD8"/>
    <w:rsid w:val="00E93D0A"/>
    <w:rsid w:val="00E95C15"/>
    <w:rsid w:val="00E9694C"/>
    <w:rsid w:val="00EA047C"/>
    <w:rsid w:val="00EA2813"/>
    <w:rsid w:val="00EA2D1D"/>
    <w:rsid w:val="00EA7C5F"/>
    <w:rsid w:val="00EB0F53"/>
    <w:rsid w:val="00EB0F65"/>
    <w:rsid w:val="00EB1635"/>
    <w:rsid w:val="00EB16D5"/>
    <w:rsid w:val="00EB47FC"/>
    <w:rsid w:val="00EB5743"/>
    <w:rsid w:val="00EB595F"/>
    <w:rsid w:val="00EB5973"/>
    <w:rsid w:val="00EB7B01"/>
    <w:rsid w:val="00EB7FAC"/>
    <w:rsid w:val="00EC3494"/>
    <w:rsid w:val="00EC4732"/>
    <w:rsid w:val="00EC601A"/>
    <w:rsid w:val="00EC6A36"/>
    <w:rsid w:val="00EC7854"/>
    <w:rsid w:val="00ED0C60"/>
    <w:rsid w:val="00ED0CE2"/>
    <w:rsid w:val="00ED0E37"/>
    <w:rsid w:val="00ED2503"/>
    <w:rsid w:val="00ED25EE"/>
    <w:rsid w:val="00ED2CBC"/>
    <w:rsid w:val="00ED4C85"/>
    <w:rsid w:val="00ED57B3"/>
    <w:rsid w:val="00ED5914"/>
    <w:rsid w:val="00ED6789"/>
    <w:rsid w:val="00ED721F"/>
    <w:rsid w:val="00ED7A49"/>
    <w:rsid w:val="00EE0628"/>
    <w:rsid w:val="00EE08A6"/>
    <w:rsid w:val="00EE14FF"/>
    <w:rsid w:val="00EE166D"/>
    <w:rsid w:val="00EE26D9"/>
    <w:rsid w:val="00EE287D"/>
    <w:rsid w:val="00EE4408"/>
    <w:rsid w:val="00EE5BAB"/>
    <w:rsid w:val="00EE7F95"/>
    <w:rsid w:val="00EF5B96"/>
    <w:rsid w:val="00EF78DE"/>
    <w:rsid w:val="00F0078A"/>
    <w:rsid w:val="00F0104E"/>
    <w:rsid w:val="00F01FED"/>
    <w:rsid w:val="00F02088"/>
    <w:rsid w:val="00F02204"/>
    <w:rsid w:val="00F026E2"/>
    <w:rsid w:val="00F02B8E"/>
    <w:rsid w:val="00F02C95"/>
    <w:rsid w:val="00F03B16"/>
    <w:rsid w:val="00F040A1"/>
    <w:rsid w:val="00F061C6"/>
    <w:rsid w:val="00F0704B"/>
    <w:rsid w:val="00F07DB4"/>
    <w:rsid w:val="00F07E57"/>
    <w:rsid w:val="00F10158"/>
    <w:rsid w:val="00F11155"/>
    <w:rsid w:val="00F113B5"/>
    <w:rsid w:val="00F12393"/>
    <w:rsid w:val="00F12869"/>
    <w:rsid w:val="00F15C54"/>
    <w:rsid w:val="00F16408"/>
    <w:rsid w:val="00F20BF5"/>
    <w:rsid w:val="00F23842"/>
    <w:rsid w:val="00F24BD1"/>
    <w:rsid w:val="00F250D8"/>
    <w:rsid w:val="00F25269"/>
    <w:rsid w:val="00F264A0"/>
    <w:rsid w:val="00F304E6"/>
    <w:rsid w:val="00F31301"/>
    <w:rsid w:val="00F32854"/>
    <w:rsid w:val="00F32954"/>
    <w:rsid w:val="00F33A0C"/>
    <w:rsid w:val="00F341C4"/>
    <w:rsid w:val="00F37718"/>
    <w:rsid w:val="00F40EF3"/>
    <w:rsid w:val="00F43694"/>
    <w:rsid w:val="00F44003"/>
    <w:rsid w:val="00F4518B"/>
    <w:rsid w:val="00F4585D"/>
    <w:rsid w:val="00F46CE2"/>
    <w:rsid w:val="00F50CA4"/>
    <w:rsid w:val="00F51515"/>
    <w:rsid w:val="00F516E9"/>
    <w:rsid w:val="00F5572E"/>
    <w:rsid w:val="00F57F94"/>
    <w:rsid w:val="00F61834"/>
    <w:rsid w:val="00F63014"/>
    <w:rsid w:val="00F63A14"/>
    <w:rsid w:val="00F64032"/>
    <w:rsid w:val="00F649FD"/>
    <w:rsid w:val="00F65002"/>
    <w:rsid w:val="00F65139"/>
    <w:rsid w:val="00F652CF"/>
    <w:rsid w:val="00F65F2F"/>
    <w:rsid w:val="00F665CA"/>
    <w:rsid w:val="00F70008"/>
    <w:rsid w:val="00F705C0"/>
    <w:rsid w:val="00F717E7"/>
    <w:rsid w:val="00F757EE"/>
    <w:rsid w:val="00F8011E"/>
    <w:rsid w:val="00F8081A"/>
    <w:rsid w:val="00F816F3"/>
    <w:rsid w:val="00F84419"/>
    <w:rsid w:val="00F86FBD"/>
    <w:rsid w:val="00F91EAC"/>
    <w:rsid w:val="00F9372F"/>
    <w:rsid w:val="00F93782"/>
    <w:rsid w:val="00F95471"/>
    <w:rsid w:val="00F96CE9"/>
    <w:rsid w:val="00FA0C24"/>
    <w:rsid w:val="00FA1BC7"/>
    <w:rsid w:val="00FA1CF4"/>
    <w:rsid w:val="00FA203D"/>
    <w:rsid w:val="00FA354F"/>
    <w:rsid w:val="00FA35FC"/>
    <w:rsid w:val="00FA58C6"/>
    <w:rsid w:val="00FA593B"/>
    <w:rsid w:val="00FA5B88"/>
    <w:rsid w:val="00FA68A6"/>
    <w:rsid w:val="00FB1284"/>
    <w:rsid w:val="00FB5239"/>
    <w:rsid w:val="00FB6660"/>
    <w:rsid w:val="00FB797C"/>
    <w:rsid w:val="00FC0EE2"/>
    <w:rsid w:val="00FC110B"/>
    <w:rsid w:val="00FC259E"/>
    <w:rsid w:val="00FC2925"/>
    <w:rsid w:val="00FC2FD7"/>
    <w:rsid w:val="00FC3610"/>
    <w:rsid w:val="00FC4FCA"/>
    <w:rsid w:val="00FC54E8"/>
    <w:rsid w:val="00FC6277"/>
    <w:rsid w:val="00FD1BE4"/>
    <w:rsid w:val="00FD2238"/>
    <w:rsid w:val="00FD27B7"/>
    <w:rsid w:val="00FD3A4C"/>
    <w:rsid w:val="00FD3F15"/>
    <w:rsid w:val="00FD40AE"/>
    <w:rsid w:val="00FD5BE2"/>
    <w:rsid w:val="00FD74A8"/>
    <w:rsid w:val="00FD78BF"/>
    <w:rsid w:val="00FD79FD"/>
    <w:rsid w:val="00FE256F"/>
    <w:rsid w:val="00FE2AC8"/>
    <w:rsid w:val="00FE2BD7"/>
    <w:rsid w:val="00FE3309"/>
    <w:rsid w:val="00FE45D1"/>
    <w:rsid w:val="00FE4670"/>
    <w:rsid w:val="00FE46E7"/>
    <w:rsid w:val="00FE4FF0"/>
    <w:rsid w:val="00FE6868"/>
    <w:rsid w:val="00FE71B4"/>
    <w:rsid w:val="00FF2CC7"/>
    <w:rsid w:val="00FF3D30"/>
    <w:rsid w:val="00FF4298"/>
    <w:rsid w:val="00FF52B7"/>
    <w:rsid w:val="00FF5808"/>
    <w:rsid w:val="00FF5966"/>
    <w:rsid w:val="00FF640E"/>
    <w:rsid w:val="00FF682B"/>
    <w:rsid w:val="00FF6C14"/>
    <w:rsid w:val="00FF7A06"/>
  </w:rsids>
  <m:mathPr>
    <m:mathFont m:val="Cambria Math"/>
    <m:brkBin m:val="before"/>
    <m:brkBinSub m:val="--"/>
    <m:smallFrac m:val="off"/>
    <m:dispDef/>
    <m:lMargin m:val="0"/>
    <m:rMargin m:val="0"/>
    <m:defJc m:val="centerGroup"/>
    <m:wrapRight/>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281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head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131"/>
    <w:pPr>
      <w:suppressAutoHyphens/>
      <w:spacing w:after="120"/>
      <w:jc w:val="both"/>
    </w:pPr>
    <w:rPr>
      <w:rFonts w:ascii="Calibri" w:hAnsi="Calibri" w:cs="Calibri"/>
      <w:sz w:val="22"/>
      <w:szCs w:val="24"/>
      <w:lang w:val="en-GB" w:eastAsia="ar-SA"/>
    </w:rPr>
  </w:style>
  <w:style w:type="paragraph" w:styleId="1">
    <w:name w:val="heading 1"/>
    <w:basedOn w:val="a"/>
    <w:next w:val="a"/>
    <w:uiPriority w:val="9"/>
    <w:qFormat/>
    <w:rsid w:val="001A75DA"/>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uiPriority w:val="99"/>
    <w:qFormat/>
    <w:rsid w:val="001A75DA"/>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uiPriority w:val="9"/>
    <w:qFormat/>
    <w:rsid w:val="001A75DA"/>
    <w:pPr>
      <w:keepNext/>
      <w:spacing w:before="240" w:after="60"/>
      <w:ind w:left="567" w:hanging="567"/>
      <w:outlineLvl w:val="2"/>
    </w:pPr>
    <w:rPr>
      <w:rFonts w:ascii="Arial" w:hAnsi="Arial" w:cs="Times New Roman"/>
      <w:b/>
      <w:bCs/>
      <w:szCs w:val="26"/>
    </w:rPr>
  </w:style>
  <w:style w:type="paragraph" w:styleId="4">
    <w:name w:val="heading 4"/>
    <w:basedOn w:val="a"/>
    <w:next w:val="a"/>
    <w:uiPriority w:val="9"/>
    <w:qFormat/>
    <w:rsid w:val="001A75DA"/>
    <w:pPr>
      <w:keepNext/>
      <w:spacing w:before="240" w:after="60"/>
      <w:outlineLvl w:val="3"/>
    </w:pPr>
    <w:rPr>
      <w:rFonts w:ascii="Arial" w:hAnsi="Arial" w:cs="Times New Roman"/>
      <w:b/>
      <w:bCs/>
      <w:szCs w:val="28"/>
    </w:rPr>
  </w:style>
  <w:style w:type="paragraph" w:styleId="5">
    <w:name w:val="heading 5"/>
    <w:basedOn w:val="a"/>
    <w:next w:val="a"/>
    <w:uiPriority w:val="9"/>
    <w:qFormat/>
    <w:rsid w:val="001A75DA"/>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A75DA"/>
  </w:style>
  <w:style w:type="character" w:customStyle="1" w:styleId="WW8Num1z1">
    <w:name w:val="WW8Num1z1"/>
    <w:rsid w:val="001A75DA"/>
  </w:style>
  <w:style w:type="character" w:customStyle="1" w:styleId="WW8Num1z2">
    <w:name w:val="WW8Num1z2"/>
    <w:rsid w:val="001A75DA"/>
  </w:style>
  <w:style w:type="character" w:customStyle="1" w:styleId="WW8Num1z3">
    <w:name w:val="WW8Num1z3"/>
    <w:rsid w:val="001A75DA"/>
  </w:style>
  <w:style w:type="character" w:customStyle="1" w:styleId="WW8Num1z4">
    <w:name w:val="WW8Num1z4"/>
    <w:rsid w:val="001A75DA"/>
    <w:rPr>
      <w:rFonts w:ascii="Arial" w:hAnsi="Arial" w:cs="Times New Roman"/>
      <w:b w:val="0"/>
      <w:i w:val="0"/>
      <w:sz w:val="20"/>
      <w:szCs w:val="20"/>
    </w:rPr>
  </w:style>
  <w:style w:type="character" w:customStyle="1" w:styleId="WW8Num1z5">
    <w:name w:val="WW8Num1z5"/>
    <w:rsid w:val="001A75DA"/>
  </w:style>
  <w:style w:type="character" w:customStyle="1" w:styleId="WW8Num1z6">
    <w:name w:val="WW8Num1z6"/>
    <w:rsid w:val="001A75DA"/>
  </w:style>
  <w:style w:type="character" w:customStyle="1" w:styleId="WW8Num1z7">
    <w:name w:val="WW8Num1z7"/>
    <w:rsid w:val="001A75DA"/>
  </w:style>
  <w:style w:type="character" w:customStyle="1" w:styleId="WW8Num1z8">
    <w:name w:val="WW8Num1z8"/>
    <w:rsid w:val="001A75DA"/>
  </w:style>
  <w:style w:type="character" w:customStyle="1" w:styleId="WW8Num2z0">
    <w:name w:val="WW8Num2z0"/>
    <w:rsid w:val="001A75DA"/>
    <w:rPr>
      <w:rFonts w:ascii="Symbol" w:hAnsi="Symbol" w:cs="Symbol"/>
      <w:lang w:val="el-GR"/>
    </w:rPr>
  </w:style>
  <w:style w:type="character" w:customStyle="1" w:styleId="WW8Num3z0">
    <w:name w:val="WW8Num3z0"/>
    <w:rsid w:val="001A75DA"/>
    <w:rPr>
      <w:lang w:val="el-GR"/>
    </w:rPr>
  </w:style>
  <w:style w:type="character" w:customStyle="1" w:styleId="WW8Num4z0">
    <w:name w:val="WW8Num4z0"/>
    <w:rsid w:val="001A75DA"/>
    <w:rPr>
      <w:rFonts w:ascii="Webdings" w:hAnsi="Webdings" w:cs="Webdings"/>
      <w:color w:val="333399"/>
      <w:sz w:val="16"/>
    </w:rPr>
  </w:style>
  <w:style w:type="character" w:customStyle="1" w:styleId="WW8Num5z0">
    <w:name w:val="WW8Num5z0"/>
    <w:rsid w:val="001A75DA"/>
    <w:rPr>
      <w:shd w:val="clear" w:color="auto" w:fill="FFFF00"/>
      <w:lang w:val="el-GR"/>
    </w:rPr>
  </w:style>
  <w:style w:type="character" w:customStyle="1" w:styleId="WW8Num6z0">
    <w:name w:val="WW8Num6z0"/>
    <w:rsid w:val="001A75DA"/>
    <w:rPr>
      <w:b/>
      <w:bCs/>
      <w:szCs w:val="22"/>
      <w:lang w:val="el-GR"/>
    </w:rPr>
  </w:style>
  <w:style w:type="character" w:customStyle="1" w:styleId="WW8Num6z1">
    <w:name w:val="WW8Num6z1"/>
    <w:rsid w:val="001A75DA"/>
  </w:style>
  <w:style w:type="character" w:customStyle="1" w:styleId="WW8Num6z2">
    <w:name w:val="WW8Num6z2"/>
    <w:rsid w:val="001A75DA"/>
  </w:style>
  <w:style w:type="character" w:customStyle="1" w:styleId="WW8Num6z3">
    <w:name w:val="WW8Num6z3"/>
    <w:rsid w:val="001A75DA"/>
  </w:style>
  <w:style w:type="character" w:customStyle="1" w:styleId="WW8Num6z4">
    <w:name w:val="WW8Num6z4"/>
    <w:rsid w:val="001A75DA"/>
  </w:style>
  <w:style w:type="character" w:customStyle="1" w:styleId="WW8Num6z5">
    <w:name w:val="WW8Num6z5"/>
    <w:rsid w:val="001A75DA"/>
  </w:style>
  <w:style w:type="character" w:customStyle="1" w:styleId="WW8Num6z6">
    <w:name w:val="WW8Num6z6"/>
    <w:rsid w:val="001A75DA"/>
  </w:style>
  <w:style w:type="character" w:customStyle="1" w:styleId="WW8Num6z7">
    <w:name w:val="WW8Num6z7"/>
    <w:rsid w:val="001A75DA"/>
  </w:style>
  <w:style w:type="character" w:customStyle="1" w:styleId="WW8Num6z8">
    <w:name w:val="WW8Num6z8"/>
    <w:rsid w:val="001A75DA"/>
  </w:style>
  <w:style w:type="character" w:customStyle="1" w:styleId="WW8Num7z0">
    <w:name w:val="WW8Num7z0"/>
    <w:rsid w:val="001A75DA"/>
    <w:rPr>
      <w:b/>
      <w:bCs/>
      <w:szCs w:val="22"/>
      <w:lang w:val="el-GR"/>
    </w:rPr>
  </w:style>
  <w:style w:type="character" w:customStyle="1" w:styleId="WW8Num7z1">
    <w:name w:val="WW8Num7z1"/>
    <w:rsid w:val="001A75DA"/>
    <w:rPr>
      <w:rFonts w:eastAsia="Calibri"/>
      <w:lang w:val="el-GR"/>
    </w:rPr>
  </w:style>
  <w:style w:type="character" w:customStyle="1" w:styleId="WW8Num7z2">
    <w:name w:val="WW8Num7z2"/>
    <w:rsid w:val="001A75DA"/>
  </w:style>
  <w:style w:type="character" w:customStyle="1" w:styleId="WW8Num7z3">
    <w:name w:val="WW8Num7z3"/>
    <w:rsid w:val="001A75DA"/>
  </w:style>
  <w:style w:type="character" w:customStyle="1" w:styleId="WW8Num7z4">
    <w:name w:val="WW8Num7z4"/>
    <w:rsid w:val="001A75DA"/>
  </w:style>
  <w:style w:type="character" w:customStyle="1" w:styleId="WW8Num7z5">
    <w:name w:val="WW8Num7z5"/>
    <w:rsid w:val="001A75DA"/>
  </w:style>
  <w:style w:type="character" w:customStyle="1" w:styleId="WW8Num7z6">
    <w:name w:val="WW8Num7z6"/>
    <w:rsid w:val="001A75DA"/>
  </w:style>
  <w:style w:type="character" w:customStyle="1" w:styleId="WW8Num7z7">
    <w:name w:val="WW8Num7z7"/>
    <w:rsid w:val="001A75DA"/>
  </w:style>
  <w:style w:type="character" w:customStyle="1" w:styleId="WW8Num7z8">
    <w:name w:val="WW8Num7z8"/>
    <w:rsid w:val="001A75DA"/>
  </w:style>
  <w:style w:type="character" w:customStyle="1" w:styleId="WW8Num8z0">
    <w:name w:val="WW8Num8z0"/>
    <w:rsid w:val="001A75DA"/>
    <w:rPr>
      <w:rFonts w:ascii="Symbol" w:hAnsi="Symbol" w:cs="OpenSymbol"/>
      <w:color w:val="5B9BD5"/>
    </w:rPr>
  </w:style>
  <w:style w:type="character" w:customStyle="1" w:styleId="WW8Num9z0">
    <w:name w:val="WW8Num9z0"/>
    <w:rsid w:val="001A75DA"/>
    <w:rPr>
      <w:rFonts w:ascii="Angsana New" w:hAnsi="Angsana New" w:cs="Angsana New"/>
      <w:color w:val="000000"/>
      <w:kern w:val="1"/>
      <w:szCs w:val="22"/>
      <w:shd w:val="clear" w:color="auto" w:fill="FFFFFF"/>
      <w:lang w:val="el-GR"/>
    </w:rPr>
  </w:style>
  <w:style w:type="character" w:customStyle="1" w:styleId="WW8Num10z0">
    <w:name w:val="WW8Num10z0"/>
    <w:rsid w:val="001A75DA"/>
    <w:rPr>
      <w:rFonts w:ascii="Symbol" w:hAnsi="Symbol" w:cs="Symbol"/>
      <w:kern w:val="1"/>
      <w:shd w:val="clear" w:color="auto" w:fill="C0C0C0"/>
      <w:lang w:val="el-GR"/>
    </w:rPr>
  </w:style>
  <w:style w:type="character" w:customStyle="1" w:styleId="WW8Num11z0">
    <w:name w:val="WW8Num11z0"/>
    <w:rsid w:val="001A75DA"/>
    <w:rPr>
      <w:rFonts w:ascii="Symbol" w:hAnsi="Symbol" w:cs="Symbol" w:hint="default"/>
      <w:lang w:val="el-GR"/>
    </w:rPr>
  </w:style>
  <w:style w:type="character" w:customStyle="1" w:styleId="WW8Num11z1">
    <w:name w:val="WW8Num11z1"/>
    <w:rsid w:val="001A75DA"/>
    <w:rPr>
      <w:rFonts w:ascii="Courier New" w:hAnsi="Courier New" w:cs="Courier New" w:hint="default"/>
    </w:rPr>
  </w:style>
  <w:style w:type="character" w:customStyle="1" w:styleId="WW8Num11z2">
    <w:name w:val="WW8Num11z2"/>
    <w:rsid w:val="001A75DA"/>
    <w:rPr>
      <w:rFonts w:ascii="Wingdings" w:hAnsi="Wingdings" w:cs="Wingdings" w:hint="default"/>
    </w:rPr>
  </w:style>
  <w:style w:type="character" w:customStyle="1" w:styleId="50">
    <w:name w:val="Προεπιλεγμένη γραμματοσειρά5"/>
    <w:rsid w:val="001A75DA"/>
  </w:style>
  <w:style w:type="character" w:customStyle="1" w:styleId="WW8Num10z1">
    <w:name w:val="WW8Num10z1"/>
    <w:rsid w:val="001A75DA"/>
  </w:style>
  <w:style w:type="character" w:customStyle="1" w:styleId="WW8Num10z2">
    <w:name w:val="WW8Num10z2"/>
    <w:rsid w:val="001A75DA"/>
  </w:style>
  <w:style w:type="character" w:customStyle="1" w:styleId="WW8Num10z3">
    <w:name w:val="WW8Num10z3"/>
    <w:rsid w:val="001A75DA"/>
  </w:style>
  <w:style w:type="character" w:customStyle="1" w:styleId="WW8Num10z4">
    <w:name w:val="WW8Num10z4"/>
    <w:rsid w:val="001A75DA"/>
  </w:style>
  <w:style w:type="character" w:customStyle="1" w:styleId="WW8Num10z5">
    <w:name w:val="WW8Num10z5"/>
    <w:rsid w:val="001A75DA"/>
  </w:style>
  <w:style w:type="character" w:customStyle="1" w:styleId="WW8Num10z6">
    <w:name w:val="WW8Num10z6"/>
    <w:rsid w:val="001A75DA"/>
  </w:style>
  <w:style w:type="character" w:customStyle="1" w:styleId="WW8Num10z7">
    <w:name w:val="WW8Num10z7"/>
    <w:rsid w:val="001A75DA"/>
  </w:style>
  <w:style w:type="character" w:customStyle="1" w:styleId="WW8Num10z8">
    <w:name w:val="WW8Num10z8"/>
    <w:rsid w:val="001A75DA"/>
  </w:style>
  <w:style w:type="character" w:customStyle="1" w:styleId="WW-">
    <w:name w:val="WW-Προεπιλεγμένη γραμματοσειρά"/>
    <w:rsid w:val="001A75DA"/>
  </w:style>
  <w:style w:type="character" w:customStyle="1" w:styleId="WW-DefaultParagraphFont">
    <w:name w:val="WW-Default Paragraph Font"/>
    <w:rsid w:val="001A75DA"/>
  </w:style>
  <w:style w:type="character" w:customStyle="1" w:styleId="WW8Num8z1">
    <w:name w:val="WW8Num8z1"/>
    <w:rsid w:val="001A75DA"/>
    <w:rPr>
      <w:rFonts w:eastAsia="Calibri"/>
      <w:lang w:val="el-GR"/>
    </w:rPr>
  </w:style>
  <w:style w:type="character" w:customStyle="1" w:styleId="WW8Num8z2">
    <w:name w:val="WW8Num8z2"/>
    <w:rsid w:val="001A75DA"/>
  </w:style>
  <w:style w:type="character" w:customStyle="1" w:styleId="WW8Num8z3">
    <w:name w:val="WW8Num8z3"/>
    <w:rsid w:val="001A75DA"/>
  </w:style>
  <w:style w:type="character" w:customStyle="1" w:styleId="WW8Num8z4">
    <w:name w:val="WW8Num8z4"/>
    <w:rsid w:val="001A75DA"/>
  </w:style>
  <w:style w:type="character" w:customStyle="1" w:styleId="WW8Num8z5">
    <w:name w:val="WW8Num8z5"/>
    <w:rsid w:val="001A75DA"/>
  </w:style>
  <w:style w:type="character" w:customStyle="1" w:styleId="WW8Num8z6">
    <w:name w:val="WW8Num8z6"/>
    <w:rsid w:val="001A75DA"/>
  </w:style>
  <w:style w:type="character" w:customStyle="1" w:styleId="WW8Num8z7">
    <w:name w:val="WW8Num8z7"/>
    <w:rsid w:val="001A75DA"/>
  </w:style>
  <w:style w:type="character" w:customStyle="1" w:styleId="WW8Num8z8">
    <w:name w:val="WW8Num8z8"/>
    <w:rsid w:val="001A75DA"/>
  </w:style>
  <w:style w:type="character" w:customStyle="1" w:styleId="WW8Num11z3">
    <w:name w:val="WW8Num11z3"/>
    <w:rsid w:val="001A75DA"/>
  </w:style>
  <w:style w:type="character" w:customStyle="1" w:styleId="WW8Num11z4">
    <w:name w:val="WW8Num11z4"/>
    <w:rsid w:val="001A75DA"/>
  </w:style>
  <w:style w:type="character" w:customStyle="1" w:styleId="WW8Num11z5">
    <w:name w:val="WW8Num11z5"/>
    <w:rsid w:val="001A75DA"/>
  </w:style>
  <w:style w:type="character" w:customStyle="1" w:styleId="WW8Num11z6">
    <w:name w:val="WW8Num11z6"/>
    <w:rsid w:val="001A75DA"/>
  </w:style>
  <w:style w:type="character" w:customStyle="1" w:styleId="WW8Num11z7">
    <w:name w:val="WW8Num11z7"/>
    <w:rsid w:val="001A75DA"/>
  </w:style>
  <w:style w:type="character" w:customStyle="1" w:styleId="WW8Num11z8">
    <w:name w:val="WW8Num11z8"/>
    <w:rsid w:val="001A75DA"/>
  </w:style>
  <w:style w:type="character" w:customStyle="1" w:styleId="WW-DefaultParagraphFont1">
    <w:name w:val="WW-Default Paragraph Font1"/>
    <w:rsid w:val="001A75DA"/>
  </w:style>
  <w:style w:type="character" w:customStyle="1" w:styleId="40">
    <w:name w:val="Προεπιλεγμένη γραμματοσειρά4"/>
    <w:rsid w:val="001A75DA"/>
  </w:style>
  <w:style w:type="character" w:customStyle="1" w:styleId="WW8Num2z1">
    <w:name w:val="WW8Num2z1"/>
    <w:rsid w:val="001A75DA"/>
  </w:style>
  <w:style w:type="character" w:customStyle="1" w:styleId="WW8Num2z2">
    <w:name w:val="WW8Num2z2"/>
    <w:rsid w:val="001A75DA"/>
  </w:style>
  <w:style w:type="character" w:customStyle="1" w:styleId="WW8Num2z3">
    <w:name w:val="WW8Num2z3"/>
    <w:rsid w:val="001A75DA"/>
  </w:style>
  <w:style w:type="character" w:customStyle="1" w:styleId="WW8Num2z4">
    <w:name w:val="WW8Num2z4"/>
    <w:rsid w:val="001A75DA"/>
    <w:rPr>
      <w:rFonts w:ascii="Arial" w:hAnsi="Arial" w:cs="Times New Roman"/>
      <w:b w:val="0"/>
      <w:i w:val="0"/>
      <w:sz w:val="20"/>
      <w:szCs w:val="20"/>
    </w:rPr>
  </w:style>
  <w:style w:type="character" w:customStyle="1" w:styleId="WW8Num2z5">
    <w:name w:val="WW8Num2z5"/>
    <w:rsid w:val="001A75DA"/>
  </w:style>
  <w:style w:type="character" w:customStyle="1" w:styleId="WW8Num2z6">
    <w:name w:val="WW8Num2z6"/>
    <w:rsid w:val="001A75DA"/>
  </w:style>
  <w:style w:type="character" w:customStyle="1" w:styleId="WW8Num2z7">
    <w:name w:val="WW8Num2z7"/>
    <w:rsid w:val="001A75DA"/>
  </w:style>
  <w:style w:type="character" w:customStyle="1" w:styleId="WW8Num2z8">
    <w:name w:val="WW8Num2z8"/>
    <w:rsid w:val="001A75DA"/>
  </w:style>
  <w:style w:type="character" w:customStyle="1" w:styleId="WW8Num9z1">
    <w:name w:val="WW8Num9z1"/>
    <w:rsid w:val="001A75DA"/>
    <w:rPr>
      <w:rFonts w:eastAsia="Calibri"/>
      <w:lang w:val="el-GR"/>
    </w:rPr>
  </w:style>
  <w:style w:type="character" w:customStyle="1" w:styleId="WW8Num9z2">
    <w:name w:val="WW8Num9z2"/>
    <w:rsid w:val="001A75DA"/>
  </w:style>
  <w:style w:type="character" w:customStyle="1" w:styleId="WW8Num9z3">
    <w:name w:val="WW8Num9z3"/>
    <w:rsid w:val="001A75DA"/>
  </w:style>
  <w:style w:type="character" w:customStyle="1" w:styleId="WW8Num9z4">
    <w:name w:val="WW8Num9z4"/>
    <w:rsid w:val="001A75DA"/>
  </w:style>
  <w:style w:type="character" w:customStyle="1" w:styleId="WW8Num9z5">
    <w:name w:val="WW8Num9z5"/>
    <w:rsid w:val="001A75DA"/>
  </w:style>
  <w:style w:type="character" w:customStyle="1" w:styleId="WW8Num9z6">
    <w:name w:val="WW8Num9z6"/>
    <w:rsid w:val="001A75DA"/>
  </w:style>
  <w:style w:type="character" w:customStyle="1" w:styleId="WW8Num9z7">
    <w:name w:val="WW8Num9z7"/>
    <w:rsid w:val="001A75DA"/>
  </w:style>
  <w:style w:type="character" w:customStyle="1" w:styleId="WW8Num9z8">
    <w:name w:val="WW8Num9z8"/>
    <w:rsid w:val="001A75DA"/>
  </w:style>
  <w:style w:type="character" w:customStyle="1" w:styleId="WW-DefaultParagraphFont11">
    <w:name w:val="WW-Default Paragraph Font11"/>
    <w:rsid w:val="001A75DA"/>
  </w:style>
  <w:style w:type="character" w:customStyle="1" w:styleId="WW8Num12z0">
    <w:name w:val="WW8Num12z0"/>
    <w:rsid w:val="001A75DA"/>
    <w:rPr>
      <w:rFonts w:ascii="Symbol" w:hAnsi="Symbol" w:cs="Symbol"/>
    </w:rPr>
  </w:style>
  <w:style w:type="character" w:customStyle="1" w:styleId="WW8Num12z1">
    <w:name w:val="WW8Num12z1"/>
    <w:rsid w:val="001A75DA"/>
    <w:rPr>
      <w:rFonts w:ascii="Courier New" w:hAnsi="Courier New" w:cs="Courier New"/>
    </w:rPr>
  </w:style>
  <w:style w:type="character" w:customStyle="1" w:styleId="WW8Num12z2">
    <w:name w:val="WW8Num12z2"/>
    <w:rsid w:val="001A75DA"/>
    <w:rPr>
      <w:rFonts w:ascii="Wingdings" w:hAnsi="Wingdings" w:cs="Wingdings"/>
    </w:rPr>
  </w:style>
  <w:style w:type="character" w:customStyle="1" w:styleId="WW-DefaultParagraphFont111">
    <w:name w:val="WW-Default Paragraph Font111"/>
    <w:rsid w:val="001A75DA"/>
  </w:style>
  <w:style w:type="character" w:customStyle="1" w:styleId="WW-DefaultParagraphFont1111">
    <w:name w:val="WW-Default Paragraph Font1111"/>
    <w:rsid w:val="001A75DA"/>
  </w:style>
  <w:style w:type="character" w:customStyle="1" w:styleId="WW-DefaultParagraphFont11111">
    <w:name w:val="WW-Default Paragraph Font11111"/>
    <w:rsid w:val="001A75DA"/>
  </w:style>
  <w:style w:type="character" w:customStyle="1" w:styleId="30">
    <w:name w:val="Προεπιλεγμένη γραμματοσειρά3"/>
    <w:rsid w:val="001A75DA"/>
  </w:style>
  <w:style w:type="character" w:customStyle="1" w:styleId="WW-DefaultParagraphFont111111">
    <w:name w:val="WW-Default Paragraph Font111111"/>
    <w:rsid w:val="001A75DA"/>
  </w:style>
  <w:style w:type="character" w:customStyle="1" w:styleId="DefaultParagraphFont2">
    <w:name w:val="Default Paragraph Font2"/>
    <w:rsid w:val="001A75DA"/>
  </w:style>
  <w:style w:type="character" w:customStyle="1" w:styleId="WW8Num12z3">
    <w:name w:val="WW8Num12z3"/>
    <w:rsid w:val="001A75DA"/>
  </w:style>
  <w:style w:type="character" w:customStyle="1" w:styleId="WW8Num12z4">
    <w:name w:val="WW8Num12z4"/>
    <w:rsid w:val="001A75DA"/>
  </w:style>
  <w:style w:type="character" w:customStyle="1" w:styleId="WW8Num12z5">
    <w:name w:val="WW8Num12z5"/>
    <w:rsid w:val="001A75DA"/>
  </w:style>
  <w:style w:type="character" w:customStyle="1" w:styleId="WW8Num12z6">
    <w:name w:val="WW8Num12z6"/>
    <w:rsid w:val="001A75DA"/>
  </w:style>
  <w:style w:type="character" w:customStyle="1" w:styleId="WW8Num12z7">
    <w:name w:val="WW8Num12z7"/>
    <w:rsid w:val="001A75DA"/>
  </w:style>
  <w:style w:type="character" w:customStyle="1" w:styleId="WW8Num12z8">
    <w:name w:val="WW8Num12z8"/>
    <w:rsid w:val="001A75DA"/>
  </w:style>
  <w:style w:type="character" w:customStyle="1" w:styleId="WW8Num13z0">
    <w:name w:val="WW8Num13z0"/>
    <w:rsid w:val="001A75DA"/>
    <w:rPr>
      <w:rFonts w:ascii="Symbol" w:hAnsi="Symbol" w:cs="OpenSymbol"/>
    </w:rPr>
  </w:style>
  <w:style w:type="character" w:customStyle="1" w:styleId="WW-DefaultParagraphFont1111111">
    <w:name w:val="WW-Default Paragraph Font1111111"/>
    <w:rsid w:val="001A75DA"/>
  </w:style>
  <w:style w:type="character" w:customStyle="1" w:styleId="WW8Num13z1">
    <w:name w:val="WW8Num13z1"/>
    <w:rsid w:val="001A75DA"/>
    <w:rPr>
      <w:rFonts w:eastAsia="Calibri"/>
      <w:lang w:val="el-GR"/>
    </w:rPr>
  </w:style>
  <w:style w:type="character" w:customStyle="1" w:styleId="WW8Num13z2">
    <w:name w:val="WW8Num13z2"/>
    <w:rsid w:val="001A75DA"/>
  </w:style>
  <w:style w:type="character" w:customStyle="1" w:styleId="WW8Num13z3">
    <w:name w:val="WW8Num13z3"/>
    <w:rsid w:val="001A75DA"/>
  </w:style>
  <w:style w:type="character" w:customStyle="1" w:styleId="WW8Num13z4">
    <w:name w:val="WW8Num13z4"/>
    <w:rsid w:val="001A75DA"/>
  </w:style>
  <w:style w:type="character" w:customStyle="1" w:styleId="WW8Num13z5">
    <w:name w:val="WW8Num13z5"/>
    <w:rsid w:val="001A75DA"/>
  </w:style>
  <w:style w:type="character" w:customStyle="1" w:styleId="WW8Num13z6">
    <w:name w:val="WW8Num13z6"/>
    <w:rsid w:val="001A75DA"/>
  </w:style>
  <w:style w:type="character" w:customStyle="1" w:styleId="WW8Num13z7">
    <w:name w:val="WW8Num13z7"/>
    <w:rsid w:val="001A75DA"/>
  </w:style>
  <w:style w:type="character" w:customStyle="1" w:styleId="WW8Num13z8">
    <w:name w:val="WW8Num13z8"/>
    <w:rsid w:val="001A75DA"/>
  </w:style>
  <w:style w:type="character" w:customStyle="1" w:styleId="WW8Num14z0">
    <w:name w:val="WW8Num14z0"/>
    <w:rsid w:val="001A75DA"/>
    <w:rPr>
      <w:rFonts w:ascii="Symbol" w:hAnsi="Symbol" w:cs="OpenSymbol"/>
    </w:rPr>
  </w:style>
  <w:style w:type="character" w:customStyle="1" w:styleId="WW8Num14z1">
    <w:name w:val="WW8Num14z1"/>
    <w:rsid w:val="001A75DA"/>
  </w:style>
  <w:style w:type="character" w:customStyle="1" w:styleId="WW8Num14z2">
    <w:name w:val="WW8Num14z2"/>
    <w:rsid w:val="001A75DA"/>
  </w:style>
  <w:style w:type="character" w:customStyle="1" w:styleId="WW8Num14z3">
    <w:name w:val="WW8Num14z3"/>
    <w:rsid w:val="001A75DA"/>
  </w:style>
  <w:style w:type="character" w:customStyle="1" w:styleId="WW8Num14z4">
    <w:name w:val="WW8Num14z4"/>
    <w:rsid w:val="001A75DA"/>
  </w:style>
  <w:style w:type="character" w:customStyle="1" w:styleId="WW8Num14z5">
    <w:name w:val="WW8Num14z5"/>
    <w:rsid w:val="001A75DA"/>
  </w:style>
  <w:style w:type="character" w:customStyle="1" w:styleId="WW8Num14z6">
    <w:name w:val="WW8Num14z6"/>
    <w:rsid w:val="001A75DA"/>
  </w:style>
  <w:style w:type="character" w:customStyle="1" w:styleId="WW8Num14z7">
    <w:name w:val="WW8Num14z7"/>
    <w:rsid w:val="001A75DA"/>
  </w:style>
  <w:style w:type="character" w:customStyle="1" w:styleId="WW8Num14z8">
    <w:name w:val="WW8Num14z8"/>
    <w:rsid w:val="001A75DA"/>
  </w:style>
  <w:style w:type="character" w:customStyle="1" w:styleId="WW8Num15z0">
    <w:name w:val="WW8Num15z0"/>
    <w:rsid w:val="001A75DA"/>
  </w:style>
  <w:style w:type="character" w:customStyle="1" w:styleId="WW8Num15z1">
    <w:name w:val="WW8Num15z1"/>
    <w:rsid w:val="001A75DA"/>
  </w:style>
  <w:style w:type="character" w:customStyle="1" w:styleId="WW8Num15z2">
    <w:name w:val="WW8Num15z2"/>
    <w:rsid w:val="001A75DA"/>
  </w:style>
  <w:style w:type="character" w:customStyle="1" w:styleId="WW8Num15z3">
    <w:name w:val="WW8Num15z3"/>
    <w:rsid w:val="001A75DA"/>
  </w:style>
  <w:style w:type="character" w:customStyle="1" w:styleId="WW8Num15z4">
    <w:name w:val="WW8Num15z4"/>
    <w:rsid w:val="001A75DA"/>
  </w:style>
  <w:style w:type="character" w:customStyle="1" w:styleId="WW8Num15z5">
    <w:name w:val="WW8Num15z5"/>
    <w:rsid w:val="001A75DA"/>
  </w:style>
  <w:style w:type="character" w:customStyle="1" w:styleId="WW8Num15z6">
    <w:name w:val="WW8Num15z6"/>
    <w:rsid w:val="001A75DA"/>
  </w:style>
  <w:style w:type="character" w:customStyle="1" w:styleId="WW8Num15z7">
    <w:name w:val="WW8Num15z7"/>
    <w:rsid w:val="001A75DA"/>
  </w:style>
  <w:style w:type="character" w:customStyle="1" w:styleId="WW8Num15z8">
    <w:name w:val="WW8Num15z8"/>
    <w:rsid w:val="001A75DA"/>
  </w:style>
  <w:style w:type="character" w:customStyle="1" w:styleId="WW8Num16z0">
    <w:name w:val="WW8Num16z0"/>
    <w:rsid w:val="001A75DA"/>
  </w:style>
  <w:style w:type="character" w:customStyle="1" w:styleId="WW8Num16z1">
    <w:name w:val="WW8Num16z1"/>
    <w:rsid w:val="001A75DA"/>
  </w:style>
  <w:style w:type="character" w:customStyle="1" w:styleId="WW8Num16z2">
    <w:name w:val="WW8Num16z2"/>
    <w:rsid w:val="001A75DA"/>
  </w:style>
  <w:style w:type="character" w:customStyle="1" w:styleId="WW8Num16z3">
    <w:name w:val="WW8Num16z3"/>
    <w:rsid w:val="001A75DA"/>
  </w:style>
  <w:style w:type="character" w:customStyle="1" w:styleId="WW8Num16z4">
    <w:name w:val="WW8Num16z4"/>
    <w:rsid w:val="001A75DA"/>
  </w:style>
  <w:style w:type="character" w:customStyle="1" w:styleId="WW8Num16z5">
    <w:name w:val="WW8Num16z5"/>
    <w:rsid w:val="001A75DA"/>
  </w:style>
  <w:style w:type="character" w:customStyle="1" w:styleId="WW8Num16z6">
    <w:name w:val="WW8Num16z6"/>
    <w:rsid w:val="001A75DA"/>
  </w:style>
  <w:style w:type="character" w:customStyle="1" w:styleId="WW8Num16z7">
    <w:name w:val="WW8Num16z7"/>
    <w:rsid w:val="001A75DA"/>
  </w:style>
  <w:style w:type="character" w:customStyle="1" w:styleId="WW8Num16z8">
    <w:name w:val="WW8Num16z8"/>
    <w:rsid w:val="001A75DA"/>
  </w:style>
  <w:style w:type="character" w:customStyle="1" w:styleId="WW-DefaultParagraphFont11111111">
    <w:name w:val="WW-Default Paragraph Font11111111"/>
    <w:rsid w:val="001A75DA"/>
  </w:style>
  <w:style w:type="character" w:customStyle="1" w:styleId="WW-DefaultParagraphFont111111111">
    <w:name w:val="WW-Default Paragraph Font111111111"/>
    <w:rsid w:val="001A75DA"/>
  </w:style>
  <w:style w:type="character" w:customStyle="1" w:styleId="WW-DefaultParagraphFont1111111111">
    <w:name w:val="WW-Default Paragraph Font1111111111"/>
    <w:rsid w:val="001A75DA"/>
  </w:style>
  <w:style w:type="character" w:customStyle="1" w:styleId="WW-DefaultParagraphFont11111111111">
    <w:name w:val="WW-Default Paragraph Font11111111111"/>
    <w:rsid w:val="001A75DA"/>
  </w:style>
  <w:style w:type="character" w:customStyle="1" w:styleId="WW-DefaultParagraphFont111111111111">
    <w:name w:val="WW-Default Paragraph Font111111111111"/>
    <w:rsid w:val="001A75DA"/>
  </w:style>
  <w:style w:type="character" w:customStyle="1" w:styleId="WW8Num17z0">
    <w:name w:val="WW8Num17z0"/>
    <w:rsid w:val="001A75DA"/>
  </w:style>
  <w:style w:type="character" w:customStyle="1" w:styleId="WW8Num17z1">
    <w:name w:val="WW8Num17z1"/>
    <w:rsid w:val="001A75DA"/>
  </w:style>
  <w:style w:type="character" w:customStyle="1" w:styleId="WW8Num17z2">
    <w:name w:val="WW8Num17z2"/>
    <w:rsid w:val="001A75DA"/>
  </w:style>
  <w:style w:type="character" w:customStyle="1" w:styleId="WW8Num17z3">
    <w:name w:val="WW8Num17z3"/>
    <w:rsid w:val="001A75DA"/>
  </w:style>
  <w:style w:type="character" w:customStyle="1" w:styleId="WW8Num17z4">
    <w:name w:val="WW8Num17z4"/>
    <w:rsid w:val="001A75DA"/>
  </w:style>
  <w:style w:type="character" w:customStyle="1" w:styleId="WW8Num17z5">
    <w:name w:val="WW8Num17z5"/>
    <w:rsid w:val="001A75DA"/>
  </w:style>
  <w:style w:type="character" w:customStyle="1" w:styleId="WW8Num17z6">
    <w:name w:val="WW8Num17z6"/>
    <w:rsid w:val="001A75DA"/>
  </w:style>
  <w:style w:type="character" w:customStyle="1" w:styleId="WW8Num17z7">
    <w:name w:val="WW8Num17z7"/>
    <w:rsid w:val="001A75DA"/>
  </w:style>
  <w:style w:type="character" w:customStyle="1" w:styleId="WW8Num17z8">
    <w:name w:val="WW8Num17z8"/>
    <w:rsid w:val="001A75DA"/>
  </w:style>
  <w:style w:type="character" w:customStyle="1" w:styleId="WW8Num18z0">
    <w:name w:val="WW8Num18z0"/>
    <w:rsid w:val="001A75DA"/>
  </w:style>
  <w:style w:type="character" w:customStyle="1" w:styleId="WW8Num18z1">
    <w:name w:val="WW8Num18z1"/>
    <w:rsid w:val="001A75DA"/>
  </w:style>
  <w:style w:type="character" w:customStyle="1" w:styleId="WW8Num18z2">
    <w:name w:val="WW8Num18z2"/>
    <w:rsid w:val="001A75DA"/>
  </w:style>
  <w:style w:type="character" w:customStyle="1" w:styleId="WW8Num18z3">
    <w:name w:val="WW8Num18z3"/>
    <w:rsid w:val="001A75DA"/>
  </w:style>
  <w:style w:type="character" w:customStyle="1" w:styleId="WW8Num18z4">
    <w:name w:val="WW8Num18z4"/>
    <w:rsid w:val="001A75DA"/>
  </w:style>
  <w:style w:type="character" w:customStyle="1" w:styleId="WW8Num18z5">
    <w:name w:val="WW8Num18z5"/>
    <w:rsid w:val="001A75DA"/>
  </w:style>
  <w:style w:type="character" w:customStyle="1" w:styleId="WW8Num18z6">
    <w:name w:val="WW8Num18z6"/>
    <w:rsid w:val="001A75DA"/>
  </w:style>
  <w:style w:type="character" w:customStyle="1" w:styleId="WW8Num18z7">
    <w:name w:val="WW8Num18z7"/>
    <w:rsid w:val="001A75DA"/>
  </w:style>
  <w:style w:type="character" w:customStyle="1" w:styleId="WW8Num18z8">
    <w:name w:val="WW8Num18z8"/>
    <w:rsid w:val="001A75DA"/>
  </w:style>
  <w:style w:type="character" w:customStyle="1" w:styleId="WW8Num3z1">
    <w:name w:val="WW8Num3z1"/>
    <w:rsid w:val="001A75DA"/>
  </w:style>
  <w:style w:type="character" w:customStyle="1" w:styleId="WW8Num3z2">
    <w:name w:val="WW8Num3z2"/>
    <w:rsid w:val="001A75DA"/>
  </w:style>
  <w:style w:type="character" w:customStyle="1" w:styleId="WW8Num3z3">
    <w:name w:val="WW8Num3z3"/>
    <w:rsid w:val="001A75DA"/>
  </w:style>
  <w:style w:type="character" w:customStyle="1" w:styleId="WW8Num3z4">
    <w:name w:val="WW8Num3z4"/>
    <w:rsid w:val="001A75DA"/>
    <w:rPr>
      <w:rFonts w:ascii="Arial" w:hAnsi="Arial" w:cs="Times New Roman"/>
      <w:b w:val="0"/>
      <w:i w:val="0"/>
      <w:sz w:val="20"/>
      <w:szCs w:val="20"/>
    </w:rPr>
  </w:style>
  <w:style w:type="character" w:customStyle="1" w:styleId="WW8Num3z5">
    <w:name w:val="WW8Num3z5"/>
    <w:rsid w:val="001A75DA"/>
  </w:style>
  <w:style w:type="character" w:customStyle="1" w:styleId="WW8Num3z6">
    <w:name w:val="WW8Num3z6"/>
    <w:rsid w:val="001A75DA"/>
  </w:style>
  <w:style w:type="character" w:customStyle="1" w:styleId="WW8Num3z7">
    <w:name w:val="WW8Num3z7"/>
    <w:rsid w:val="001A75DA"/>
  </w:style>
  <w:style w:type="character" w:customStyle="1" w:styleId="WW8Num3z8">
    <w:name w:val="WW8Num3z8"/>
    <w:rsid w:val="001A75DA"/>
  </w:style>
  <w:style w:type="character" w:customStyle="1" w:styleId="WW-DefaultParagraphFont1111111111111">
    <w:name w:val="WW-Default Paragraph Font1111111111111"/>
    <w:rsid w:val="001A75DA"/>
  </w:style>
  <w:style w:type="character" w:customStyle="1" w:styleId="WW-DefaultParagraphFont11111111111111">
    <w:name w:val="WW-Default Paragraph Font11111111111111"/>
    <w:rsid w:val="001A75DA"/>
  </w:style>
  <w:style w:type="character" w:customStyle="1" w:styleId="WW-DefaultParagraphFont111111111111111">
    <w:name w:val="WW-Default Paragraph Font111111111111111"/>
    <w:rsid w:val="001A75DA"/>
  </w:style>
  <w:style w:type="character" w:customStyle="1" w:styleId="WW-DefaultParagraphFont1111111111111111">
    <w:name w:val="WW-Default Paragraph Font1111111111111111"/>
    <w:rsid w:val="001A75DA"/>
  </w:style>
  <w:style w:type="character" w:customStyle="1" w:styleId="20">
    <w:name w:val="Προεπιλεγμένη γραμματοσειρά2"/>
    <w:rsid w:val="001A75DA"/>
  </w:style>
  <w:style w:type="character" w:customStyle="1" w:styleId="WW8Num19z0">
    <w:name w:val="WW8Num19z0"/>
    <w:rsid w:val="001A75DA"/>
    <w:rPr>
      <w:rFonts w:ascii="Calibri" w:hAnsi="Calibri" w:cs="Calibri"/>
    </w:rPr>
  </w:style>
  <w:style w:type="character" w:customStyle="1" w:styleId="WW8Num19z1">
    <w:name w:val="WW8Num19z1"/>
    <w:rsid w:val="001A75DA"/>
  </w:style>
  <w:style w:type="character" w:customStyle="1" w:styleId="WW8Num20z0">
    <w:name w:val="WW8Num20z0"/>
    <w:rsid w:val="001A75DA"/>
    <w:rPr>
      <w:rFonts w:ascii="Calibri" w:eastAsia="Calibri" w:hAnsi="Calibri" w:cs="Times New Roman"/>
    </w:rPr>
  </w:style>
  <w:style w:type="character" w:customStyle="1" w:styleId="WW8Num20z1">
    <w:name w:val="WW8Num20z1"/>
    <w:rsid w:val="001A75DA"/>
    <w:rPr>
      <w:rFonts w:ascii="Courier New" w:hAnsi="Courier New" w:cs="Courier New"/>
    </w:rPr>
  </w:style>
  <w:style w:type="character" w:customStyle="1" w:styleId="WW8Num20z2">
    <w:name w:val="WW8Num20z2"/>
    <w:rsid w:val="001A75DA"/>
    <w:rPr>
      <w:rFonts w:ascii="Wingdings" w:hAnsi="Wingdings" w:cs="Wingdings"/>
    </w:rPr>
  </w:style>
  <w:style w:type="character" w:customStyle="1" w:styleId="WW8Num20z3">
    <w:name w:val="WW8Num20z3"/>
    <w:rsid w:val="001A75DA"/>
    <w:rPr>
      <w:rFonts w:ascii="Symbol" w:hAnsi="Symbol" w:cs="Symbol"/>
    </w:rPr>
  </w:style>
  <w:style w:type="character" w:customStyle="1" w:styleId="WW-DefaultParagraphFont11111111111111111">
    <w:name w:val="WW-Default Paragraph Font11111111111111111"/>
    <w:rsid w:val="001A75DA"/>
  </w:style>
  <w:style w:type="character" w:customStyle="1" w:styleId="WW8Num19z2">
    <w:name w:val="WW8Num19z2"/>
    <w:rsid w:val="001A75DA"/>
  </w:style>
  <w:style w:type="character" w:customStyle="1" w:styleId="WW8Num19z3">
    <w:name w:val="WW8Num19z3"/>
    <w:rsid w:val="001A75DA"/>
  </w:style>
  <w:style w:type="character" w:customStyle="1" w:styleId="WW8Num19z4">
    <w:name w:val="WW8Num19z4"/>
    <w:rsid w:val="001A75DA"/>
  </w:style>
  <w:style w:type="character" w:customStyle="1" w:styleId="WW8Num19z5">
    <w:name w:val="WW8Num19z5"/>
    <w:rsid w:val="001A75DA"/>
  </w:style>
  <w:style w:type="character" w:customStyle="1" w:styleId="WW8Num19z6">
    <w:name w:val="WW8Num19z6"/>
    <w:rsid w:val="001A75DA"/>
  </w:style>
  <w:style w:type="character" w:customStyle="1" w:styleId="WW8Num19z7">
    <w:name w:val="WW8Num19z7"/>
    <w:rsid w:val="001A75DA"/>
  </w:style>
  <w:style w:type="character" w:customStyle="1" w:styleId="WW8Num19z8">
    <w:name w:val="WW8Num19z8"/>
    <w:rsid w:val="001A75DA"/>
  </w:style>
  <w:style w:type="character" w:customStyle="1" w:styleId="WW8Num20z4">
    <w:name w:val="WW8Num20z4"/>
    <w:rsid w:val="001A75DA"/>
  </w:style>
  <w:style w:type="character" w:customStyle="1" w:styleId="WW8Num20z5">
    <w:name w:val="WW8Num20z5"/>
    <w:rsid w:val="001A75DA"/>
  </w:style>
  <w:style w:type="character" w:customStyle="1" w:styleId="WW8Num20z6">
    <w:name w:val="WW8Num20z6"/>
    <w:rsid w:val="001A75DA"/>
  </w:style>
  <w:style w:type="character" w:customStyle="1" w:styleId="WW8Num20z7">
    <w:name w:val="WW8Num20z7"/>
    <w:rsid w:val="001A75DA"/>
  </w:style>
  <w:style w:type="character" w:customStyle="1" w:styleId="WW8Num20z8">
    <w:name w:val="WW8Num20z8"/>
    <w:rsid w:val="001A75DA"/>
  </w:style>
  <w:style w:type="character" w:customStyle="1" w:styleId="WW-DefaultParagraphFont111111111111111111">
    <w:name w:val="WW-Default Paragraph Font111111111111111111"/>
    <w:rsid w:val="001A75DA"/>
  </w:style>
  <w:style w:type="character" w:customStyle="1" w:styleId="WW-DefaultParagraphFont1111111111111111111">
    <w:name w:val="WW-Default Paragraph Font1111111111111111111"/>
    <w:rsid w:val="001A75DA"/>
  </w:style>
  <w:style w:type="character" w:customStyle="1" w:styleId="WW8Num21z0">
    <w:name w:val="WW8Num21z0"/>
    <w:rsid w:val="001A75DA"/>
    <w:rPr>
      <w:rFonts w:ascii="Calibri" w:eastAsia="Times New Roman" w:hAnsi="Calibri" w:cs="Calibri"/>
    </w:rPr>
  </w:style>
  <w:style w:type="character" w:customStyle="1" w:styleId="WW8Num21z1">
    <w:name w:val="WW8Num21z1"/>
    <w:rsid w:val="001A75DA"/>
    <w:rPr>
      <w:rFonts w:ascii="Courier New" w:hAnsi="Courier New" w:cs="Courier New"/>
    </w:rPr>
  </w:style>
  <w:style w:type="character" w:customStyle="1" w:styleId="WW8Num21z2">
    <w:name w:val="WW8Num21z2"/>
    <w:rsid w:val="001A75DA"/>
    <w:rPr>
      <w:rFonts w:ascii="Wingdings" w:hAnsi="Wingdings" w:cs="Wingdings"/>
    </w:rPr>
  </w:style>
  <w:style w:type="character" w:customStyle="1" w:styleId="WW8Num21z3">
    <w:name w:val="WW8Num21z3"/>
    <w:rsid w:val="001A75DA"/>
    <w:rPr>
      <w:rFonts w:ascii="Symbol" w:hAnsi="Symbol" w:cs="Symbol"/>
    </w:rPr>
  </w:style>
  <w:style w:type="character" w:customStyle="1" w:styleId="WW8Num22z0">
    <w:name w:val="WW8Num22z0"/>
    <w:rsid w:val="001A75DA"/>
    <w:rPr>
      <w:rFonts w:ascii="Symbol" w:hAnsi="Symbol" w:cs="Symbol"/>
    </w:rPr>
  </w:style>
  <w:style w:type="character" w:customStyle="1" w:styleId="WW8Num22z1">
    <w:name w:val="WW8Num22z1"/>
    <w:rsid w:val="001A75DA"/>
    <w:rPr>
      <w:rFonts w:ascii="Courier New" w:hAnsi="Courier New" w:cs="Courier New"/>
    </w:rPr>
  </w:style>
  <w:style w:type="character" w:customStyle="1" w:styleId="WW8Num22z2">
    <w:name w:val="WW8Num22z2"/>
    <w:rsid w:val="001A75DA"/>
    <w:rPr>
      <w:rFonts w:ascii="Wingdings" w:hAnsi="Wingdings" w:cs="Wingdings"/>
    </w:rPr>
  </w:style>
  <w:style w:type="character" w:customStyle="1" w:styleId="WW8Num23z0">
    <w:name w:val="WW8Num23z0"/>
    <w:rsid w:val="001A75DA"/>
    <w:rPr>
      <w:rFonts w:ascii="Calibri" w:eastAsia="Times New Roman" w:hAnsi="Calibri" w:cs="Calibri"/>
    </w:rPr>
  </w:style>
  <w:style w:type="character" w:customStyle="1" w:styleId="WW8Num23z1">
    <w:name w:val="WW8Num23z1"/>
    <w:rsid w:val="001A75DA"/>
    <w:rPr>
      <w:rFonts w:ascii="Courier New" w:hAnsi="Courier New" w:cs="Courier New"/>
    </w:rPr>
  </w:style>
  <w:style w:type="character" w:customStyle="1" w:styleId="WW8Num23z2">
    <w:name w:val="WW8Num23z2"/>
    <w:rsid w:val="001A75DA"/>
    <w:rPr>
      <w:rFonts w:ascii="Wingdings" w:hAnsi="Wingdings" w:cs="Wingdings"/>
    </w:rPr>
  </w:style>
  <w:style w:type="character" w:customStyle="1" w:styleId="WW8Num23z3">
    <w:name w:val="WW8Num23z3"/>
    <w:rsid w:val="001A75DA"/>
    <w:rPr>
      <w:rFonts w:ascii="Symbol" w:hAnsi="Symbol" w:cs="Symbol"/>
    </w:rPr>
  </w:style>
  <w:style w:type="character" w:customStyle="1" w:styleId="WW8Num24z0">
    <w:name w:val="WW8Num24z0"/>
    <w:rsid w:val="001A75DA"/>
    <w:rPr>
      <w:rFonts w:ascii="Symbol" w:hAnsi="Symbol" w:cs="Symbol"/>
      <w:strike/>
      <w:color w:val="0070C0"/>
      <w:position w:val="0"/>
      <w:sz w:val="24"/>
      <w:vertAlign w:val="baseline"/>
      <w:lang w:val="el-GR"/>
    </w:rPr>
  </w:style>
  <w:style w:type="character" w:customStyle="1" w:styleId="WW8Num24z1">
    <w:name w:val="WW8Num24z1"/>
    <w:rsid w:val="001A75DA"/>
    <w:rPr>
      <w:rFonts w:ascii="Courier New" w:hAnsi="Courier New" w:cs="Courier New"/>
    </w:rPr>
  </w:style>
  <w:style w:type="character" w:customStyle="1" w:styleId="WW8Num24z2">
    <w:name w:val="WW8Num24z2"/>
    <w:rsid w:val="001A75DA"/>
    <w:rPr>
      <w:rFonts w:ascii="Wingdings" w:hAnsi="Wingdings" w:cs="Wingdings"/>
    </w:rPr>
  </w:style>
  <w:style w:type="character" w:customStyle="1" w:styleId="WW8Num25z0">
    <w:name w:val="WW8Num25z0"/>
    <w:rsid w:val="001A75DA"/>
    <w:rPr>
      <w:rFonts w:ascii="Symbol" w:hAnsi="Symbol" w:cs="Symbol"/>
    </w:rPr>
  </w:style>
  <w:style w:type="character" w:customStyle="1" w:styleId="WW8Num25z1">
    <w:name w:val="WW8Num25z1"/>
    <w:rsid w:val="001A75DA"/>
    <w:rPr>
      <w:rFonts w:ascii="Courier New" w:hAnsi="Courier New" w:cs="Courier New"/>
    </w:rPr>
  </w:style>
  <w:style w:type="character" w:customStyle="1" w:styleId="WW8Num25z2">
    <w:name w:val="WW8Num25z2"/>
    <w:rsid w:val="001A75DA"/>
    <w:rPr>
      <w:rFonts w:ascii="Wingdings" w:hAnsi="Wingdings" w:cs="Wingdings"/>
    </w:rPr>
  </w:style>
  <w:style w:type="character" w:customStyle="1" w:styleId="WW8Num26z0">
    <w:name w:val="WW8Num26z0"/>
    <w:rsid w:val="001A75DA"/>
    <w:rPr>
      <w:rFonts w:ascii="Symbol" w:hAnsi="Symbol" w:cs="Symbol"/>
    </w:rPr>
  </w:style>
  <w:style w:type="character" w:customStyle="1" w:styleId="WW8Num26z1">
    <w:name w:val="WW8Num26z1"/>
    <w:rsid w:val="001A75DA"/>
    <w:rPr>
      <w:rFonts w:ascii="Courier New" w:hAnsi="Courier New" w:cs="Courier New"/>
    </w:rPr>
  </w:style>
  <w:style w:type="character" w:customStyle="1" w:styleId="WW8Num26z2">
    <w:name w:val="WW8Num26z2"/>
    <w:rsid w:val="001A75DA"/>
    <w:rPr>
      <w:rFonts w:ascii="Wingdings" w:hAnsi="Wingdings" w:cs="Wingdings"/>
    </w:rPr>
  </w:style>
  <w:style w:type="character" w:customStyle="1" w:styleId="WW8Num27z0">
    <w:name w:val="WW8Num27z0"/>
    <w:rsid w:val="001A75DA"/>
    <w:rPr>
      <w:rFonts w:ascii="Calibri" w:eastAsia="Times New Roman" w:hAnsi="Calibri" w:cs="Calibri"/>
    </w:rPr>
  </w:style>
  <w:style w:type="character" w:customStyle="1" w:styleId="WW8Num27z1">
    <w:name w:val="WW8Num27z1"/>
    <w:rsid w:val="001A75DA"/>
    <w:rPr>
      <w:rFonts w:ascii="Courier New" w:hAnsi="Courier New" w:cs="Courier New"/>
    </w:rPr>
  </w:style>
  <w:style w:type="character" w:customStyle="1" w:styleId="WW8Num27z2">
    <w:name w:val="WW8Num27z2"/>
    <w:rsid w:val="001A75DA"/>
    <w:rPr>
      <w:rFonts w:ascii="Wingdings" w:hAnsi="Wingdings" w:cs="Wingdings"/>
    </w:rPr>
  </w:style>
  <w:style w:type="character" w:customStyle="1" w:styleId="WW8Num27z3">
    <w:name w:val="WW8Num27z3"/>
    <w:rsid w:val="001A75DA"/>
    <w:rPr>
      <w:rFonts w:ascii="Symbol" w:hAnsi="Symbol" w:cs="Symbol"/>
    </w:rPr>
  </w:style>
  <w:style w:type="character" w:customStyle="1" w:styleId="WW8Num28z0">
    <w:name w:val="WW8Num28z0"/>
    <w:rsid w:val="001A75DA"/>
    <w:rPr>
      <w:rFonts w:ascii="Symbol" w:hAnsi="Symbol" w:cs="Symbol"/>
    </w:rPr>
  </w:style>
  <w:style w:type="character" w:customStyle="1" w:styleId="WW8Num28z1">
    <w:name w:val="WW8Num28z1"/>
    <w:rsid w:val="001A75DA"/>
    <w:rPr>
      <w:rFonts w:ascii="Courier New" w:hAnsi="Courier New" w:cs="Courier New"/>
    </w:rPr>
  </w:style>
  <w:style w:type="character" w:customStyle="1" w:styleId="WW8Num28z2">
    <w:name w:val="WW8Num28z2"/>
    <w:rsid w:val="001A75DA"/>
    <w:rPr>
      <w:rFonts w:ascii="Wingdings" w:hAnsi="Wingdings" w:cs="Wingdings"/>
    </w:rPr>
  </w:style>
  <w:style w:type="character" w:customStyle="1" w:styleId="WW8Num29z0">
    <w:name w:val="WW8Num29z0"/>
    <w:rsid w:val="001A75DA"/>
    <w:rPr>
      <w:rFonts w:ascii="Calibri" w:eastAsia="Times New Roman" w:hAnsi="Calibri" w:cs="Calibri"/>
    </w:rPr>
  </w:style>
  <w:style w:type="character" w:customStyle="1" w:styleId="WW8Num29z1">
    <w:name w:val="WW8Num29z1"/>
    <w:rsid w:val="001A75DA"/>
    <w:rPr>
      <w:rFonts w:ascii="Courier New" w:hAnsi="Courier New" w:cs="Courier New"/>
    </w:rPr>
  </w:style>
  <w:style w:type="character" w:customStyle="1" w:styleId="WW8Num29z2">
    <w:name w:val="WW8Num29z2"/>
    <w:rsid w:val="001A75DA"/>
    <w:rPr>
      <w:rFonts w:ascii="Wingdings" w:hAnsi="Wingdings" w:cs="Wingdings"/>
    </w:rPr>
  </w:style>
  <w:style w:type="character" w:customStyle="1" w:styleId="WW8Num29z3">
    <w:name w:val="WW8Num29z3"/>
    <w:rsid w:val="001A75DA"/>
    <w:rPr>
      <w:rFonts w:ascii="Symbol" w:hAnsi="Symbol" w:cs="Symbol"/>
    </w:rPr>
  </w:style>
  <w:style w:type="character" w:customStyle="1" w:styleId="WW8Num30z0">
    <w:name w:val="WW8Num30z0"/>
    <w:rsid w:val="001A75DA"/>
    <w:rPr>
      <w:rFonts w:ascii="Symbol" w:hAnsi="Symbol" w:cs="Symbol"/>
      <w:shd w:val="clear" w:color="auto" w:fill="FFFF00"/>
    </w:rPr>
  </w:style>
  <w:style w:type="character" w:customStyle="1" w:styleId="WW8Num30z1">
    <w:name w:val="WW8Num30z1"/>
    <w:rsid w:val="001A75DA"/>
    <w:rPr>
      <w:rFonts w:ascii="Courier New" w:hAnsi="Courier New" w:cs="Courier New"/>
    </w:rPr>
  </w:style>
  <w:style w:type="character" w:customStyle="1" w:styleId="WW8Num30z2">
    <w:name w:val="WW8Num30z2"/>
    <w:rsid w:val="001A75DA"/>
    <w:rPr>
      <w:rFonts w:ascii="Wingdings" w:hAnsi="Wingdings" w:cs="Wingdings"/>
    </w:rPr>
  </w:style>
  <w:style w:type="character" w:customStyle="1" w:styleId="WW8Num31z0">
    <w:name w:val="WW8Num31z0"/>
    <w:rsid w:val="001A75DA"/>
    <w:rPr>
      <w:rFonts w:cs="Times New Roman"/>
    </w:rPr>
  </w:style>
  <w:style w:type="character" w:customStyle="1" w:styleId="WW8Num32z0">
    <w:name w:val="WW8Num32z0"/>
    <w:rsid w:val="001A75DA"/>
  </w:style>
  <w:style w:type="character" w:customStyle="1" w:styleId="WW8Num32z1">
    <w:name w:val="WW8Num32z1"/>
    <w:rsid w:val="001A75DA"/>
  </w:style>
  <w:style w:type="character" w:customStyle="1" w:styleId="WW8Num32z2">
    <w:name w:val="WW8Num32z2"/>
    <w:rsid w:val="001A75DA"/>
  </w:style>
  <w:style w:type="character" w:customStyle="1" w:styleId="WW8Num32z3">
    <w:name w:val="WW8Num32z3"/>
    <w:rsid w:val="001A75DA"/>
  </w:style>
  <w:style w:type="character" w:customStyle="1" w:styleId="WW8Num32z4">
    <w:name w:val="WW8Num32z4"/>
    <w:rsid w:val="001A75DA"/>
  </w:style>
  <w:style w:type="character" w:customStyle="1" w:styleId="WW8Num32z5">
    <w:name w:val="WW8Num32z5"/>
    <w:rsid w:val="001A75DA"/>
  </w:style>
  <w:style w:type="character" w:customStyle="1" w:styleId="WW8Num32z6">
    <w:name w:val="WW8Num32z6"/>
    <w:rsid w:val="001A75DA"/>
  </w:style>
  <w:style w:type="character" w:customStyle="1" w:styleId="WW8Num32z7">
    <w:name w:val="WW8Num32z7"/>
    <w:rsid w:val="001A75DA"/>
  </w:style>
  <w:style w:type="character" w:customStyle="1" w:styleId="WW8Num32z8">
    <w:name w:val="WW8Num32z8"/>
    <w:rsid w:val="001A75DA"/>
  </w:style>
  <w:style w:type="character" w:customStyle="1" w:styleId="WW8Num33z0">
    <w:name w:val="WW8Num33z0"/>
    <w:rsid w:val="001A75DA"/>
    <w:rPr>
      <w:rFonts w:ascii="Symbol" w:eastAsia="Calibri" w:hAnsi="Symbol" w:cs="Symbol"/>
    </w:rPr>
  </w:style>
  <w:style w:type="character" w:customStyle="1" w:styleId="WW8Num33z1">
    <w:name w:val="WW8Num33z1"/>
    <w:rsid w:val="001A75DA"/>
    <w:rPr>
      <w:rFonts w:ascii="Courier New" w:hAnsi="Courier New" w:cs="Courier New"/>
    </w:rPr>
  </w:style>
  <w:style w:type="character" w:customStyle="1" w:styleId="WW8Num33z2">
    <w:name w:val="WW8Num33z2"/>
    <w:rsid w:val="001A75DA"/>
    <w:rPr>
      <w:rFonts w:ascii="Wingdings" w:hAnsi="Wingdings" w:cs="Wingdings"/>
    </w:rPr>
  </w:style>
  <w:style w:type="character" w:customStyle="1" w:styleId="WW8Num34z0">
    <w:name w:val="WW8Num34z0"/>
    <w:rsid w:val="001A75DA"/>
    <w:rPr>
      <w:rFonts w:ascii="Symbol" w:hAnsi="Symbol" w:cs="Symbol"/>
    </w:rPr>
  </w:style>
  <w:style w:type="character" w:customStyle="1" w:styleId="WW8Num34z1">
    <w:name w:val="WW8Num34z1"/>
    <w:rsid w:val="001A75DA"/>
    <w:rPr>
      <w:rFonts w:ascii="Courier New" w:hAnsi="Courier New" w:cs="Courier New"/>
    </w:rPr>
  </w:style>
  <w:style w:type="character" w:customStyle="1" w:styleId="WW8Num34z2">
    <w:name w:val="WW8Num34z2"/>
    <w:rsid w:val="001A75DA"/>
    <w:rPr>
      <w:rFonts w:ascii="Wingdings" w:hAnsi="Wingdings" w:cs="Wingdings"/>
    </w:rPr>
  </w:style>
  <w:style w:type="character" w:customStyle="1" w:styleId="WW8Num35z0">
    <w:name w:val="WW8Num35z0"/>
    <w:rsid w:val="001A75DA"/>
    <w:rPr>
      <w:rFonts w:ascii="Calibri" w:eastAsia="Times New Roman" w:hAnsi="Calibri" w:cs="Calibri"/>
    </w:rPr>
  </w:style>
  <w:style w:type="character" w:customStyle="1" w:styleId="WW8Num35z1">
    <w:name w:val="WW8Num35z1"/>
    <w:rsid w:val="001A75DA"/>
    <w:rPr>
      <w:rFonts w:ascii="Courier New" w:hAnsi="Courier New" w:cs="Courier New"/>
    </w:rPr>
  </w:style>
  <w:style w:type="character" w:customStyle="1" w:styleId="WW8Num35z2">
    <w:name w:val="WW8Num35z2"/>
    <w:rsid w:val="001A75DA"/>
    <w:rPr>
      <w:rFonts w:ascii="Wingdings" w:hAnsi="Wingdings" w:cs="Wingdings"/>
    </w:rPr>
  </w:style>
  <w:style w:type="character" w:customStyle="1" w:styleId="WW8Num35z3">
    <w:name w:val="WW8Num35z3"/>
    <w:rsid w:val="001A75DA"/>
    <w:rPr>
      <w:rFonts w:ascii="Symbol" w:hAnsi="Symbol" w:cs="Symbol"/>
    </w:rPr>
  </w:style>
  <w:style w:type="character" w:customStyle="1" w:styleId="WW8Num36z0">
    <w:name w:val="WW8Num36z0"/>
    <w:rsid w:val="001A75DA"/>
    <w:rPr>
      <w:lang w:val="el-GR"/>
    </w:rPr>
  </w:style>
  <w:style w:type="character" w:customStyle="1" w:styleId="WW8Num36z1">
    <w:name w:val="WW8Num36z1"/>
    <w:rsid w:val="001A75DA"/>
  </w:style>
  <w:style w:type="character" w:customStyle="1" w:styleId="WW8Num36z2">
    <w:name w:val="WW8Num36z2"/>
    <w:rsid w:val="001A75DA"/>
  </w:style>
  <w:style w:type="character" w:customStyle="1" w:styleId="WW8Num36z3">
    <w:name w:val="WW8Num36z3"/>
    <w:rsid w:val="001A75DA"/>
  </w:style>
  <w:style w:type="character" w:customStyle="1" w:styleId="WW8Num36z4">
    <w:name w:val="WW8Num36z4"/>
    <w:rsid w:val="001A75DA"/>
  </w:style>
  <w:style w:type="character" w:customStyle="1" w:styleId="WW8Num36z5">
    <w:name w:val="WW8Num36z5"/>
    <w:rsid w:val="001A75DA"/>
  </w:style>
  <w:style w:type="character" w:customStyle="1" w:styleId="WW8Num36z6">
    <w:name w:val="WW8Num36z6"/>
    <w:rsid w:val="001A75DA"/>
  </w:style>
  <w:style w:type="character" w:customStyle="1" w:styleId="WW8Num36z7">
    <w:name w:val="WW8Num36z7"/>
    <w:rsid w:val="001A75DA"/>
  </w:style>
  <w:style w:type="character" w:customStyle="1" w:styleId="WW8Num36z8">
    <w:name w:val="WW8Num36z8"/>
    <w:rsid w:val="001A75DA"/>
  </w:style>
  <w:style w:type="character" w:customStyle="1" w:styleId="WW8Num37z0">
    <w:name w:val="WW8Num37z0"/>
    <w:rsid w:val="001A75DA"/>
    <w:rPr>
      <w:rFonts w:ascii="Calibri" w:eastAsia="Times New Roman" w:hAnsi="Calibri" w:cs="Calibri"/>
    </w:rPr>
  </w:style>
  <w:style w:type="character" w:customStyle="1" w:styleId="WW8Num37z1">
    <w:name w:val="WW8Num37z1"/>
    <w:rsid w:val="001A75DA"/>
    <w:rPr>
      <w:rFonts w:ascii="Courier New" w:hAnsi="Courier New" w:cs="Courier New"/>
    </w:rPr>
  </w:style>
  <w:style w:type="character" w:customStyle="1" w:styleId="WW8Num37z2">
    <w:name w:val="WW8Num37z2"/>
    <w:rsid w:val="001A75DA"/>
    <w:rPr>
      <w:rFonts w:ascii="Wingdings" w:hAnsi="Wingdings" w:cs="Wingdings"/>
    </w:rPr>
  </w:style>
  <w:style w:type="character" w:customStyle="1" w:styleId="WW8Num37z3">
    <w:name w:val="WW8Num37z3"/>
    <w:rsid w:val="001A75DA"/>
    <w:rPr>
      <w:rFonts w:ascii="Symbol" w:hAnsi="Symbol" w:cs="Symbol"/>
    </w:rPr>
  </w:style>
  <w:style w:type="character" w:customStyle="1" w:styleId="WW8Num38z0">
    <w:name w:val="WW8Num38z0"/>
    <w:rsid w:val="001A75DA"/>
  </w:style>
  <w:style w:type="character" w:customStyle="1" w:styleId="WW8Num38z1">
    <w:name w:val="WW8Num38z1"/>
    <w:rsid w:val="001A75DA"/>
  </w:style>
  <w:style w:type="character" w:customStyle="1" w:styleId="WW8Num38z2">
    <w:name w:val="WW8Num38z2"/>
    <w:rsid w:val="001A75DA"/>
  </w:style>
  <w:style w:type="character" w:customStyle="1" w:styleId="WW8Num38z3">
    <w:name w:val="WW8Num38z3"/>
    <w:rsid w:val="001A75DA"/>
  </w:style>
  <w:style w:type="character" w:customStyle="1" w:styleId="WW8Num38z4">
    <w:name w:val="WW8Num38z4"/>
    <w:rsid w:val="001A75DA"/>
  </w:style>
  <w:style w:type="character" w:customStyle="1" w:styleId="WW8Num38z5">
    <w:name w:val="WW8Num38z5"/>
    <w:rsid w:val="001A75DA"/>
  </w:style>
  <w:style w:type="character" w:customStyle="1" w:styleId="WW8Num38z6">
    <w:name w:val="WW8Num38z6"/>
    <w:rsid w:val="001A75DA"/>
  </w:style>
  <w:style w:type="character" w:customStyle="1" w:styleId="WW8Num38z7">
    <w:name w:val="WW8Num38z7"/>
    <w:rsid w:val="001A75DA"/>
  </w:style>
  <w:style w:type="character" w:customStyle="1" w:styleId="WW8Num38z8">
    <w:name w:val="WW8Num38z8"/>
    <w:rsid w:val="001A75DA"/>
  </w:style>
  <w:style w:type="character" w:customStyle="1" w:styleId="WW-DefaultParagraphFont11111111111111111111">
    <w:name w:val="WW-Default Paragraph Font11111111111111111111"/>
    <w:rsid w:val="001A75DA"/>
  </w:style>
  <w:style w:type="character" w:customStyle="1" w:styleId="WW8Num4z1">
    <w:name w:val="WW8Num4z1"/>
    <w:rsid w:val="001A75DA"/>
    <w:rPr>
      <w:rFonts w:cs="Times New Roman"/>
    </w:rPr>
  </w:style>
  <w:style w:type="character" w:customStyle="1" w:styleId="WW8Num5z1">
    <w:name w:val="WW8Num5z1"/>
    <w:rsid w:val="001A75DA"/>
    <w:rPr>
      <w:rFonts w:cs="Times New Roman"/>
    </w:rPr>
  </w:style>
  <w:style w:type="character" w:customStyle="1" w:styleId="WW8Num29z4">
    <w:name w:val="WW8Num29z4"/>
    <w:rsid w:val="001A75DA"/>
  </w:style>
  <w:style w:type="character" w:customStyle="1" w:styleId="WW8Num29z5">
    <w:name w:val="WW8Num29z5"/>
    <w:rsid w:val="001A75DA"/>
  </w:style>
  <w:style w:type="character" w:customStyle="1" w:styleId="WW8Num29z6">
    <w:name w:val="WW8Num29z6"/>
    <w:rsid w:val="001A75DA"/>
  </w:style>
  <w:style w:type="character" w:customStyle="1" w:styleId="WW8Num29z7">
    <w:name w:val="WW8Num29z7"/>
    <w:rsid w:val="001A75DA"/>
  </w:style>
  <w:style w:type="character" w:customStyle="1" w:styleId="WW8Num29z8">
    <w:name w:val="WW8Num29z8"/>
    <w:rsid w:val="001A75DA"/>
  </w:style>
  <w:style w:type="character" w:customStyle="1" w:styleId="WW8Num30z3">
    <w:name w:val="WW8Num30z3"/>
    <w:rsid w:val="001A75DA"/>
    <w:rPr>
      <w:rFonts w:ascii="Symbol" w:hAnsi="Symbol" w:cs="Symbol"/>
    </w:rPr>
  </w:style>
  <w:style w:type="character" w:customStyle="1" w:styleId="WW8Num31z1">
    <w:name w:val="WW8Num31z1"/>
    <w:rsid w:val="001A75DA"/>
  </w:style>
  <w:style w:type="character" w:customStyle="1" w:styleId="WW8Num31z2">
    <w:name w:val="WW8Num31z2"/>
    <w:rsid w:val="001A75DA"/>
  </w:style>
  <w:style w:type="character" w:customStyle="1" w:styleId="WW8Num31z3">
    <w:name w:val="WW8Num31z3"/>
    <w:rsid w:val="001A75DA"/>
  </w:style>
  <w:style w:type="character" w:customStyle="1" w:styleId="WW8Num31z4">
    <w:name w:val="WW8Num31z4"/>
    <w:rsid w:val="001A75DA"/>
  </w:style>
  <w:style w:type="character" w:customStyle="1" w:styleId="WW8Num31z5">
    <w:name w:val="WW8Num31z5"/>
    <w:rsid w:val="001A75DA"/>
  </w:style>
  <w:style w:type="character" w:customStyle="1" w:styleId="WW8Num31z6">
    <w:name w:val="WW8Num31z6"/>
    <w:rsid w:val="001A75DA"/>
  </w:style>
  <w:style w:type="character" w:customStyle="1" w:styleId="WW8Num31z7">
    <w:name w:val="WW8Num31z7"/>
    <w:rsid w:val="001A75DA"/>
  </w:style>
  <w:style w:type="character" w:customStyle="1" w:styleId="WW8Num31z8">
    <w:name w:val="WW8Num31z8"/>
    <w:rsid w:val="001A75DA"/>
  </w:style>
  <w:style w:type="character" w:customStyle="1" w:styleId="WW8Num39z0">
    <w:name w:val="WW8Num39z0"/>
    <w:rsid w:val="001A75DA"/>
    <w:rPr>
      <w:rFonts w:ascii="Calibri" w:eastAsia="Times New Roman" w:hAnsi="Calibri" w:cs="Calibri"/>
    </w:rPr>
  </w:style>
  <w:style w:type="character" w:customStyle="1" w:styleId="WW8Num39z1">
    <w:name w:val="WW8Num39z1"/>
    <w:rsid w:val="001A75DA"/>
    <w:rPr>
      <w:rFonts w:ascii="Courier New" w:hAnsi="Courier New" w:cs="Courier New"/>
    </w:rPr>
  </w:style>
  <w:style w:type="character" w:customStyle="1" w:styleId="WW8Num39z2">
    <w:name w:val="WW8Num39z2"/>
    <w:rsid w:val="001A75DA"/>
    <w:rPr>
      <w:rFonts w:ascii="Wingdings" w:hAnsi="Wingdings" w:cs="Wingdings"/>
    </w:rPr>
  </w:style>
  <w:style w:type="character" w:customStyle="1" w:styleId="WW8Num39z3">
    <w:name w:val="WW8Num39z3"/>
    <w:rsid w:val="001A75DA"/>
    <w:rPr>
      <w:rFonts w:ascii="Symbol" w:hAnsi="Symbol" w:cs="Symbol"/>
    </w:rPr>
  </w:style>
  <w:style w:type="character" w:customStyle="1" w:styleId="WW8Num40z0">
    <w:name w:val="WW8Num40z0"/>
    <w:rsid w:val="001A75DA"/>
    <w:rPr>
      <w:rFonts w:ascii="Symbol" w:hAnsi="Symbol" w:cs="Symbol"/>
    </w:rPr>
  </w:style>
  <w:style w:type="character" w:customStyle="1" w:styleId="WW8Num40z1">
    <w:name w:val="WW8Num40z1"/>
    <w:rsid w:val="001A75DA"/>
    <w:rPr>
      <w:rFonts w:ascii="Courier New" w:hAnsi="Courier New" w:cs="Courier New"/>
    </w:rPr>
  </w:style>
  <w:style w:type="character" w:customStyle="1" w:styleId="WW8Num40z2">
    <w:name w:val="WW8Num40z2"/>
    <w:rsid w:val="001A75DA"/>
    <w:rPr>
      <w:rFonts w:ascii="Wingdings" w:hAnsi="Wingdings" w:cs="Wingdings"/>
    </w:rPr>
  </w:style>
  <w:style w:type="character" w:customStyle="1" w:styleId="WW8Num41z0">
    <w:name w:val="WW8Num41z0"/>
    <w:rsid w:val="001A75DA"/>
    <w:rPr>
      <w:rFonts w:ascii="Arial" w:hAnsi="Arial" w:cs="Times New Roman"/>
      <w:b/>
      <w:i w:val="0"/>
      <w:sz w:val="20"/>
      <w:szCs w:val="20"/>
    </w:rPr>
  </w:style>
  <w:style w:type="character" w:customStyle="1" w:styleId="WW8Num41z1">
    <w:name w:val="WW8Num41z1"/>
    <w:rsid w:val="001A75DA"/>
    <w:rPr>
      <w:rFonts w:cs="Times New Roman"/>
    </w:rPr>
  </w:style>
  <w:style w:type="character" w:customStyle="1" w:styleId="WW8Num41z2">
    <w:name w:val="WW8Num41z2"/>
    <w:rsid w:val="001A75DA"/>
    <w:rPr>
      <w:rFonts w:ascii="Arial" w:hAnsi="Arial" w:cs="Times New Roman"/>
      <w:b w:val="0"/>
      <w:i w:val="0"/>
    </w:rPr>
  </w:style>
  <w:style w:type="character" w:customStyle="1" w:styleId="WW8Num41z3">
    <w:name w:val="WW8Num41z3"/>
    <w:rsid w:val="001A75DA"/>
    <w:rPr>
      <w:rFonts w:ascii="Arial" w:hAnsi="Arial" w:cs="Times New Roman"/>
      <w:b w:val="0"/>
      <w:i w:val="0"/>
      <w:sz w:val="20"/>
      <w:szCs w:val="20"/>
    </w:rPr>
  </w:style>
  <w:style w:type="character" w:customStyle="1" w:styleId="DefaultParagraphFont1">
    <w:name w:val="Default Paragraph Font1"/>
    <w:rsid w:val="001A75DA"/>
  </w:style>
  <w:style w:type="character" w:customStyle="1" w:styleId="Heading1Char">
    <w:name w:val="Heading 1 Char"/>
    <w:rsid w:val="001A75DA"/>
    <w:rPr>
      <w:rFonts w:ascii="Arial" w:hAnsi="Arial" w:cs="Arial"/>
      <w:b/>
      <w:bCs/>
      <w:color w:val="333399"/>
      <w:sz w:val="28"/>
      <w:szCs w:val="32"/>
      <w:lang w:val="en-US"/>
    </w:rPr>
  </w:style>
  <w:style w:type="character" w:customStyle="1" w:styleId="Heading2Char">
    <w:name w:val="Heading 2 Char"/>
    <w:rsid w:val="001A75DA"/>
    <w:rPr>
      <w:rFonts w:ascii="Arial" w:hAnsi="Arial" w:cs="Arial"/>
      <w:b/>
      <w:color w:val="002060"/>
      <w:sz w:val="24"/>
      <w:szCs w:val="22"/>
      <w:lang w:val="en-GB"/>
    </w:rPr>
  </w:style>
  <w:style w:type="character" w:customStyle="1" w:styleId="Heading5Char">
    <w:name w:val="Heading 5 Char"/>
    <w:rsid w:val="001A75DA"/>
    <w:rPr>
      <w:rFonts w:ascii="Calibri" w:eastAsia="Times New Roman" w:hAnsi="Calibri" w:cs="Times New Roman"/>
      <w:b/>
      <w:bCs/>
      <w:i/>
      <w:iCs/>
      <w:sz w:val="26"/>
      <w:szCs w:val="26"/>
      <w:lang w:val="en-GB"/>
    </w:rPr>
  </w:style>
  <w:style w:type="character" w:customStyle="1" w:styleId="DateChar">
    <w:name w:val="Date Char"/>
    <w:rsid w:val="001A75DA"/>
    <w:rPr>
      <w:sz w:val="24"/>
      <w:szCs w:val="24"/>
      <w:lang w:val="en-GB"/>
    </w:rPr>
  </w:style>
  <w:style w:type="character" w:customStyle="1" w:styleId="FooterChar">
    <w:name w:val="Footer Char"/>
    <w:rsid w:val="001A75DA"/>
    <w:rPr>
      <w:rFonts w:eastAsia="MS Mincho" w:cs="Times New Roman"/>
      <w:sz w:val="24"/>
      <w:szCs w:val="24"/>
      <w:lang w:val="en-US" w:eastAsia="ja-JP"/>
    </w:rPr>
  </w:style>
  <w:style w:type="character" w:customStyle="1" w:styleId="22">
    <w:name w:val="Παραπομπή σχολίου2"/>
    <w:rsid w:val="001A75DA"/>
    <w:rPr>
      <w:sz w:val="16"/>
    </w:rPr>
  </w:style>
  <w:style w:type="character" w:styleId="-">
    <w:name w:val="Hyperlink"/>
    <w:rsid w:val="001A75DA"/>
    <w:rPr>
      <w:color w:val="0000FF"/>
      <w:u w:val="single"/>
    </w:rPr>
  </w:style>
  <w:style w:type="character" w:customStyle="1" w:styleId="HeaderChar">
    <w:name w:val="Header Char"/>
    <w:rsid w:val="001A75DA"/>
    <w:rPr>
      <w:rFonts w:cs="Times New Roman"/>
      <w:sz w:val="24"/>
      <w:szCs w:val="24"/>
      <w:lang w:val="en-GB"/>
    </w:rPr>
  </w:style>
  <w:style w:type="character" w:styleId="a3">
    <w:name w:val="page number"/>
    <w:rsid w:val="001A75DA"/>
    <w:rPr>
      <w:rFonts w:cs="Times New Roman"/>
    </w:rPr>
  </w:style>
  <w:style w:type="character" w:customStyle="1" w:styleId="BalloonTextChar">
    <w:name w:val="Balloon Text Char"/>
    <w:rsid w:val="001A75DA"/>
    <w:rPr>
      <w:rFonts w:ascii="Tahoma" w:hAnsi="Tahoma" w:cs="Tahoma"/>
      <w:sz w:val="16"/>
      <w:szCs w:val="16"/>
      <w:lang w:val="en-GB"/>
    </w:rPr>
  </w:style>
  <w:style w:type="character" w:customStyle="1" w:styleId="CommentTextChar">
    <w:name w:val="Comment Text Char"/>
    <w:rsid w:val="001A75DA"/>
    <w:rPr>
      <w:rFonts w:cs="Times New Roman"/>
      <w:lang w:val="en-GB"/>
    </w:rPr>
  </w:style>
  <w:style w:type="character" w:customStyle="1" w:styleId="CommentSubjectChar">
    <w:name w:val="Comment Subject Char"/>
    <w:rsid w:val="001A75DA"/>
    <w:rPr>
      <w:rFonts w:cs="Times New Roman"/>
      <w:b/>
      <w:bCs/>
      <w:lang w:val="en-GB"/>
    </w:rPr>
  </w:style>
  <w:style w:type="character" w:customStyle="1" w:styleId="BodyTextChar">
    <w:name w:val="Body Text Char"/>
    <w:rsid w:val="001A75DA"/>
    <w:rPr>
      <w:rFonts w:cs="Times New Roman"/>
      <w:sz w:val="24"/>
      <w:szCs w:val="24"/>
      <w:lang w:val="en-GB"/>
    </w:rPr>
  </w:style>
  <w:style w:type="character" w:customStyle="1" w:styleId="10">
    <w:name w:val="Κείμενο κράτησης θέσης1"/>
    <w:rsid w:val="001A75DA"/>
    <w:rPr>
      <w:rFonts w:cs="Times New Roman"/>
      <w:color w:val="808080"/>
    </w:rPr>
  </w:style>
  <w:style w:type="character" w:customStyle="1" w:styleId="a4">
    <w:name w:val="Χαρακτήρες υποσημείωσης"/>
    <w:rsid w:val="001A75DA"/>
    <w:rPr>
      <w:rFonts w:cs="Times New Roman"/>
      <w:vertAlign w:val="superscript"/>
    </w:rPr>
  </w:style>
  <w:style w:type="character" w:customStyle="1" w:styleId="FootnoteTextChar">
    <w:name w:val="Footnote Text Char"/>
    <w:rsid w:val="001A75DA"/>
    <w:rPr>
      <w:rFonts w:ascii="Calibri" w:hAnsi="Calibri" w:cs="Times New Roman"/>
    </w:rPr>
  </w:style>
  <w:style w:type="character" w:customStyle="1" w:styleId="Heading3Char">
    <w:name w:val="Heading 3 Char"/>
    <w:rsid w:val="001A75DA"/>
    <w:rPr>
      <w:rFonts w:ascii="Arial" w:hAnsi="Arial" w:cs="Arial"/>
      <w:b/>
      <w:bCs/>
      <w:sz w:val="22"/>
      <w:szCs w:val="26"/>
      <w:lang w:val="en-GB"/>
    </w:rPr>
  </w:style>
  <w:style w:type="character" w:customStyle="1" w:styleId="Heading4Char">
    <w:name w:val="Heading 4 Char"/>
    <w:rsid w:val="001A75DA"/>
    <w:rPr>
      <w:rFonts w:ascii="Arial" w:eastAsia="Times New Roman" w:hAnsi="Arial" w:cs="Times New Roman"/>
      <w:b/>
      <w:bCs/>
      <w:sz w:val="22"/>
      <w:szCs w:val="28"/>
      <w:lang w:val="en-GB"/>
    </w:rPr>
  </w:style>
  <w:style w:type="character" w:customStyle="1" w:styleId="DocTitleChar">
    <w:name w:val="Doc Title Char"/>
    <w:basedOn w:val="Heading1Char"/>
    <w:rsid w:val="001A75DA"/>
    <w:rPr>
      <w:rFonts w:ascii="Arial" w:hAnsi="Arial" w:cs="Arial"/>
      <w:b/>
      <w:bCs/>
      <w:color w:val="333399"/>
      <w:sz w:val="28"/>
      <w:szCs w:val="32"/>
      <w:lang w:val="en-US"/>
    </w:rPr>
  </w:style>
  <w:style w:type="character" w:customStyle="1" w:styleId="Style1Char">
    <w:name w:val="Style1 Char"/>
    <w:rsid w:val="001A75DA"/>
    <w:rPr>
      <w:rFonts w:ascii="Calibri" w:hAnsi="Calibri" w:cs="Calibri"/>
      <w:b/>
      <w:bCs/>
      <w:color w:val="333399"/>
      <w:sz w:val="40"/>
      <w:szCs w:val="40"/>
      <w:lang w:val="en-US"/>
    </w:rPr>
  </w:style>
  <w:style w:type="character" w:customStyle="1" w:styleId="ContentsChar">
    <w:name w:val="Contents Char"/>
    <w:rsid w:val="001A75DA"/>
    <w:rPr>
      <w:rFonts w:ascii="Calibri" w:hAnsi="Calibri" w:cs="Calibri"/>
      <w:b/>
      <w:bCs/>
      <w:color w:val="333399"/>
      <w:sz w:val="28"/>
      <w:szCs w:val="32"/>
      <w:lang w:val="en-US"/>
    </w:rPr>
  </w:style>
  <w:style w:type="character" w:customStyle="1" w:styleId="EndnoteTextChar">
    <w:name w:val="Endnote Text Char"/>
    <w:rsid w:val="001A75DA"/>
    <w:rPr>
      <w:rFonts w:ascii="Calibri" w:hAnsi="Calibri" w:cs="Calibri"/>
      <w:lang w:val="en-GB"/>
    </w:rPr>
  </w:style>
  <w:style w:type="character" w:customStyle="1" w:styleId="a5">
    <w:name w:val="Χαρακτήρες σημείωσης τέλους"/>
    <w:rsid w:val="001A75DA"/>
    <w:rPr>
      <w:vertAlign w:val="superscript"/>
    </w:rPr>
  </w:style>
  <w:style w:type="character" w:customStyle="1" w:styleId="FootnoteReference2">
    <w:name w:val="Footnote Reference2"/>
    <w:rsid w:val="001A75DA"/>
    <w:rPr>
      <w:vertAlign w:val="superscript"/>
    </w:rPr>
  </w:style>
  <w:style w:type="character" w:customStyle="1" w:styleId="EndnoteReference1">
    <w:name w:val="Endnote Reference1"/>
    <w:rsid w:val="001A75DA"/>
    <w:rPr>
      <w:vertAlign w:val="superscript"/>
    </w:rPr>
  </w:style>
  <w:style w:type="character" w:customStyle="1" w:styleId="a6">
    <w:name w:val="Κουκκίδες"/>
    <w:rsid w:val="001A75DA"/>
    <w:rPr>
      <w:rFonts w:ascii="OpenSymbol" w:eastAsia="OpenSymbol" w:hAnsi="OpenSymbol" w:cs="OpenSymbol"/>
    </w:rPr>
  </w:style>
  <w:style w:type="character" w:styleId="a7">
    <w:name w:val="Strong"/>
    <w:uiPriority w:val="22"/>
    <w:qFormat/>
    <w:rsid w:val="001A75DA"/>
    <w:rPr>
      <w:b/>
      <w:bCs/>
    </w:rPr>
  </w:style>
  <w:style w:type="character" w:customStyle="1" w:styleId="11">
    <w:name w:val="Προεπιλεγμένη γραμματοσειρά1"/>
    <w:rsid w:val="001A75DA"/>
  </w:style>
  <w:style w:type="character" w:customStyle="1" w:styleId="a8">
    <w:name w:val="Σύμβολο υποσημείωσης"/>
    <w:rsid w:val="001A75DA"/>
    <w:rPr>
      <w:vertAlign w:val="superscript"/>
    </w:rPr>
  </w:style>
  <w:style w:type="character" w:styleId="a9">
    <w:name w:val="Emphasis"/>
    <w:uiPriority w:val="20"/>
    <w:qFormat/>
    <w:rsid w:val="001A75DA"/>
    <w:rPr>
      <w:i/>
      <w:iCs/>
    </w:rPr>
  </w:style>
  <w:style w:type="character" w:customStyle="1" w:styleId="aa">
    <w:name w:val="Χαρακτήρες αρίθμησης"/>
    <w:rsid w:val="001A75DA"/>
  </w:style>
  <w:style w:type="character" w:customStyle="1" w:styleId="normalwithoutspacingChar">
    <w:name w:val="normal_without_spacing Char"/>
    <w:rsid w:val="001A75DA"/>
    <w:rPr>
      <w:rFonts w:ascii="Calibri" w:hAnsi="Calibri" w:cs="Calibri"/>
      <w:sz w:val="22"/>
      <w:szCs w:val="24"/>
    </w:rPr>
  </w:style>
  <w:style w:type="character" w:customStyle="1" w:styleId="FootnoteTextChar1">
    <w:name w:val="Footnote Text Char1"/>
    <w:rsid w:val="001A75DA"/>
    <w:rPr>
      <w:rFonts w:ascii="Calibri" w:hAnsi="Calibri" w:cs="Calibri"/>
      <w:lang w:val="en-IE" w:eastAsia="zh-CN"/>
    </w:rPr>
  </w:style>
  <w:style w:type="character" w:customStyle="1" w:styleId="foothangingChar">
    <w:name w:val="foot_hanging Char"/>
    <w:rsid w:val="001A75DA"/>
    <w:rPr>
      <w:rFonts w:ascii="Calibri" w:hAnsi="Calibri" w:cs="Calibri"/>
      <w:sz w:val="18"/>
      <w:szCs w:val="18"/>
      <w:lang w:val="en-IE" w:eastAsia="zh-CN"/>
    </w:rPr>
  </w:style>
  <w:style w:type="character" w:customStyle="1" w:styleId="HTMLPreformattedChar">
    <w:name w:val="HTML Preformatted Char"/>
    <w:rsid w:val="001A75DA"/>
    <w:rPr>
      <w:rFonts w:ascii="Courier New" w:hAnsi="Courier New" w:cs="Courier New"/>
    </w:rPr>
  </w:style>
  <w:style w:type="character" w:customStyle="1" w:styleId="apple-converted-space">
    <w:name w:val="apple-converted-space"/>
    <w:basedOn w:val="WW-DefaultParagraphFont11111111111111111111"/>
    <w:rsid w:val="001A75DA"/>
  </w:style>
  <w:style w:type="character" w:customStyle="1" w:styleId="BodyTextIndent3Char">
    <w:name w:val="Body Text Indent 3 Char"/>
    <w:rsid w:val="001A75DA"/>
    <w:rPr>
      <w:rFonts w:ascii="Calibri" w:hAnsi="Calibri" w:cs="Calibri"/>
      <w:sz w:val="16"/>
      <w:szCs w:val="16"/>
      <w:lang w:val="en-GB"/>
    </w:rPr>
  </w:style>
  <w:style w:type="character" w:customStyle="1" w:styleId="WW-FootnoteReference">
    <w:name w:val="WW-Footnote Reference"/>
    <w:rsid w:val="001A75DA"/>
    <w:rPr>
      <w:vertAlign w:val="superscript"/>
    </w:rPr>
  </w:style>
  <w:style w:type="character" w:customStyle="1" w:styleId="WW-EndnoteReference">
    <w:name w:val="WW-Endnote Reference"/>
    <w:rsid w:val="001A75DA"/>
    <w:rPr>
      <w:vertAlign w:val="superscript"/>
    </w:rPr>
  </w:style>
  <w:style w:type="character" w:customStyle="1" w:styleId="FootnoteReference1">
    <w:name w:val="Footnote Reference1"/>
    <w:rsid w:val="001A75DA"/>
    <w:rPr>
      <w:vertAlign w:val="superscript"/>
    </w:rPr>
  </w:style>
  <w:style w:type="character" w:customStyle="1" w:styleId="FootnoteTextChar2">
    <w:name w:val="Footnote Text Char2"/>
    <w:rsid w:val="001A75DA"/>
    <w:rPr>
      <w:rFonts w:ascii="Calibri" w:hAnsi="Calibri" w:cs="Calibri"/>
      <w:sz w:val="18"/>
      <w:lang w:val="en-IE" w:eastAsia="zh-CN"/>
    </w:rPr>
  </w:style>
  <w:style w:type="character" w:customStyle="1" w:styleId="foothangingChar1">
    <w:name w:val="foot_hanging Char1"/>
    <w:rsid w:val="001A75DA"/>
    <w:rPr>
      <w:rFonts w:ascii="Calibri" w:hAnsi="Calibri" w:cs="Calibri"/>
      <w:sz w:val="18"/>
      <w:szCs w:val="18"/>
      <w:lang w:val="en-IE" w:eastAsia="zh-CN"/>
    </w:rPr>
  </w:style>
  <w:style w:type="character" w:customStyle="1" w:styleId="footersChar">
    <w:name w:val="footers Char"/>
    <w:basedOn w:val="foothangingChar1"/>
    <w:rsid w:val="001A75DA"/>
    <w:rPr>
      <w:rFonts w:ascii="Calibri" w:hAnsi="Calibri" w:cs="Calibri"/>
      <w:sz w:val="18"/>
      <w:szCs w:val="18"/>
      <w:lang w:val="en-IE" w:eastAsia="zh-CN"/>
    </w:rPr>
  </w:style>
  <w:style w:type="character" w:customStyle="1" w:styleId="CommentTextChar1">
    <w:name w:val="Comment Text Char1"/>
    <w:rsid w:val="001A75DA"/>
    <w:rPr>
      <w:rFonts w:ascii="Calibri" w:hAnsi="Calibri" w:cs="Calibri"/>
      <w:lang w:val="en-GB" w:eastAsia="zh-CN"/>
    </w:rPr>
  </w:style>
  <w:style w:type="character" w:customStyle="1" w:styleId="HTMLPreformattedChar1">
    <w:name w:val="HTML Preformatted Char1"/>
    <w:rsid w:val="001A75DA"/>
    <w:rPr>
      <w:rFonts w:ascii="Courier New" w:hAnsi="Courier New" w:cs="Courier New"/>
      <w:lang w:eastAsia="zh-CN"/>
    </w:rPr>
  </w:style>
  <w:style w:type="character" w:customStyle="1" w:styleId="BodyText3Char">
    <w:name w:val="Body Text 3 Char"/>
    <w:rsid w:val="001A75DA"/>
    <w:rPr>
      <w:rFonts w:ascii="Calibri" w:hAnsi="Calibri" w:cs="Calibri"/>
      <w:sz w:val="16"/>
      <w:szCs w:val="16"/>
      <w:lang w:val="en-GB" w:eastAsia="zh-CN"/>
    </w:rPr>
  </w:style>
  <w:style w:type="character" w:customStyle="1" w:styleId="WW-FootnoteReference1">
    <w:name w:val="WW-Footnote Reference1"/>
    <w:rsid w:val="001A75DA"/>
    <w:rPr>
      <w:vertAlign w:val="superscript"/>
    </w:rPr>
  </w:style>
  <w:style w:type="character" w:customStyle="1" w:styleId="WW-EndnoteReference1">
    <w:name w:val="WW-Endnote Reference1"/>
    <w:rsid w:val="001A75DA"/>
    <w:rPr>
      <w:vertAlign w:val="superscript"/>
    </w:rPr>
  </w:style>
  <w:style w:type="character" w:customStyle="1" w:styleId="WW-FootnoteReference2">
    <w:name w:val="WW-Footnote Reference2"/>
    <w:rsid w:val="001A75DA"/>
    <w:rPr>
      <w:vertAlign w:val="superscript"/>
    </w:rPr>
  </w:style>
  <w:style w:type="character" w:customStyle="1" w:styleId="WW-EndnoteReference2">
    <w:name w:val="WW-Endnote Reference2"/>
    <w:rsid w:val="001A75DA"/>
    <w:rPr>
      <w:vertAlign w:val="superscript"/>
    </w:rPr>
  </w:style>
  <w:style w:type="character" w:customStyle="1" w:styleId="FootnoteTextChar3">
    <w:name w:val="Footnote Text Char3"/>
    <w:rsid w:val="001A75DA"/>
    <w:rPr>
      <w:rFonts w:ascii="Calibri" w:hAnsi="Calibri" w:cs="Calibri"/>
      <w:sz w:val="18"/>
      <w:lang w:val="en-IE" w:eastAsia="zh-CN"/>
    </w:rPr>
  </w:style>
  <w:style w:type="character" w:customStyle="1" w:styleId="foothangingChar2">
    <w:name w:val="foot_hanging Char2"/>
    <w:rsid w:val="001A75DA"/>
    <w:rPr>
      <w:rFonts w:ascii="Calibri" w:hAnsi="Calibri" w:cs="Calibri"/>
      <w:sz w:val="18"/>
      <w:szCs w:val="18"/>
      <w:lang w:val="en-IE" w:eastAsia="zh-CN"/>
    </w:rPr>
  </w:style>
  <w:style w:type="character" w:customStyle="1" w:styleId="footersChar1">
    <w:name w:val="footers Char1"/>
    <w:basedOn w:val="foothangingChar2"/>
    <w:rsid w:val="001A75DA"/>
    <w:rPr>
      <w:rFonts w:ascii="Calibri" w:hAnsi="Calibri" w:cs="Calibri"/>
      <w:sz w:val="18"/>
      <w:szCs w:val="18"/>
      <w:lang w:val="en-IE" w:eastAsia="zh-CN"/>
    </w:rPr>
  </w:style>
  <w:style w:type="character" w:customStyle="1" w:styleId="foootChar">
    <w:name w:val="fooot Char"/>
    <w:basedOn w:val="footersChar1"/>
    <w:rsid w:val="001A75DA"/>
    <w:rPr>
      <w:rFonts w:ascii="Calibri" w:hAnsi="Calibri" w:cs="Calibri"/>
      <w:sz w:val="18"/>
      <w:szCs w:val="18"/>
      <w:lang w:val="en-IE" w:eastAsia="zh-CN"/>
    </w:rPr>
  </w:style>
  <w:style w:type="character" w:customStyle="1" w:styleId="12">
    <w:name w:val="Παραπομπή υποσημείωσης1"/>
    <w:rsid w:val="001A75DA"/>
    <w:rPr>
      <w:vertAlign w:val="superscript"/>
    </w:rPr>
  </w:style>
  <w:style w:type="character" w:customStyle="1" w:styleId="13">
    <w:name w:val="Παραπομπή σημείωσης τέλους1"/>
    <w:rsid w:val="001A75DA"/>
    <w:rPr>
      <w:vertAlign w:val="superscript"/>
    </w:rPr>
  </w:style>
  <w:style w:type="character" w:customStyle="1" w:styleId="Char">
    <w:name w:val="Κείμενο πλαισίου Char"/>
    <w:rsid w:val="001A75DA"/>
    <w:rPr>
      <w:rFonts w:ascii="Tahoma" w:hAnsi="Tahoma" w:cs="Tahoma"/>
      <w:sz w:val="16"/>
      <w:szCs w:val="16"/>
      <w:lang w:val="en-GB"/>
    </w:rPr>
  </w:style>
  <w:style w:type="character" w:customStyle="1" w:styleId="14">
    <w:name w:val="Παραπομπή σχολίου1"/>
    <w:rsid w:val="001A75DA"/>
    <w:rPr>
      <w:sz w:val="16"/>
      <w:szCs w:val="16"/>
    </w:rPr>
  </w:style>
  <w:style w:type="character" w:customStyle="1" w:styleId="Char0">
    <w:name w:val="Κείμενο σχολίου Char"/>
    <w:rsid w:val="001A75DA"/>
    <w:rPr>
      <w:rFonts w:ascii="Calibri" w:hAnsi="Calibri" w:cs="Calibri"/>
      <w:lang w:val="en-GB"/>
    </w:rPr>
  </w:style>
  <w:style w:type="character" w:customStyle="1" w:styleId="Char1">
    <w:name w:val="Θέμα σχολίου Char"/>
    <w:rsid w:val="001A75DA"/>
    <w:rPr>
      <w:rFonts w:ascii="Calibri" w:hAnsi="Calibri" w:cs="Calibri"/>
      <w:b/>
      <w:bCs/>
      <w:lang w:val="en-GB"/>
    </w:rPr>
  </w:style>
  <w:style w:type="character" w:customStyle="1" w:styleId="-HTMLChar">
    <w:name w:val="Προ-διαμορφωμένο HTML Char"/>
    <w:link w:val="-HTML"/>
    <w:uiPriority w:val="99"/>
    <w:rsid w:val="001A75DA"/>
    <w:rPr>
      <w:rFonts w:ascii="Courier New" w:eastAsia="Times New Roman" w:hAnsi="Courier New" w:cs="Courier New"/>
    </w:rPr>
  </w:style>
  <w:style w:type="character" w:customStyle="1" w:styleId="WW-FootnoteReference3">
    <w:name w:val="WW-Footnote Reference3"/>
    <w:rsid w:val="001A75DA"/>
    <w:rPr>
      <w:vertAlign w:val="superscript"/>
    </w:rPr>
  </w:style>
  <w:style w:type="character" w:customStyle="1" w:styleId="WW-EndnoteReference3">
    <w:name w:val="WW-Endnote Reference3"/>
    <w:rsid w:val="001A75DA"/>
    <w:rPr>
      <w:vertAlign w:val="superscript"/>
    </w:rPr>
  </w:style>
  <w:style w:type="character" w:customStyle="1" w:styleId="WW-FootnoteReference4">
    <w:name w:val="WW-Footnote Reference4"/>
    <w:rsid w:val="001A75DA"/>
    <w:rPr>
      <w:vertAlign w:val="superscript"/>
    </w:rPr>
  </w:style>
  <w:style w:type="character" w:customStyle="1" w:styleId="WW-EndnoteReference4">
    <w:name w:val="WW-Endnote Reference4"/>
    <w:rsid w:val="001A75DA"/>
    <w:rPr>
      <w:vertAlign w:val="superscript"/>
    </w:rPr>
  </w:style>
  <w:style w:type="character" w:customStyle="1" w:styleId="WW-FootnoteReference5">
    <w:name w:val="WW-Footnote Reference5"/>
    <w:rsid w:val="001A75DA"/>
    <w:rPr>
      <w:vertAlign w:val="superscript"/>
    </w:rPr>
  </w:style>
  <w:style w:type="character" w:customStyle="1" w:styleId="WW-EndnoteReference5">
    <w:name w:val="WW-Endnote Reference5"/>
    <w:rsid w:val="001A75DA"/>
    <w:rPr>
      <w:vertAlign w:val="superscript"/>
    </w:rPr>
  </w:style>
  <w:style w:type="character" w:customStyle="1" w:styleId="WW-FootnoteReference6">
    <w:name w:val="WW-Footnote Reference6"/>
    <w:rsid w:val="001A75DA"/>
    <w:rPr>
      <w:vertAlign w:val="superscript"/>
    </w:rPr>
  </w:style>
  <w:style w:type="character" w:styleId="-0">
    <w:name w:val="FollowedHyperlink"/>
    <w:rsid w:val="001A75DA"/>
    <w:rPr>
      <w:color w:val="800000"/>
      <w:u w:val="single"/>
    </w:rPr>
  </w:style>
  <w:style w:type="character" w:customStyle="1" w:styleId="WW-EndnoteReference6">
    <w:name w:val="WW-Endnote Reference6"/>
    <w:rsid w:val="001A75DA"/>
    <w:rPr>
      <w:vertAlign w:val="superscript"/>
    </w:rPr>
  </w:style>
  <w:style w:type="character" w:customStyle="1" w:styleId="WW-FootnoteReference7">
    <w:name w:val="WW-Footnote Reference7"/>
    <w:rsid w:val="001A75DA"/>
    <w:rPr>
      <w:vertAlign w:val="superscript"/>
    </w:rPr>
  </w:style>
  <w:style w:type="character" w:customStyle="1" w:styleId="WW-EndnoteReference7">
    <w:name w:val="WW-Endnote Reference7"/>
    <w:rsid w:val="001A75DA"/>
    <w:rPr>
      <w:vertAlign w:val="superscript"/>
    </w:rPr>
  </w:style>
  <w:style w:type="character" w:customStyle="1" w:styleId="WW-FootnoteReference8">
    <w:name w:val="WW-Footnote Reference8"/>
    <w:rsid w:val="001A75DA"/>
    <w:rPr>
      <w:vertAlign w:val="superscript"/>
    </w:rPr>
  </w:style>
  <w:style w:type="character" w:customStyle="1" w:styleId="WW-EndnoteReference8">
    <w:name w:val="WW-Endnote Reference8"/>
    <w:rsid w:val="001A75DA"/>
    <w:rPr>
      <w:vertAlign w:val="superscript"/>
    </w:rPr>
  </w:style>
  <w:style w:type="character" w:customStyle="1" w:styleId="WW-FootnoteReference9">
    <w:name w:val="WW-Footnote Reference9"/>
    <w:rsid w:val="001A75DA"/>
    <w:rPr>
      <w:vertAlign w:val="superscript"/>
    </w:rPr>
  </w:style>
  <w:style w:type="character" w:customStyle="1" w:styleId="WW-EndnoteReference9">
    <w:name w:val="WW-Endnote Reference9"/>
    <w:rsid w:val="001A75DA"/>
    <w:rPr>
      <w:vertAlign w:val="superscript"/>
    </w:rPr>
  </w:style>
  <w:style w:type="character" w:customStyle="1" w:styleId="WW-FootnoteReference10">
    <w:name w:val="WW-Footnote Reference10"/>
    <w:rsid w:val="001A75DA"/>
    <w:rPr>
      <w:vertAlign w:val="superscript"/>
    </w:rPr>
  </w:style>
  <w:style w:type="character" w:customStyle="1" w:styleId="WW-EndnoteReference10">
    <w:name w:val="WW-Endnote Reference10"/>
    <w:rsid w:val="001A75DA"/>
    <w:rPr>
      <w:vertAlign w:val="superscript"/>
    </w:rPr>
  </w:style>
  <w:style w:type="character" w:customStyle="1" w:styleId="WW-FootnoteReference11">
    <w:name w:val="WW-Footnote Reference11"/>
    <w:rsid w:val="001A75DA"/>
    <w:rPr>
      <w:vertAlign w:val="superscript"/>
    </w:rPr>
  </w:style>
  <w:style w:type="character" w:customStyle="1" w:styleId="WW-EndnoteReference11">
    <w:name w:val="WW-Endnote Reference11"/>
    <w:rsid w:val="001A75DA"/>
    <w:rPr>
      <w:vertAlign w:val="superscript"/>
    </w:rPr>
  </w:style>
  <w:style w:type="character" w:customStyle="1" w:styleId="WW-FootnoteReference12">
    <w:name w:val="WW-Footnote Reference12"/>
    <w:rsid w:val="001A75DA"/>
    <w:rPr>
      <w:vertAlign w:val="superscript"/>
    </w:rPr>
  </w:style>
  <w:style w:type="character" w:customStyle="1" w:styleId="WW-EndnoteReference12">
    <w:name w:val="WW-Endnote Reference12"/>
    <w:rsid w:val="001A75DA"/>
    <w:rPr>
      <w:vertAlign w:val="superscript"/>
    </w:rPr>
  </w:style>
  <w:style w:type="character" w:customStyle="1" w:styleId="WW-FootnoteReference13">
    <w:name w:val="WW-Footnote Reference13"/>
    <w:rsid w:val="001A75DA"/>
    <w:rPr>
      <w:vertAlign w:val="superscript"/>
    </w:rPr>
  </w:style>
  <w:style w:type="character" w:customStyle="1" w:styleId="WW-EndnoteReference13">
    <w:name w:val="WW-Endnote Reference13"/>
    <w:rsid w:val="001A75DA"/>
    <w:rPr>
      <w:vertAlign w:val="superscript"/>
    </w:rPr>
  </w:style>
  <w:style w:type="character" w:customStyle="1" w:styleId="41">
    <w:name w:val="Παραπομπή υποσημείωσης4"/>
    <w:rsid w:val="001A75DA"/>
    <w:rPr>
      <w:vertAlign w:val="superscript"/>
    </w:rPr>
  </w:style>
  <w:style w:type="character" w:customStyle="1" w:styleId="ab">
    <w:name w:val="Σύμβολα σημείωσης τέλους"/>
    <w:rsid w:val="001A75DA"/>
    <w:rPr>
      <w:vertAlign w:val="superscript"/>
    </w:rPr>
  </w:style>
  <w:style w:type="character" w:customStyle="1" w:styleId="23">
    <w:name w:val="Παραπομπή υποσημείωσης2"/>
    <w:rsid w:val="001A75DA"/>
    <w:rPr>
      <w:vertAlign w:val="superscript"/>
    </w:rPr>
  </w:style>
  <w:style w:type="character" w:customStyle="1" w:styleId="24">
    <w:name w:val="Παραπομπή σημείωσης τέλους2"/>
    <w:rsid w:val="001A75DA"/>
    <w:rPr>
      <w:vertAlign w:val="superscript"/>
    </w:rPr>
  </w:style>
  <w:style w:type="character" w:customStyle="1" w:styleId="WW-FootnoteReference14">
    <w:name w:val="WW-Footnote Reference14"/>
    <w:rsid w:val="001A75DA"/>
    <w:rPr>
      <w:vertAlign w:val="superscript"/>
    </w:rPr>
  </w:style>
  <w:style w:type="character" w:customStyle="1" w:styleId="WW-EndnoteReference14">
    <w:name w:val="WW-Endnote Reference14"/>
    <w:rsid w:val="001A75DA"/>
    <w:rPr>
      <w:vertAlign w:val="superscript"/>
    </w:rPr>
  </w:style>
  <w:style w:type="character" w:customStyle="1" w:styleId="WW-FootnoteReference15">
    <w:name w:val="WW-Footnote Reference15"/>
    <w:rsid w:val="001A75DA"/>
    <w:rPr>
      <w:vertAlign w:val="superscript"/>
    </w:rPr>
  </w:style>
  <w:style w:type="character" w:customStyle="1" w:styleId="WW-EndnoteReference15">
    <w:name w:val="WW-Endnote Reference15"/>
    <w:rsid w:val="001A75DA"/>
    <w:rPr>
      <w:vertAlign w:val="superscript"/>
    </w:rPr>
  </w:style>
  <w:style w:type="character" w:customStyle="1" w:styleId="WW-FootnoteReference16">
    <w:name w:val="WW-Footnote Reference16"/>
    <w:rsid w:val="001A75DA"/>
    <w:rPr>
      <w:vertAlign w:val="superscript"/>
    </w:rPr>
  </w:style>
  <w:style w:type="character" w:customStyle="1" w:styleId="WW-EndnoteReference16">
    <w:name w:val="WW-Endnote Reference16"/>
    <w:rsid w:val="001A75DA"/>
    <w:rPr>
      <w:vertAlign w:val="superscript"/>
    </w:rPr>
  </w:style>
  <w:style w:type="character" w:customStyle="1" w:styleId="WW-FootnoteReference17">
    <w:name w:val="WW-Footnote Reference17"/>
    <w:rsid w:val="001A75DA"/>
    <w:rPr>
      <w:vertAlign w:val="superscript"/>
    </w:rPr>
  </w:style>
  <w:style w:type="character" w:customStyle="1" w:styleId="WW-EndnoteReference17">
    <w:name w:val="WW-Endnote Reference17"/>
    <w:rsid w:val="001A75DA"/>
    <w:rPr>
      <w:vertAlign w:val="superscript"/>
    </w:rPr>
  </w:style>
  <w:style w:type="character" w:customStyle="1" w:styleId="31">
    <w:name w:val="Παραπομπή υποσημείωσης3"/>
    <w:rsid w:val="001A75DA"/>
    <w:rPr>
      <w:vertAlign w:val="superscript"/>
    </w:rPr>
  </w:style>
  <w:style w:type="character" w:customStyle="1" w:styleId="32">
    <w:name w:val="Παραπομπή σημείωσης τέλους3"/>
    <w:rsid w:val="001A75DA"/>
    <w:rPr>
      <w:vertAlign w:val="superscript"/>
    </w:rPr>
  </w:style>
  <w:style w:type="character" w:customStyle="1" w:styleId="WW-FootnoteReference18">
    <w:name w:val="WW-Footnote Reference18"/>
    <w:rsid w:val="001A75DA"/>
    <w:rPr>
      <w:vertAlign w:val="superscript"/>
    </w:rPr>
  </w:style>
  <w:style w:type="character" w:customStyle="1" w:styleId="WW-EndnoteReference18">
    <w:name w:val="WW-Endnote Reference18"/>
    <w:rsid w:val="001A75DA"/>
    <w:rPr>
      <w:vertAlign w:val="superscript"/>
    </w:rPr>
  </w:style>
  <w:style w:type="character" w:customStyle="1" w:styleId="WW-FootnoteReference19">
    <w:name w:val="WW-Footnote Reference19"/>
    <w:rsid w:val="001A75DA"/>
    <w:rPr>
      <w:vertAlign w:val="superscript"/>
    </w:rPr>
  </w:style>
  <w:style w:type="character" w:customStyle="1" w:styleId="WW-EndnoteReference19">
    <w:name w:val="WW-Endnote Reference19"/>
    <w:rsid w:val="001A75DA"/>
    <w:rPr>
      <w:vertAlign w:val="superscript"/>
    </w:rPr>
  </w:style>
  <w:style w:type="character" w:customStyle="1" w:styleId="WW-FootnoteReference20">
    <w:name w:val="WW-Footnote Reference20"/>
    <w:rsid w:val="001A75DA"/>
    <w:rPr>
      <w:vertAlign w:val="superscript"/>
    </w:rPr>
  </w:style>
  <w:style w:type="character" w:customStyle="1" w:styleId="WW-EndnoteReference20">
    <w:name w:val="WW-Endnote Reference20"/>
    <w:rsid w:val="001A75DA"/>
    <w:rPr>
      <w:vertAlign w:val="superscript"/>
    </w:rPr>
  </w:style>
  <w:style w:type="character" w:customStyle="1" w:styleId="ac">
    <w:name w:val="Σύνδεση ευρετηρίου"/>
    <w:rsid w:val="001A75DA"/>
  </w:style>
  <w:style w:type="character" w:customStyle="1" w:styleId="WW-0">
    <w:name w:val="WW-Παραπομπή υποσημείωσης"/>
    <w:rsid w:val="001A75DA"/>
    <w:rPr>
      <w:vertAlign w:val="superscript"/>
    </w:rPr>
  </w:style>
  <w:style w:type="character" w:customStyle="1" w:styleId="42">
    <w:name w:val="Παραπομπή σημείωσης τέλους4"/>
    <w:rsid w:val="001A75DA"/>
    <w:rPr>
      <w:vertAlign w:val="superscript"/>
    </w:rPr>
  </w:style>
  <w:style w:type="character" w:customStyle="1" w:styleId="Char2">
    <w:name w:val="Κείμενο υποσημείωσης Char"/>
    <w:rsid w:val="001A75DA"/>
    <w:rPr>
      <w:rFonts w:ascii="Calibri" w:hAnsi="Calibri" w:cs="Calibri"/>
      <w:sz w:val="18"/>
      <w:lang w:val="en-IE" w:eastAsia="zh-CN"/>
    </w:rPr>
  </w:style>
  <w:style w:type="character" w:styleId="ad">
    <w:name w:val="footnote reference"/>
    <w:uiPriority w:val="99"/>
    <w:rsid w:val="001A75DA"/>
    <w:rPr>
      <w:vertAlign w:val="superscript"/>
    </w:rPr>
  </w:style>
  <w:style w:type="character" w:styleId="ae">
    <w:name w:val="endnote reference"/>
    <w:rsid w:val="001A75DA"/>
    <w:rPr>
      <w:vertAlign w:val="superscript"/>
    </w:rPr>
  </w:style>
  <w:style w:type="character" w:customStyle="1" w:styleId="WW-FootnoteReference123">
    <w:name w:val="WW-Footnote Reference123"/>
    <w:rsid w:val="001A75DA"/>
    <w:rPr>
      <w:vertAlign w:val="superscript"/>
    </w:rPr>
  </w:style>
  <w:style w:type="paragraph" w:customStyle="1" w:styleId="af">
    <w:name w:val="Επικεφαλίδα"/>
    <w:basedOn w:val="a"/>
    <w:next w:val="af0"/>
    <w:rsid w:val="001A75DA"/>
    <w:pPr>
      <w:keepNext/>
      <w:spacing w:before="240"/>
    </w:pPr>
    <w:rPr>
      <w:rFonts w:ascii="Liberation Sans" w:eastAsia="Microsoft YaHei" w:hAnsi="Liberation Sans" w:cs="Mangal"/>
      <w:sz w:val="28"/>
      <w:szCs w:val="28"/>
    </w:rPr>
  </w:style>
  <w:style w:type="paragraph" w:styleId="af0">
    <w:name w:val="Body Text"/>
    <w:basedOn w:val="a"/>
    <w:rsid w:val="001A75DA"/>
    <w:pPr>
      <w:spacing w:after="240"/>
    </w:pPr>
  </w:style>
  <w:style w:type="paragraph" w:styleId="af1">
    <w:name w:val="List"/>
    <w:basedOn w:val="af0"/>
    <w:rsid w:val="001A75DA"/>
    <w:rPr>
      <w:rFonts w:cs="Mangal"/>
    </w:rPr>
  </w:style>
  <w:style w:type="paragraph" w:customStyle="1" w:styleId="43">
    <w:name w:val="Λεζάντα4"/>
    <w:basedOn w:val="a"/>
    <w:rsid w:val="001A75DA"/>
    <w:pPr>
      <w:suppressLineNumbers/>
      <w:spacing w:before="120"/>
    </w:pPr>
    <w:rPr>
      <w:rFonts w:cs="Mangal"/>
      <w:i/>
      <w:iCs/>
      <w:sz w:val="24"/>
    </w:rPr>
  </w:style>
  <w:style w:type="paragraph" w:customStyle="1" w:styleId="af2">
    <w:name w:val="Ευρετήριο"/>
    <w:basedOn w:val="a"/>
    <w:rsid w:val="001A75DA"/>
    <w:pPr>
      <w:suppressLineNumbers/>
    </w:pPr>
    <w:rPr>
      <w:rFonts w:cs="Mangal"/>
    </w:rPr>
  </w:style>
  <w:style w:type="paragraph" w:customStyle="1" w:styleId="WW-1">
    <w:name w:val="WW-Λεζάντα"/>
    <w:basedOn w:val="a"/>
    <w:rsid w:val="001A75DA"/>
    <w:pPr>
      <w:suppressLineNumbers/>
      <w:spacing w:before="120"/>
    </w:pPr>
    <w:rPr>
      <w:rFonts w:cs="Mangal"/>
      <w:i/>
      <w:iCs/>
      <w:sz w:val="24"/>
    </w:rPr>
  </w:style>
  <w:style w:type="paragraph" w:customStyle="1" w:styleId="WW-Caption">
    <w:name w:val="WW-Caption"/>
    <w:basedOn w:val="a"/>
    <w:rsid w:val="001A75DA"/>
    <w:pPr>
      <w:suppressLineNumbers/>
      <w:spacing w:before="120"/>
    </w:pPr>
    <w:rPr>
      <w:rFonts w:cs="Mangal"/>
      <w:i/>
      <w:iCs/>
      <w:sz w:val="24"/>
    </w:rPr>
  </w:style>
  <w:style w:type="paragraph" w:customStyle="1" w:styleId="WW-Caption1">
    <w:name w:val="WW-Caption1"/>
    <w:basedOn w:val="a"/>
    <w:rsid w:val="001A75DA"/>
    <w:pPr>
      <w:suppressLineNumbers/>
      <w:spacing w:before="120"/>
    </w:pPr>
    <w:rPr>
      <w:rFonts w:cs="Mangal"/>
      <w:i/>
      <w:iCs/>
      <w:sz w:val="24"/>
    </w:rPr>
  </w:style>
  <w:style w:type="paragraph" w:customStyle="1" w:styleId="33">
    <w:name w:val="Λεζάντα3"/>
    <w:basedOn w:val="a"/>
    <w:rsid w:val="001A75DA"/>
    <w:pPr>
      <w:suppressLineNumbers/>
      <w:spacing w:before="120"/>
    </w:pPr>
    <w:rPr>
      <w:rFonts w:cs="Mangal"/>
      <w:i/>
      <w:iCs/>
      <w:sz w:val="24"/>
    </w:rPr>
  </w:style>
  <w:style w:type="paragraph" w:customStyle="1" w:styleId="WW-Caption11">
    <w:name w:val="WW-Caption11"/>
    <w:basedOn w:val="a"/>
    <w:rsid w:val="001A75DA"/>
    <w:pPr>
      <w:suppressLineNumbers/>
      <w:spacing w:before="120"/>
    </w:pPr>
    <w:rPr>
      <w:rFonts w:cs="Mangal"/>
      <w:i/>
      <w:iCs/>
      <w:sz w:val="24"/>
    </w:rPr>
  </w:style>
  <w:style w:type="paragraph" w:customStyle="1" w:styleId="WW-Caption111">
    <w:name w:val="WW-Caption111"/>
    <w:basedOn w:val="a"/>
    <w:rsid w:val="001A75DA"/>
    <w:pPr>
      <w:suppressLineNumbers/>
      <w:spacing w:before="120"/>
    </w:pPr>
    <w:rPr>
      <w:rFonts w:cs="Mangal"/>
      <w:i/>
      <w:iCs/>
      <w:sz w:val="24"/>
    </w:rPr>
  </w:style>
  <w:style w:type="paragraph" w:customStyle="1" w:styleId="WW-Caption1111">
    <w:name w:val="WW-Caption1111"/>
    <w:basedOn w:val="a"/>
    <w:rsid w:val="001A75DA"/>
    <w:pPr>
      <w:suppressLineNumbers/>
      <w:spacing w:before="120"/>
    </w:pPr>
    <w:rPr>
      <w:rFonts w:cs="Mangal"/>
      <w:i/>
      <w:iCs/>
      <w:sz w:val="24"/>
    </w:rPr>
  </w:style>
  <w:style w:type="paragraph" w:customStyle="1" w:styleId="WW-Caption11111">
    <w:name w:val="WW-Caption11111"/>
    <w:basedOn w:val="a"/>
    <w:rsid w:val="001A75DA"/>
    <w:pPr>
      <w:suppressLineNumbers/>
      <w:spacing w:before="120"/>
    </w:pPr>
    <w:rPr>
      <w:rFonts w:cs="Mangal"/>
      <w:i/>
      <w:iCs/>
      <w:sz w:val="24"/>
    </w:rPr>
  </w:style>
  <w:style w:type="paragraph" w:customStyle="1" w:styleId="25">
    <w:name w:val="Λεζάντα2"/>
    <w:basedOn w:val="a"/>
    <w:rsid w:val="001A75DA"/>
    <w:pPr>
      <w:suppressLineNumbers/>
      <w:spacing w:before="120"/>
    </w:pPr>
    <w:rPr>
      <w:rFonts w:cs="Mangal"/>
      <w:i/>
      <w:iCs/>
      <w:sz w:val="24"/>
    </w:rPr>
  </w:style>
  <w:style w:type="paragraph" w:customStyle="1" w:styleId="Caption1">
    <w:name w:val="Caption1"/>
    <w:basedOn w:val="a"/>
    <w:rsid w:val="001A75DA"/>
    <w:pPr>
      <w:suppressLineNumbers/>
      <w:spacing w:before="120"/>
    </w:pPr>
    <w:rPr>
      <w:rFonts w:cs="Mangal"/>
      <w:i/>
      <w:iCs/>
      <w:sz w:val="24"/>
    </w:rPr>
  </w:style>
  <w:style w:type="paragraph" w:customStyle="1" w:styleId="WW-Caption111111">
    <w:name w:val="WW-Caption111111"/>
    <w:basedOn w:val="a"/>
    <w:rsid w:val="001A75DA"/>
    <w:pPr>
      <w:suppressLineNumbers/>
      <w:spacing w:before="120"/>
    </w:pPr>
    <w:rPr>
      <w:rFonts w:cs="Mangal"/>
      <w:i/>
      <w:iCs/>
      <w:sz w:val="24"/>
    </w:rPr>
  </w:style>
  <w:style w:type="paragraph" w:customStyle="1" w:styleId="WW-Caption1111111">
    <w:name w:val="WW-Caption1111111"/>
    <w:basedOn w:val="a"/>
    <w:rsid w:val="001A75DA"/>
    <w:pPr>
      <w:suppressLineNumbers/>
      <w:spacing w:before="120"/>
    </w:pPr>
    <w:rPr>
      <w:rFonts w:cs="Mangal"/>
      <w:i/>
      <w:iCs/>
      <w:sz w:val="24"/>
    </w:rPr>
  </w:style>
  <w:style w:type="paragraph" w:customStyle="1" w:styleId="WW-Caption11111111">
    <w:name w:val="WW-Caption11111111"/>
    <w:basedOn w:val="a"/>
    <w:rsid w:val="001A75DA"/>
    <w:pPr>
      <w:suppressLineNumbers/>
      <w:spacing w:before="120"/>
    </w:pPr>
    <w:rPr>
      <w:rFonts w:cs="Mangal"/>
      <w:i/>
      <w:iCs/>
      <w:sz w:val="24"/>
    </w:rPr>
  </w:style>
  <w:style w:type="paragraph" w:customStyle="1" w:styleId="WW-Caption111111111">
    <w:name w:val="WW-Caption111111111"/>
    <w:basedOn w:val="a"/>
    <w:rsid w:val="001A75DA"/>
    <w:pPr>
      <w:suppressLineNumbers/>
      <w:spacing w:before="120"/>
    </w:pPr>
    <w:rPr>
      <w:rFonts w:cs="Mangal"/>
      <w:i/>
      <w:iCs/>
      <w:sz w:val="24"/>
    </w:rPr>
  </w:style>
  <w:style w:type="paragraph" w:customStyle="1" w:styleId="WW-Caption1111111111">
    <w:name w:val="WW-Caption1111111111"/>
    <w:basedOn w:val="a"/>
    <w:rsid w:val="001A75DA"/>
    <w:pPr>
      <w:suppressLineNumbers/>
      <w:spacing w:before="120"/>
    </w:pPr>
    <w:rPr>
      <w:rFonts w:cs="Mangal"/>
      <w:i/>
      <w:iCs/>
      <w:sz w:val="24"/>
    </w:rPr>
  </w:style>
  <w:style w:type="paragraph" w:customStyle="1" w:styleId="WW-Caption11111111111">
    <w:name w:val="WW-Caption11111111111"/>
    <w:basedOn w:val="a"/>
    <w:rsid w:val="001A75DA"/>
    <w:pPr>
      <w:suppressLineNumbers/>
      <w:spacing w:before="120"/>
    </w:pPr>
    <w:rPr>
      <w:rFonts w:cs="Mangal"/>
      <w:i/>
      <w:iCs/>
      <w:sz w:val="24"/>
    </w:rPr>
  </w:style>
  <w:style w:type="paragraph" w:customStyle="1" w:styleId="WW-Caption111111111111">
    <w:name w:val="WW-Caption111111111111"/>
    <w:basedOn w:val="a"/>
    <w:rsid w:val="001A75DA"/>
    <w:pPr>
      <w:suppressLineNumbers/>
      <w:spacing w:before="120"/>
    </w:pPr>
    <w:rPr>
      <w:rFonts w:cs="Mangal"/>
      <w:i/>
      <w:iCs/>
      <w:sz w:val="24"/>
    </w:rPr>
  </w:style>
  <w:style w:type="paragraph" w:customStyle="1" w:styleId="WW-Caption1111111111111">
    <w:name w:val="WW-Caption1111111111111"/>
    <w:basedOn w:val="a"/>
    <w:rsid w:val="001A75DA"/>
    <w:pPr>
      <w:suppressLineNumbers/>
      <w:spacing w:before="120"/>
    </w:pPr>
    <w:rPr>
      <w:rFonts w:cs="Mangal"/>
      <w:i/>
      <w:iCs/>
      <w:sz w:val="24"/>
    </w:rPr>
  </w:style>
  <w:style w:type="paragraph" w:customStyle="1" w:styleId="WW-Caption11111111111111">
    <w:name w:val="WW-Caption11111111111111"/>
    <w:basedOn w:val="a"/>
    <w:rsid w:val="001A75DA"/>
    <w:pPr>
      <w:suppressLineNumbers/>
      <w:spacing w:before="120"/>
    </w:pPr>
    <w:rPr>
      <w:rFonts w:cs="Mangal"/>
      <w:i/>
      <w:iCs/>
      <w:sz w:val="24"/>
    </w:rPr>
  </w:style>
  <w:style w:type="paragraph" w:customStyle="1" w:styleId="WW-Caption111111111111111">
    <w:name w:val="WW-Caption111111111111111"/>
    <w:basedOn w:val="a"/>
    <w:rsid w:val="001A75DA"/>
    <w:pPr>
      <w:suppressLineNumbers/>
      <w:spacing w:before="120"/>
    </w:pPr>
    <w:rPr>
      <w:rFonts w:cs="Mangal"/>
      <w:i/>
      <w:iCs/>
      <w:sz w:val="24"/>
    </w:rPr>
  </w:style>
  <w:style w:type="paragraph" w:customStyle="1" w:styleId="WW-Caption1111111111111111">
    <w:name w:val="WW-Caption1111111111111111"/>
    <w:basedOn w:val="a"/>
    <w:rsid w:val="001A75DA"/>
    <w:pPr>
      <w:suppressLineNumbers/>
      <w:spacing w:before="120"/>
    </w:pPr>
    <w:rPr>
      <w:rFonts w:cs="Mangal"/>
      <w:i/>
      <w:iCs/>
      <w:sz w:val="24"/>
    </w:rPr>
  </w:style>
  <w:style w:type="paragraph" w:customStyle="1" w:styleId="15">
    <w:name w:val="Λεζάντα1"/>
    <w:basedOn w:val="a"/>
    <w:rsid w:val="001A75DA"/>
    <w:pPr>
      <w:suppressLineNumbers/>
      <w:spacing w:before="120"/>
    </w:pPr>
    <w:rPr>
      <w:rFonts w:cs="Mangal"/>
      <w:i/>
      <w:iCs/>
      <w:sz w:val="24"/>
    </w:rPr>
  </w:style>
  <w:style w:type="paragraph" w:customStyle="1" w:styleId="WW-Caption11111111111111111">
    <w:name w:val="WW-Caption11111111111111111"/>
    <w:basedOn w:val="a"/>
    <w:rsid w:val="001A75DA"/>
    <w:pPr>
      <w:suppressLineNumbers/>
      <w:spacing w:before="120"/>
    </w:pPr>
    <w:rPr>
      <w:rFonts w:cs="Mangal"/>
      <w:i/>
      <w:iCs/>
      <w:sz w:val="24"/>
    </w:rPr>
  </w:style>
  <w:style w:type="paragraph" w:customStyle="1" w:styleId="WW-Caption111111111111111111">
    <w:name w:val="WW-Caption111111111111111111"/>
    <w:basedOn w:val="a"/>
    <w:rsid w:val="001A75DA"/>
    <w:pPr>
      <w:suppressLineNumbers/>
      <w:spacing w:before="120"/>
    </w:pPr>
    <w:rPr>
      <w:rFonts w:cs="Mangal"/>
      <w:i/>
      <w:iCs/>
      <w:sz w:val="24"/>
    </w:rPr>
  </w:style>
  <w:style w:type="paragraph" w:customStyle="1" w:styleId="WW-Caption1111111111111111111">
    <w:name w:val="WW-Caption1111111111111111111"/>
    <w:basedOn w:val="a"/>
    <w:rsid w:val="001A75DA"/>
    <w:pPr>
      <w:suppressLineNumbers/>
      <w:spacing w:before="120"/>
    </w:pPr>
    <w:rPr>
      <w:rFonts w:cs="Mangal"/>
      <w:i/>
      <w:iCs/>
      <w:sz w:val="24"/>
    </w:rPr>
  </w:style>
  <w:style w:type="paragraph" w:customStyle="1" w:styleId="WW-Caption11111111111111111111">
    <w:name w:val="WW-Caption11111111111111111111"/>
    <w:basedOn w:val="a"/>
    <w:rsid w:val="001A75DA"/>
    <w:pPr>
      <w:suppressLineNumbers/>
      <w:spacing w:before="120"/>
    </w:pPr>
    <w:rPr>
      <w:rFonts w:cs="Mangal"/>
      <w:i/>
      <w:iCs/>
      <w:sz w:val="24"/>
    </w:rPr>
  </w:style>
  <w:style w:type="paragraph" w:customStyle="1" w:styleId="Bullet">
    <w:name w:val="Bullet"/>
    <w:basedOn w:val="a"/>
    <w:rsid w:val="001A75DA"/>
    <w:pPr>
      <w:numPr>
        <w:numId w:val="4"/>
      </w:numPr>
      <w:spacing w:after="100"/>
    </w:pPr>
    <w:rPr>
      <w:rFonts w:eastAsia="MS Mincho"/>
      <w:lang w:val="en-US" w:eastAsia="ja-JP"/>
    </w:rPr>
  </w:style>
  <w:style w:type="paragraph" w:customStyle="1" w:styleId="16">
    <w:name w:val="Ημερομηνία1"/>
    <w:basedOn w:val="a"/>
    <w:next w:val="a"/>
    <w:rsid w:val="001A75DA"/>
    <w:pPr>
      <w:spacing w:after="100"/>
    </w:pPr>
    <w:rPr>
      <w:rFonts w:eastAsia="MS Mincho"/>
      <w:lang w:val="en-US" w:eastAsia="ja-JP"/>
    </w:rPr>
  </w:style>
  <w:style w:type="paragraph" w:customStyle="1" w:styleId="DocTitle">
    <w:name w:val="Doc Title"/>
    <w:basedOn w:val="1"/>
    <w:rsid w:val="001A75DA"/>
  </w:style>
  <w:style w:type="paragraph" w:customStyle="1" w:styleId="inserttext">
    <w:name w:val="insert text"/>
    <w:basedOn w:val="a"/>
    <w:rsid w:val="001A75DA"/>
    <w:pPr>
      <w:spacing w:after="100"/>
      <w:ind w:left="794"/>
    </w:pPr>
    <w:rPr>
      <w:rFonts w:eastAsia="MS Mincho"/>
      <w:lang w:val="en-US" w:eastAsia="ja-JP"/>
    </w:rPr>
  </w:style>
  <w:style w:type="paragraph" w:styleId="af3">
    <w:name w:val="footer"/>
    <w:basedOn w:val="a"/>
    <w:rsid w:val="001A75DA"/>
    <w:pPr>
      <w:spacing w:after="100"/>
    </w:pPr>
    <w:rPr>
      <w:rFonts w:eastAsia="MS Mincho"/>
      <w:lang w:val="en-US" w:eastAsia="ja-JP"/>
    </w:rPr>
  </w:style>
  <w:style w:type="paragraph" w:styleId="af4">
    <w:name w:val="header"/>
    <w:basedOn w:val="a"/>
    <w:link w:val="Char3"/>
    <w:rsid w:val="001A75DA"/>
  </w:style>
  <w:style w:type="paragraph" w:customStyle="1" w:styleId="26">
    <w:name w:val="Κείμενο πλαισίου2"/>
    <w:basedOn w:val="a"/>
    <w:rsid w:val="001A75DA"/>
    <w:rPr>
      <w:rFonts w:ascii="Tahoma" w:hAnsi="Tahoma" w:cs="Tahoma"/>
      <w:sz w:val="16"/>
      <w:szCs w:val="16"/>
    </w:rPr>
  </w:style>
  <w:style w:type="paragraph" w:customStyle="1" w:styleId="27">
    <w:name w:val="Κείμενο σχολίου2"/>
    <w:basedOn w:val="a"/>
    <w:rsid w:val="001A75DA"/>
    <w:rPr>
      <w:sz w:val="20"/>
      <w:szCs w:val="20"/>
    </w:rPr>
  </w:style>
  <w:style w:type="paragraph" w:customStyle="1" w:styleId="28">
    <w:name w:val="Θέμα σχολίου2"/>
    <w:basedOn w:val="27"/>
    <w:next w:val="27"/>
    <w:rsid w:val="001A75DA"/>
    <w:rPr>
      <w:b/>
      <w:bCs/>
    </w:rPr>
  </w:style>
  <w:style w:type="paragraph" w:customStyle="1" w:styleId="29">
    <w:name w:val="Αναθεώρηση2"/>
    <w:rsid w:val="001A75DA"/>
    <w:pPr>
      <w:suppressAutoHyphens/>
    </w:pPr>
    <w:rPr>
      <w:sz w:val="24"/>
      <w:szCs w:val="24"/>
      <w:lang w:val="en-GB" w:eastAsia="ar-SA"/>
    </w:rPr>
  </w:style>
  <w:style w:type="paragraph" w:customStyle="1" w:styleId="western">
    <w:name w:val="western"/>
    <w:basedOn w:val="a"/>
    <w:rsid w:val="001A75DA"/>
    <w:pPr>
      <w:spacing w:before="280" w:after="200"/>
    </w:pPr>
    <w:rPr>
      <w:rFonts w:ascii="Arial Unicode MS" w:eastAsia="Arial Unicode MS" w:hAnsi="Arial Unicode MS" w:cs="Arial Unicode MS"/>
    </w:rPr>
  </w:style>
  <w:style w:type="paragraph" w:customStyle="1" w:styleId="17">
    <w:name w:val="Παράγραφος λίστας1"/>
    <w:basedOn w:val="a"/>
    <w:rsid w:val="001A75DA"/>
    <w:pPr>
      <w:spacing w:after="200"/>
      <w:ind w:left="720"/>
    </w:pPr>
  </w:style>
  <w:style w:type="paragraph" w:styleId="af5">
    <w:name w:val="footnote text"/>
    <w:basedOn w:val="a"/>
    <w:rsid w:val="001A75DA"/>
    <w:pPr>
      <w:spacing w:after="0"/>
      <w:ind w:left="425" w:hanging="425"/>
    </w:pPr>
    <w:rPr>
      <w:sz w:val="18"/>
      <w:szCs w:val="20"/>
      <w:lang w:val="en-IE"/>
    </w:rPr>
  </w:style>
  <w:style w:type="paragraph" w:styleId="18">
    <w:name w:val="toc 1"/>
    <w:basedOn w:val="a"/>
    <w:next w:val="a"/>
    <w:uiPriority w:val="39"/>
    <w:rsid w:val="001A75DA"/>
    <w:pPr>
      <w:spacing w:before="120"/>
      <w:jc w:val="left"/>
    </w:pPr>
    <w:rPr>
      <w:b/>
      <w:bCs/>
      <w:caps/>
      <w:sz w:val="20"/>
      <w:szCs w:val="20"/>
    </w:rPr>
  </w:style>
  <w:style w:type="paragraph" w:styleId="2a">
    <w:name w:val="toc 2"/>
    <w:basedOn w:val="a"/>
    <w:next w:val="a"/>
    <w:uiPriority w:val="39"/>
    <w:rsid w:val="001A75DA"/>
    <w:pPr>
      <w:spacing w:after="0"/>
      <w:ind w:left="220"/>
      <w:jc w:val="left"/>
    </w:pPr>
    <w:rPr>
      <w:smallCaps/>
      <w:sz w:val="20"/>
      <w:szCs w:val="20"/>
    </w:rPr>
  </w:style>
  <w:style w:type="paragraph" w:styleId="34">
    <w:name w:val="toc 3"/>
    <w:basedOn w:val="a"/>
    <w:next w:val="a"/>
    <w:uiPriority w:val="39"/>
    <w:rsid w:val="001A75DA"/>
    <w:pPr>
      <w:spacing w:after="0"/>
      <w:ind w:left="440"/>
      <w:jc w:val="left"/>
    </w:pPr>
    <w:rPr>
      <w:i/>
      <w:iCs/>
      <w:sz w:val="20"/>
      <w:szCs w:val="20"/>
    </w:rPr>
  </w:style>
  <w:style w:type="paragraph" w:styleId="44">
    <w:name w:val="toc 4"/>
    <w:basedOn w:val="a"/>
    <w:next w:val="a"/>
    <w:uiPriority w:val="39"/>
    <w:rsid w:val="001A75DA"/>
    <w:pPr>
      <w:spacing w:after="0"/>
      <w:ind w:left="660"/>
      <w:jc w:val="left"/>
    </w:pPr>
    <w:rPr>
      <w:sz w:val="18"/>
      <w:szCs w:val="18"/>
    </w:rPr>
  </w:style>
  <w:style w:type="paragraph" w:styleId="51">
    <w:name w:val="toc 5"/>
    <w:basedOn w:val="a"/>
    <w:next w:val="a"/>
    <w:uiPriority w:val="39"/>
    <w:rsid w:val="001A75DA"/>
    <w:pPr>
      <w:spacing w:after="0"/>
      <w:ind w:left="880"/>
      <w:jc w:val="left"/>
    </w:pPr>
    <w:rPr>
      <w:sz w:val="18"/>
      <w:szCs w:val="18"/>
    </w:rPr>
  </w:style>
  <w:style w:type="paragraph" w:styleId="6">
    <w:name w:val="toc 6"/>
    <w:basedOn w:val="a"/>
    <w:next w:val="a"/>
    <w:uiPriority w:val="39"/>
    <w:rsid w:val="001A75DA"/>
    <w:pPr>
      <w:spacing w:after="0"/>
      <w:ind w:left="1100"/>
      <w:jc w:val="left"/>
    </w:pPr>
    <w:rPr>
      <w:sz w:val="18"/>
      <w:szCs w:val="18"/>
    </w:rPr>
  </w:style>
  <w:style w:type="paragraph" w:styleId="7">
    <w:name w:val="toc 7"/>
    <w:basedOn w:val="a"/>
    <w:next w:val="a"/>
    <w:uiPriority w:val="39"/>
    <w:rsid w:val="001A75DA"/>
    <w:pPr>
      <w:spacing w:after="0"/>
      <w:ind w:left="1320"/>
      <w:jc w:val="left"/>
    </w:pPr>
    <w:rPr>
      <w:sz w:val="18"/>
      <w:szCs w:val="18"/>
    </w:rPr>
  </w:style>
  <w:style w:type="paragraph" w:styleId="8">
    <w:name w:val="toc 8"/>
    <w:basedOn w:val="a"/>
    <w:next w:val="a"/>
    <w:uiPriority w:val="39"/>
    <w:rsid w:val="001A75DA"/>
    <w:pPr>
      <w:spacing w:after="0"/>
      <w:ind w:left="1540"/>
      <w:jc w:val="left"/>
    </w:pPr>
    <w:rPr>
      <w:sz w:val="18"/>
      <w:szCs w:val="18"/>
    </w:rPr>
  </w:style>
  <w:style w:type="paragraph" w:styleId="9">
    <w:name w:val="toc 9"/>
    <w:basedOn w:val="a"/>
    <w:next w:val="a"/>
    <w:uiPriority w:val="39"/>
    <w:rsid w:val="001A75DA"/>
    <w:pPr>
      <w:spacing w:after="0"/>
      <w:ind w:left="1760"/>
      <w:jc w:val="left"/>
    </w:pPr>
    <w:rPr>
      <w:sz w:val="18"/>
      <w:szCs w:val="18"/>
    </w:rPr>
  </w:style>
  <w:style w:type="paragraph" w:customStyle="1" w:styleId="Style1">
    <w:name w:val="Style1"/>
    <w:basedOn w:val="DocTitle"/>
    <w:rsid w:val="001A75DA"/>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sid w:val="001A75DA"/>
    <w:rPr>
      <w:rFonts w:ascii="Calibri" w:hAnsi="Calibri" w:cs="Calibri"/>
      <w:lang w:val="el-GR"/>
    </w:rPr>
  </w:style>
  <w:style w:type="paragraph" w:styleId="af6">
    <w:name w:val="endnote text"/>
    <w:basedOn w:val="a"/>
    <w:link w:val="Char4"/>
    <w:rsid w:val="001A75DA"/>
    <w:rPr>
      <w:sz w:val="20"/>
      <w:szCs w:val="20"/>
    </w:rPr>
  </w:style>
  <w:style w:type="paragraph" w:customStyle="1" w:styleId="Default">
    <w:name w:val="Default"/>
    <w:uiPriority w:val="99"/>
    <w:rsid w:val="001A75DA"/>
    <w:pPr>
      <w:widowControl w:val="0"/>
      <w:suppressAutoHyphens/>
    </w:pPr>
    <w:rPr>
      <w:rFonts w:ascii="Cambria" w:eastAsia="SimSun" w:hAnsi="Cambria" w:cs="Mangal"/>
      <w:color w:val="000000"/>
      <w:sz w:val="24"/>
      <w:szCs w:val="24"/>
      <w:lang w:eastAsia="hi-IN" w:bidi="hi-IN"/>
    </w:rPr>
  </w:style>
  <w:style w:type="paragraph" w:customStyle="1" w:styleId="af7">
    <w:name w:val="Προμορφοποιημένο κείμενο"/>
    <w:basedOn w:val="a"/>
    <w:rsid w:val="001A75DA"/>
  </w:style>
  <w:style w:type="paragraph" w:styleId="af8">
    <w:name w:val="Body Text Indent"/>
    <w:basedOn w:val="a"/>
    <w:rsid w:val="001A75DA"/>
    <w:pPr>
      <w:ind w:firstLine="1134"/>
    </w:pPr>
    <w:rPr>
      <w:rFonts w:ascii="Arial" w:hAnsi="Arial" w:cs="Arial"/>
    </w:rPr>
  </w:style>
  <w:style w:type="paragraph" w:customStyle="1" w:styleId="normalwithoutspacing">
    <w:name w:val="normal_without_spacing"/>
    <w:basedOn w:val="a"/>
    <w:uiPriority w:val="99"/>
    <w:rsid w:val="001A75DA"/>
    <w:pPr>
      <w:spacing w:after="60"/>
    </w:pPr>
    <w:rPr>
      <w:lang w:val="el-GR"/>
    </w:rPr>
  </w:style>
  <w:style w:type="paragraph" w:customStyle="1" w:styleId="foothanging">
    <w:name w:val="foot_hanging"/>
    <w:basedOn w:val="af5"/>
    <w:rsid w:val="001A75DA"/>
    <w:pPr>
      <w:ind w:left="426" w:hanging="426"/>
    </w:pPr>
    <w:rPr>
      <w:szCs w:val="18"/>
    </w:rPr>
  </w:style>
  <w:style w:type="paragraph" w:customStyle="1" w:styleId="-HTML2">
    <w:name w:val="Προ-διαμορφωμένο HTML2"/>
    <w:basedOn w:val="a"/>
    <w:rsid w:val="001A75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1A75DA"/>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
    <w:rsid w:val="001A75DA"/>
    <w:pPr>
      <w:suppressAutoHyphens w:val="0"/>
      <w:spacing w:line="312" w:lineRule="auto"/>
      <w:ind w:left="283"/>
    </w:pPr>
    <w:rPr>
      <w:rFonts w:cs="Times New Roman"/>
      <w:sz w:val="16"/>
      <w:szCs w:val="16"/>
    </w:rPr>
  </w:style>
  <w:style w:type="paragraph" w:customStyle="1" w:styleId="19">
    <w:name w:val="Χωρίς διάστιχο1"/>
    <w:rsid w:val="001A75DA"/>
    <w:pPr>
      <w:suppressAutoHyphens/>
      <w:jc w:val="both"/>
    </w:pPr>
    <w:rPr>
      <w:rFonts w:ascii="Calibri" w:hAnsi="Calibri" w:cs="Calibri"/>
      <w:sz w:val="22"/>
      <w:szCs w:val="24"/>
      <w:lang w:val="en-GB" w:eastAsia="ar-SA"/>
    </w:rPr>
  </w:style>
  <w:style w:type="paragraph" w:customStyle="1" w:styleId="af9">
    <w:name w:val="Περιεχόμενα πίνακα"/>
    <w:basedOn w:val="a"/>
    <w:rsid w:val="001A75DA"/>
    <w:pPr>
      <w:suppressLineNumbers/>
    </w:pPr>
  </w:style>
  <w:style w:type="paragraph" w:customStyle="1" w:styleId="afa">
    <w:name w:val="Επικεφαλίδα πίνακα"/>
    <w:basedOn w:val="af9"/>
    <w:rsid w:val="001A75DA"/>
    <w:pPr>
      <w:jc w:val="center"/>
    </w:pPr>
    <w:rPr>
      <w:b/>
      <w:bCs/>
    </w:rPr>
  </w:style>
  <w:style w:type="paragraph" w:customStyle="1" w:styleId="footers">
    <w:name w:val="footers"/>
    <w:basedOn w:val="foothanging"/>
    <w:rsid w:val="001A75DA"/>
  </w:style>
  <w:style w:type="paragraph" w:customStyle="1" w:styleId="Standard">
    <w:name w:val="Standard"/>
    <w:rsid w:val="001A75DA"/>
    <w:pPr>
      <w:widowControl w:val="0"/>
      <w:suppressAutoHyphens/>
      <w:textAlignment w:val="baseline"/>
    </w:pPr>
    <w:rPr>
      <w:rFonts w:eastAsia="SimSun" w:cs="Lucida Sans"/>
      <w:kern w:val="1"/>
      <w:sz w:val="24"/>
      <w:szCs w:val="24"/>
      <w:lang w:eastAsia="hi-IN" w:bidi="hi-IN"/>
    </w:rPr>
  </w:style>
  <w:style w:type="paragraph" w:customStyle="1" w:styleId="Textbody">
    <w:name w:val="Text body"/>
    <w:basedOn w:val="Standard"/>
    <w:rsid w:val="001A75DA"/>
    <w:pPr>
      <w:spacing w:after="120"/>
    </w:pPr>
  </w:style>
  <w:style w:type="paragraph" w:customStyle="1" w:styleId="Footnote">
    <w:name w:val="Footnote"/>
    <w:basedOn w:val="Standard"/>
    <w:rsid w:val="001A75DA"/>
    <w:pPr>
      <w:suppressLineNumbers/>
      <w:ind w:left="283" w:hanging="283"/>
    </w:pPr>
    <w:rPr>
      <w:sz w:val="20"/>
      <w:szCs w:val="20"/>
    </w:rPr>
  </w:style>
  <w:style w:type="paragraph" w:customStyle="1" w:styleId="311">
    <w:name w:val="Σώμα κείμενου 31"/>
    <w:basedOn w:val="a"/>
    <w:rsid w:val="001A75DA"/>
    <w:rPr>
      <w:sz w:val="16"/>
      <w:szCs w:val="16"/>
    </w:rPr>
  </w:style>
  <w:style w:type="paragraph" w:customStyle="1" w:styleId="fooot">
    <w:name w:val="fooot"/>
    <w:basedOn w:val="footers"/>
    <w:rsid w:val="001A75DA"/>
  </w:style>
  <w:style w:type="paragraph" w:customStyle="1" w:styleId="1a">
    <w:name w:val="Κείμενο πλαισίου1"/>
    <w:basedOn w:val="a"/>
    <w:rsid w:val="001A75DA"/>
    <w:pPr>
      <w:spacing w:after="0"/>
    </w:pPr>
    <w:rPr>
      <w:rFonts w:ascii="Tahoma" w:hAnsi="Tahoma" w:cs="Tahoma"/>
      <w:sz w:val="16"/>
      <w:szCs w:val="16"/>
    </w:rPr>
  </w:style>
  <w:style w:type="paragraph" w:customStyle="1" w:styleId="1b">
    <w:name w:val="Κείμενο σχολίου1"/>
    <w:basedOn w:val="a"/>
    <w:rsid w:val="001A75DA"/>
    <w:rPr>
      <w:sz w:val="20"/>
      <w:szCs w:val="20"/>
    </w:rPr>
  </w:style>
  <w:style w:type="paragraph" w:customStyle="1" w:styleId="1c">
    <w:name w:val="Θέμα σχολίου1"/>
    <w:basedOn w:val="1b"/>
    <w:next w:val="1b"/>
    <w:rsid w:val="001A75DA"/>
    <w:rPr>
      <w:b/>
      <w:bCs/>
    </w:rPr>
  </w:style>
  <w:style w:type="paragraph" w:customStyle="1" w:styleId="-HTML1">
    <w:name w:val="Προ-διαμορφωμένο HTML1"/>
    <w:basedOn w:val="a"/>
    <w:rsid w:val="001A75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rsid w:val="001A75DA"/>
    <w:pPr>
      <w:suppressAutoHyphens/>
    </w:pPr>
    <w:rPr>
      <w:rFonts w:ascii="Calibri" w:hAnsi="Calibri" w:cs="Calibri"/>
      <w:sz w:val="22"/>
      <w:szCs w:val="24"/>
      <w:lang w:val="en-GB" w:eastAsia="ar-SA"/>
    </w:rPr>
  </w:style>
  <w:style w:type="paragraph" w:customStyle="1" w:styleId="21">
    <w:name w:val="Λίστα με κουκκίδες 21"/>
    <w:basedOn w:val="a"/>
    <w:rsid w:val="001A75D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rsid w:val="001A75DA"/>
    <w:pPr>
      <w:tabs>
        <w:tab w:val="right" w:leader="dot" w:pos="7091"/>
      </w:tabs>
      <w:ind w:left="2547"/>
    </w:pPr>
  </w:style>
  <w:style w:type="paragraph" w:customStyle="1" w:styleId="afb">
    <w:name w:val="Οριζόντια γραμμή"/>
    <w:basedOn w:val="a"/>
    <w:next w:val="af0"/>
    <w:rsid w:val="001A75DA"/>
    <w:pPr>
      <w:suppressLineNumbers/>
      <w:spacing w:after="283"/>
    </w:pPr>
    <w:rPr>
      <w:sz w:val="12"/>
      <w:szCs w:val="12"/>
    </w:rPr>
  </w:style>
  <w:style w:type="paragraph" w:customStyle="1" w:styleId="210">
    <w:name w:val="Σώμα κείμενου 21"/>
    <w:basedOn w:val="a"/>
    <w:rsid w:val="001A75DA"/>
    <w:pPr>
      <w:overflowPunct w:val="0"/>
      <w:autoSpaceDE w:val="0"/>
      <w:spacing w:after="0"/>
      <w:textAlignment w:val="baseline"/>
    </w:pPr>
    <w:rPr>
      <w:rFonts w:ascii="Arial" w:hAnsi="Arial" w:cs="Arial"/>
      <w:szCs w:val="20"/>
      <w:lang w:val="el-GR"/>
    </w:rPr>
  </w:style>
  <w:style w:type="paragraph" w:customStyle="1" w:styleId="para-1">
    <w:name w:val="para-1"/>
    <w:basedOn w:val="a"/>
    <w:rsid w:val="001A75DA"/>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2"/>
    <w:rsid w:val="001A75DA"/>
    <w:pPr>
      <w:tabs>
        <w:tab w:val="right" w:leader="dot" w:pos="7091"/>
      </w:tabs>
      <w:ind w:left="2547"/>
    </w:pPr>
  </w:style>
  <w:style w:type="paragraph" w:styleId="afc">
    <w:name w:val="Balloon Text"/>
    <w:basedOn w:val="a"/>
    <w:link w:val="Char10"/>
    <w:uiPriority w:val="99"/>
    <w:semiHidden/>
    <w:unhideWhenUsed/>
    <w:rsid w:val="009E5776"/>
    <w:pPr>
      <w:spacing w:after="0"/>
    </w:pPr>
    <w:rPr>
      <w:rFonts w:ascii="Segoe UI" w:hAnsi="Segoe UI" w:cs="Times New Roman"/>
      <w:sz w:val="18"/>
      <w:szCs w:val="18"/>
    </w:rPr>
  </w:style>
  <w:style w:type="character" w:customStyle="1" w:styleId="Char10">
    <w:name w:val="Κείμενο πλαισίου Char1"/>
    <w:link w:val="afc"/>
    <w:uiPriority w:val="99"/>
    <w:semiHidden/>
    <w:rsid w:val="009E5776"/>
    <w:rPr>
      <w:rFonts w:ascii="Segoe UI" w:hAnsi="Segoe UI" w:cs="Segoe UI"/>
      <w:sz w:val="18"/>
      <w:szCs w:val="18"/>
      <w:lang w:val="en-GB" w:eastAsia="ar-SA"/>
    </w:rPr>
  </w:style>
  <w:style w:type="character" w:styleId="afd">
    <w:name w:val="annotation reference"/>
    <w:uiPriority w:val="99"/>
    <w:unhideWhenUsed/>
    <w:rsid w:val="009E5776"/>
    <w:rPr>
      <w:sz w:val="16"/>
      <w:szCs w:val="16"/>
    </w:rPr>
  </w:style>
  <w:style w:type="paragraph" w:styleId="afe">
    <w:name w:val="annotation text"/>
    <w:basedOn w:val="a"/>
    <w:link w:val="Char11"/>
    <w:uiPriority w:val="99"/>
    <w:unhideWhenUsed/>
    <w:rsid w:val="009E5776"/>
    <w:rPr>
      <w:rFonts w:cs="Times New Roman"/>
      <w:sz w:val="20"/>
      <w:szCs w:val="20"/>
    </w:rPr>
  </w:style>
  <w:style w:type="character" w:customStyle="1" w:styleId="Char11">
    <w:name w:val="Κείμενο σχολίου Char1"/>
    <w:link w:val="afe"/>
    <w:uiPriority w:val="99"/>
    <w:rsid w:val="009E5776"/>
    <w:rPr>
      <w:rFonts w:ascii="Calibri" w:hAnsi="Calibri" w:cs="Calibri"/>
      <w:lang w:val="en-GB" w:eastAsia="ar-SA"/>
    </w:rPr>
  </w:style>
  <w:style w:type="paragraph" w:styleId="aff">
    <w:name w:val="annotation subject"/>
    <w:basedOn w:val="afe"/>
    <w:next w:val="afe"/>
    <w:link w:val="Char12"/>
    <w:uiPriority w:val="99"/>
    <w:semiHidden/>
    <w:unhideWhenUsed/>
    <w:rsid w:val="009E5776"/>
    <w:rPr>
      <w:b/>
      <w:bCs/>
    </w:rPr>
  </w:style>
  <w:style w:type="character" w:customStyle="1" w:styleId="Char12">
    <w:name w:val="Θέμα σχολίου Char1"/>
    <w:link w:val="aff"/>
    <w:uiPriority w:val="99"/>
    <w:semiHidden/>
    <w:rsid w:val="009E5776"/>
    <w:rPr>
      <w:rFonts w:ascii="Calibri" w:hAnsi="Calibri" w:cs="Calibri"/>
      <w:b/>
      <w:bCs/>
      <w:lang w:val="en-GB" w:eastAsia="ar-SA"/>
    </w:rPr>
  </w:style>
  <w:style w:type="paragraph" w:styleId="aff0">
    <w:name w:val="Revision"/>
    <w:hidden/>
    <w:uiPriority w:val="99"/>
    <w:semiHidden/>
    <w:rsid w:val="000F3FCE"/>
    <w:rPr>
      <w:rFonts w:ascii="Calibri" w:hAnsi="Calibri" w:cs="Calibri"/>
      <w:sz w:val="22"/>
      <w:szCs w:val="24"/>
      <w:lang w:val="en-GB" w:eastAsia="ar-SA"/>
    </w:rPr>
  </w:style>
  <w:style w:type="paragraph" w:styleId="-HTML">
    <w:name w:val="HTML Preformatted"/>
    <w:basedOn w:val="a"/>
    <w:link w:val="-HTMLChar"/>
    <w:uiPriority w:val="99"/>
    <w:unhideWhenUsed/>
    <w:rsid w:val="00376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rPr>
  </w:style>
  <w:style w:type="character" w:customStyle="1" w:styleId="-HTMLChar1">
    <w:name w:val="Προ-διαμορφωμένο HTML Char1"/>
    <w:uiPriority w:val="99"/>
    <w:semiHidden/>
    <w:rsid w:val="0037683F"/>
    <w:rPr>
      <w:rFonts w:ascii="Courier New" w:hAnsi="Courier New" w:cs="Courier New"/>
      <w:lang w:val="en-GB" w:eastAsia="ar-SA"/>
    </w:rPr>
  </w:style>
  <w:style w:type="character" w:customStyle="1" w:styleId="Char4">
    <w:name w:val="Κείμενο σημείωσης τέλους Char"/>
    <w:link w:val="af6"/>
    <w:rsid w:val="009669F2"/>
    <w:rPr>
      <w:rFonts w:ascii="Calibri" w:hAnsi="Calibri" w:cs="Calibri"/>
      <w:lang w:val="en-GB" w:eastAsia="ar-SA"/>
    </w:rPr>
  </w:style>
  <w:style w:type="paragraph" w:styleId="aff1">
    <w:name w:val="List Paragraph"/>
    <w:basedOn w:val="a"/>
    <w:uiPriority w:val="99"/>
    <w:qFormat/>
    <w:rsid w:val="00292883"/>
    <w:pPr>
      <w:suppressAutoHyphens w:val="0"/>
      <w:spacing w:after="0"/>
      <w:ind w:left="720"/>
      <w:contextualSpacing/>
      <w:jc w:val="left"/>
    </w:pPr>
    <w:rPr>
      <w:rFonts w:ascii="CG Times" w:hAnsi="CG Times" w:cs="Times New Roman"/>
      <w:sz w:val="20"/>
      <w:szCs w:val="20"/>
      <w:lang w:val="en-US" w:eastAsia="el-GR"/>
    </w:rPr>
  </w:style>
  <w:style w:type="character" w:customStyle="1" w:styleId="1e">
    <w:name w:val="Ανεπίλυτη αναφορά1"/>
    <w:uiPriority w:val="99"/>
    <w:semiHidden/>
    <w:unhideWhenUsed/>
    <w:rsid w:val="0049092A"/>
    <w:rPr>
      <w:color w:val="605E5C"/>
      <w:shd w:val="clear" w:color="auto" w:fill="E1DFDD"/>
    </w:rPr>
  </w:style>
  <w:style w:type="character" w:customStyle="1" w:styleId="lrzxr">
    <w:name w:val="lrzxr"/>
    <w:basedOn w:val="a0"/>
    <w:uiPriority w:val="99"/>
    <w:rsid w:val="00D7276D"/>
  </w:style>
  <w:style w:type="character" w:customStyle="1" w:styleId="2Char">
    <w:name w:val="Επικεφαλίδα 2 Char"/>
    <w:basedOn w:val="a0"/>
    <w:link w:val="2"/>
    <w:uiPriority w:val="99"/>
    <w:rsid w:val="003E26E2"/>
    <w:rPr>
      <w:rFonts w:ascii="Arial" w:hAnsi="Arial" w:cs="Arial"/>
      <w:b/>
      <w:color w:val="002060"/>
      <w:sz w:val="24"/>
      <w:szCs w:val="22"/>
      <w:lang w:val="en-GB" w:eastAsia="ar-SA"/>
    </w:rPr>
  </w:style>
  <w:style w:type="character" w:customStyle="1" w:styleId="Char3">
    <w:name w:val="Κεφαλίδα Char"/>
    <w:basedOn w:val="a0"/>
    <w:link w:val="af4"/>
    <w:rsid w:val="0062696A"/>
    <w:rPr>
      <w:rFonts w:ascii="Calibri" w:hAnsi="Calibri" w:cs="Calibri"/>
      <w:sz w:val="22"/>
      <w:szCs w:val="24"/>
      <w:lang w:val="en-GB" w:eastAsia="ar-SA"/>
    </w:rPr>
  </w:style>
  <w:style w:type="paragraph" w:styleId="aff2">
    <w:name w:val="No Spacing"/>
    <w:uiPriority w:val="1"/>
    <w:qFormat/>
    <w:rsid w:val="0062696A"/>
    <w:pPr>
      <w:suppressAutoHyphens/>
      <w:jc w:val="both"/>
    </w:pPr>
    <w:rPr>
      <w:rFonts w:ascii="Calibri" w:hAnsi="Calibri" w:cs="Calibri"/>
      <w:sz w:val="22"/>
      <w:szCs w:val="24"/>
      <w:lang w:val="en-GB" w:eastAsia="ar-SA"/>
    </w:rPr>
  </w:style>
</w:styles>
</file>

<file path=word/webSettings.xml><?xml version="1.0" encoding="utf-8"?>
<w:webSettings xmlns:r="http://schemas.openxmlformats.org/officeDocument/2006/relationships" xmlns:w="http://schemas.openxmlformats.org/wordprocessingml/2006/main">
  <w:divs>
    <w:div w:id="263347384">
      <w:bodyDiv w:val="1"/>
      <w:marLeft w:val="0"/>
      <w:marRight w:val="0"/>
      <w:marTop w:val="0"/>
      <w:marBottom w:val="0"/>
      <w:divBdr>
        <w:top w:val="none" w:sz="0" w:space="0" w:color="auto"/>
        <w:left w:val="none" w:sz="0" w:space="0" w:color="auto"/>
        <w:bottom w:val="none" w:sz="0" w:space="0" w:color="auto"/>
        <w:right w:val="none" w:sz="0" w:space="0" w:color="auto"/>
      </w:divBdr>
    </w:div>
    <w:div w:id="327095420">
      <w:bodyDiv w:val="1"/>
      <w:marLeft w:val="0"/>
      <w:marRight w:val="0"/>
      <w:marTop w:val="0"/>
      <w:marBottom w:val="0"/>
      <w:divBdr>
        <w:top w:val="none" w:sz="0" w:space="0" w:color="auto"/>
        <w:left w:val="none" w:sz="0" w:space="0" w:color="auto"/>
        <w:bottom w:val="none" w:sz="0" w:space="0" w:color="auto"/>
        <w:right w:val="none" w:sz="0" w:space="0" w:color="auto"/>
      </w:divBdr>
    </w:div>
    <w:div w:id="657459662">
      <w:bodyDiv w:val="1"/>
      <w:marLeft w:val="0"/>
      <w:marRight w:val="0"/>
      <w:marTop w:val="0"/>
      <w:marBottom w:val="0"/>
      <w:divBdr>
        <w:top w:val="none" w:sz="0" w:space="0" w:color="auto"/>
        <w:left w:val="none" w:sz="0" w:space="0" w:color="auto"/>
        <w:bottom w:val="none" w:sz="0" w:space="0" w:color="auto"/>
        <w:right w:val="none" w:sz="0" w:space="0" w:color="auto"/>
      </w:divBdr>
    </w:div>
    <w:div w:id="660699638">
      <w:bodyDiv w:val="1"/>
      <w:marLeft w:val="0"/>
      <w:marRight w:val="0"/>
      <w:marTop w:val="0"/>
      <w:marBottom w:val="0"/>
      <w:divBdr>
        <w:top w:val="none" w:sz="0" w:space="0" w:color="auto"/>
        <w:left w:val="none" w:sz="0" w:space="0" w:color="auto"/>
        <w:bottom w:val="none" w:sz="0" w:space="0" w:color="auto"/>
        <w:right w:val="none" w:sz="0" w:space="0" w:color="auto"/>
      </w:divBdr>
    </w:div>
    <w:div w:id="684357350">
      <w:bodyDiv w:val="1"/>
      <w:marLeft w:val="0"/>
      <w:marRight w:val="0"/>
      <w:marTop w:val="0"/>
      <w:marBottom w:val="0"/>
      <w:divBdr>
        <w:top w:val="none" w:sz="0" w:space="0" w:color="auto"/>
        <w:left w:val="none" w:sz="0" w:space="0" w:color="auto"/>
        <w:bottom w:val="none" w:sz="0" w:space="0" w:color="auto"/>
        <w:right w:val="none" w:sz="0" w:space="0" w:color="auto"/>
      </w:divBdr>
    </w:div>
    <w:div w:id="819005885">
      <w:bodyDiv w:val="1"/>
      <w:marLeft w:val="0"/>
      <w:marRight w:val="0"/>
      <w:marTop w:val="0"/>
      <w:marBottom w:val="0"/>
      <w:divBdr>
        <w:top w:val="none" w:sz="0" w:space="0" w:color="auto"/>
        <w:left w:val="none" w:sz="0" w:space="0" w:color="auto"/>
        <w:bottom w:val="none" w:sz="0" w:space="0" w:color="auto"/>
        <w:right w:val="none" w:sz="0" w:space="0" w:color="auto"/>
      </w:divBdr>
    </w:div>
    <w:div w:id="902562554">
      <w:bodyDiv w:val="1"/>
      <w:marLeft w:val="0"/>
      <w:marRight w:val="0"/>
      <w:marTop w:val="0"/>
      <w:marBottom w:val="0"/>
      <w:divBdr>
        <w:top w:val="none" w:sz="0" w:space="0" w:color="auto"/>
        <w:left w:val="none" w:sz="0" w:space="0" w:color="auto"/>
        <w:bottom w:val="none" w:sz="0" w:space="0" w:color="auto"/>
        <w:right w:val="none" w:sz="0" w:space="0" w:color="auto"/>
      </w:divBdr>
    </w:div>
    <w:div w:id="976032904">
      <w:bodyDiv w:val="1"/>
      <w:marLeft w:val="0"/>
      <w:marRight w:val="0"/>
      <w:marTop w:val="0"/>
      <w:marBottom w:val="0"/>
      <w:divBdr>
        <w:top w:val="none" w:sz="0" w:space="0" w:color="auto"/>
        <w:left w:val="none" w:sz="0" w:space="0" w:color="auto"/>
        <w:bottom w:val="none" w:sz="0" w:space="0" w:color="auto"/>
        <w:right w:val="none" w:sz="0" w:space="0" w:color="auto"/>
      </w:divBdr>
    </w:div>
    <w:div w:id="997196989">
      <w:bodyDiv w:val="1"/>
      <w:marLeft w:val="0"/>
      <w:marRight w:val="0"/>
      <w:marTop w:val="0"/>
      <w:marBottom w:val="0"/>
      <w:divBdr>
        <w:top w:val="none" w:sz="0" w:space="0" w:color="auto"/>
        <w:left w:val="none" w:sz="0" w:space="0" w:color="auto"/>
        <w:bottom w:val="none" w:sz="0" w:space="0" w:color="auto"/>
        <w:right w:val="none" w:sz="0" w:space="0" w:color="auto"/>
      </w:divBdr>
    </w:div>
    <w:div w:id="1137798488">
      <w:bodyDiv w:val="1"/>
      <w:marLeft w:val="0"/>
      <w:marRight w:val="0"/>
      <w:marTop w:val="0"/>
      <w:marBottom w:val="0"/>
      <w:divBdr>
        <w:top w:val="none" w:sz="0" w:space="0" w:color="auto"/>
        <w:left w:val="none" w:sz="0" w:space="0" w:color="auto"/>
        <w:bottom w:val="none" w:sz="0" w:space="0" w:color="auto"/>
        <w:right w:val="none" w:sz="0" w:space="0" w:color="auto"/>
      </w:divBdr>
    </w:div>
    <w:div w:id="1235511913">
      <w:bodyDiv w:val="1"/>
      <w:marLeft w:val="0"/>
      <w:marRight w:val="0"/>
      <w:marTop w:val="0"/>
      <w:marBottom w:val="0"/>
      <w:divBdr>
        <w:top w:val="none" w:sz="0" w:space="0" w:color="auto"/>
        <w:left w:val="none" w:sz="0" w:space="0" w:color="auto"/>
        <w:bottom w:val="none" w:sz="0" w:space="0" w:color="auto"/>
        <w:right w:val="none" w:sz="0" w:space="0" w:color="auto"/>
      </w:divBdr>
    </w:div>
    <w:div w:id="1387947918">
      <w:bodyDiv w:val="1"/>
      <w:marLeft w:val="0"/>
      <w:marRight w:val="0"/>
      <w:marTop w:val="0"/>
      <w:marBottom w:val="0"/>
      <w:divBdr>
        <w:top w:val="none" w:sz="0" w:space="0" w:color="auto"/>
        <w:left w:val="none" w:sz="0" w:space="0" w:color="auto"/>
        <w:bottom w:val="none" w:sz="0" w:space="0" w:color="auto"/>
        <w:right w:val="none" w:sz="0" w:space="0" w:color="auto"/>
      </w:divBdr>
    </w:div>
    <w:div w:id="1649477577">
      <w:bodyDiv w:val="1"/>
      <w:marLeft w:val="0"/>
      <w:marRight w:val="0"/>
      <w:marTop w:val="0"/>
      <w:marBottom w:val="0"/>
      <w:divBdr>
        <w:top w:val="none" w:sz="0" w:space="0" w:color="auto"/>
        <w:left w:val="none" w:sz="0" w:space="0" w:color="auto"/>
        <w:bottom w:val="none" w:sz="0" w:space="0" w:color="auto"/>
        <w:right w:val="none" w:sz="0" w:space="0" w:color="auto"/>
      </w:divBdr>
    </w:div>
    <w:div w:id="1691099909">
      <w:bodyDiv w:val="1"/>
      <w:marLeft w:val="0"/>
      <w:marRight w:val="0"/>
      <w:marTop w:val="0"/>
      <w:marBottom w:val="0"/>
      <w:divBdr>
        <w:top w:val="none" w:sz="0" w:space="0" w:color="auto"/>
        <w:left w:val="none" w:sz="0" w:space="0" w:color="auto"/>
        <w:bottom w:val="none" w:sz="0" w:space="0" w:color="auto"/>
        <w:right w:val="none" w:sz="0" w:space="0" w:color="auto"/>
      </w:divBdr>
    </w:div>
    <w:div w:id="1993176444">
      <w:bodyDiv w:val="1"/>
      <w:marLeft w:val="0"/>
      <w:marRight w:val="0"/>
      <w:marTop w:val="0"/>
      <w:marBottom w:val="0"/>
      <w:divBdr>
        <w:top w:val="none" w:sz="0" w:space="0" w:color="auto"/>
        <w:left w:val="none" w:sz="0" w:space="0" w:color="auto"/>
        <w:bottom w:val="none" w:sz="0" w:space="0" w:color="auto"/>
        <w:right w:val="none" w:sz="0" w:space="0" w:color="auto"/>
      </w:divBdr>
    </w:div>
    <w:div w:id="2036230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F6AC9-4931-4D78-9103-A16D32CD3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9</Pages>
  <Words>2400</Words>
  <Characters>12961</Characters>
  <Application>Microsoft Office Word</Application>
  <DocSecurity>0</DocSecurity>
  <Lines>108</Lines>
  <Paragraphs>30</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15331</CharactersWithSpaces>
  <SharedDoc>false</SharedDoc>
  <HLinks>
    <vt:vector size="642" baseType="variant">
      <vt:variant>
        <vt:i4>6094939</vt:i4>
      </vt:variant>
      <vt:variant>
        <vt:i4>561</vt:i4>
      </vt:variant>
      <vt:variant>
        <vt:i4>0</vt:i4>
      </vt:variant>
      <vt:variant>
        <vt:i4>5</vt:i4>
      </vt:variant>
      <vt:variant>
        <vt:lpwstr>http://www.promitheus.gov.gr/</vt:lpwstr>
      </vt:variant>
      <vt:variant>
        <vt:lpwstr/>
      </vt:variant>
      <vt:variant>
        <vt:i4>65616</vt:i4>
      </vt:variant>
      <vt:variant>
        <vt:i4>558</vt:i4>
      </vt:variant>
      <vt:variant>
        <vt:i4>0</vt:i4>
      </vt:variant>
      <vt:variant>
        <vt:i4>5</vt:i4>
      </vt:variant>
      <vt:variant>
        <vt:lpwstr>https://espdint.eprocurement.gov.gr/</vt:lpwstr>
      </vt:variant>
      <vt:variant>
        <vt:lpwstr/>
      </vt:variant>
      <vt:variant>
        <vt:i4>6815824</vt:i4>
      </vt:variant>
      <vt:variant>
        <vt:i4>552</vt:i4>
      </vt:variant>
      <vt:variant>
        <vt:i4>0</vt:i4>
      </vt:variant>
      <vt:variant>
        <vt:i4>5</vt:i4>
      </vt:variant>
      <vt:variant>
        <vt:lpwstr>http://www.eaadhsy.gr/n4412/n4412fulltextlinks.html</vt:lpwstr>
      </vt:variant>
      <vt:variant>
        <vt:lpwstr>art105_5</vt:lpwstr>
      </vt:variant>
      <vt:variant>
        <vt:i4>6815824</vt:i4>
      </vt:variant>
      <vt:variant>
        <vt:i4>549</vt:i4>
      </vt:variant>
      <vt:variant>
        <vt:i4>0</vt:i4>
      </vt:variant>
      <vt:variant>
        <vt:i4>5</vt:i4>
      </vt:variant>
      <vt:variant>
        <vt:lpwstr>http://www.eaadhsy.gr/n4412/n4412fulltextlinks.html</vt:lpwstr>
      </vt:variant>
      <vt:variant>
        <vt:lpwstr>art105_5</vt:lpwstr>
      </vt:variant>
      <vt:variant>
        <vt:i4>6815824</vt:i4>
      </vt:variant>
      <vt:variant>
        <vt:i4>546</vt:i4>
      </vt:variant>
      <vt:variant>
        <vt:i4>0</vt:i4>
      </vt:variant>
      <vt:variant>
        <vt:i4>5</vt:i4>
      </vt:variant>
      <vt:variant>
        <vt:lpwstr>http://www.eaadhsy.gr/n4412/n4412fulltextlinks.html</vt:lpwstr>
      </vt:variant>
      <vt:variant>
        <vt:lpwstr>art105_5</vt:lpwstr>
      </vt:variant>
      <vt:variant>
        <vt:i4>6881360</vt:i4>
      </vt:variant>
      <vt:variant>
        <vt:i4>543</vt:i4>
      </vt:variant>
      <vt:variant>
        <vt:i4>0</vt:i4>
      </vt:variant>
      <vt:variant>
        <vt:i4>5</vt:i4>
      </vt:variant>
      <vt:variant>
        <vt:lpwstr>http://www.eaadhsy.gr/n4412/n4412fulltextlinks.html</vt:lpwstr>
      </vt:variant>
      <vt:variant>
        <vt:lpwstr>art105_4</vt:lpwstr>
      </vt:variant>
      <vt:variant>
        <vt:i4>6094972</vt:i4>
      </vt:variant>
      <vt:variant>
        <vt:i4>540</vt:i4>
      </vt:variant>
      <vt:variant>
        <vt:i4>0</vt:i4>
      </vt:variant>
      <vt:variant>
        <vt:i4>5</vt:i4>
      </vt:variant>
      <vt:variant>
        <vt:lpwstr>http://www.eaadhsy.gr/n4412/prosarthmaA_index.html</vt:lpwstr>
      </vt:variant>
      <vt:variant>
        <vt:lpwstr>pararthma_A_X</vt:lpwstr>
      </vt:variant>
      <vt:variant>
        <vt:i4>6029327</vt:i4>
      </vt:variant>
      <vt:variant>
        <vt:i4>537</vt:i4>
      </vt:variant>
      <vt:variant>
        <vt:i4>0</vt:i4>
      </vt:variant>
      <vt:variant>
        <vt:i4>5</vt:i4>
      </vt:variant>
      <vt:variant>
        <vt:lpwstr>http://www.eaadhsy.gr/n4412/n4412fulltextlinks.html</vt:lpwstr>
      </vt:variant>
      <vt:variant>
        <vt:lpwstr>art104</vt:lpwstr>
      </vt:variant>
      <vt:variant>
        <vt:i4>7864382</vt:i4>
      </vt:variant>
      <vt:variant>
        <vt:i4>534</vt:i4>
      </vt:variant>
      <vt:variant>
        <vt:i4>0</vt:i4>
      </vt:variant>
      <vt:variant>
        <vt:i4>5</vt:i4>
      </vt:variant>
      <vt:variant>
        <vt:lpwstr>http://www.eaadhsy.gr/n4412/art79a</vt:lpwstr>
      </vt:variant>
      <vt:variant>
        <vt:lpwstr/>
      </vt:variant>
      <vt:variant>
        <vt:i4>7077975</vt:i4>
      </vt:variant>
      <vt:variant>
        <vt:i4>531</vt:i4>
      </vt:variant>
      <vt:variant>
        <vt:i4>0</vt:i4>
      </vt:variant>
      <vt:variant>
        <vt:i4>5</vt:i4>
      </vt:variant>
      <vt:variant>
        <vt:lpwstr>http://www.eaadhsy.gr/n4412/n4412fulltextlinks.html</vt:lpwstr>
      </vt:variant>
      <vt:variant>
        <vt:lpwstr>art372_4</vt:lpwstr>
      </vt:variant>
      <vt:variant>
        <vt:i4>7077975</vt:i4>
      </vt:variant>
      <vt:variant>
        <vt:i4>528</vt:i4>
      </vt:variant>
      <vt:variant>
        <vt:i4>0</vt:i4>
      </vt:variant>
      <vt:variant>
        <vt:i4>5</vt:i4>
      </vt:variant>
      <vt:variant>
        <vt:lpwstr>http://www.eaadhsy.gr/n4412/n4412fulltextlinks.html</vt:lpwstr>
      </vt:variant>
      <vt:variant>
        <vt:lpwstr>art372_4</vt:lpwstr>
      </vt:variant>
      <vt:variant>
        <vt:i4>7077975</vt:i4>
      </vt:variant>
      <vt:variant>
        <vt:i4>525</vt:i4>
      </vt:variant>
      <vt:variant>
        <vt:i4>0</vt:i4>
      </vt:variant>
      <vt:variant>
        <vt:i4>5</vt:i4>
      </vt:variant>
      <vt:variant>
        <vt:lpwstr>http://www.eaadhsy.gr/n4412/n4412fulltextlinks.html</vt:lpwstr>
      </vt:variant>
      <vt:variant>
        <vt:lpwstr>art372_4</vt:lpwstr>
      </vt:variant>
      <vt:variant>
        <vt:i4>6094939</vt:i4>
      </vt:variant>
      <vt:variant>
        <vt:i4>522</vt:i4>
      </vt:variant>
      <vt:variant>
        <vt:i4>0</vt:i4>
      </vt:variant>
      <vt:variant>
        <vt:i4>5</vt:i4>
      </vt:variant>
      <vt:variant>
        <vt:lpwstr>http://www.promitheus.gov.gr/</vt:lpwstr>
      </vt:variant>
      <vt:variant>
        <vt:lpwstr/>
      </vt:variant>
      <vt:variant>
        <vt:i4>6094939</vt:i4>
      </vt:variant>
      <vt:variant>
        <vt:i4>519</vt:i4>
      </vt:variant>
      <vt:variant>
        <vt:i4>0</vt:i4>
      </vt:variant>
      <vt:variant>
        <vt:i4>5</vt:i4>
      </vt:variant>
      <vt:variant>
        <vt:lpwstr>http://www.promitheus.gov.gr/</vt:lpwstr>
      </vt:variant>
      <vt:variant>
        <vt:lpwstr/>
      </vt:variant>
      <vt:variant>
        <vt:i4>1703951</vt:i4>
      </vt:variant>
      <vt:variant>
        <vt:i4>510</vt:i4>
      </vt:variant>
      <vt:variant>
        <vt:i4>0</vt:i4>
      </vt:variant>
      <vt:variant>
        <vt:i4>5</vt:i4>
      </vt:variant>
      <vt:variant>
        <vt:lpwstr>http://www.hsppa.gr/</vt:lpwstr>
      </vt:variant>
      <vt:variant>
        <vt:lpwstr/>
      </vt:variant>
      <vt:variant>
        <vt:i4>7733370</vt:i4>
      </vt:variant>
      <vt:variant>
        <vt:i4>507</vt:i4>
      </vt:variant>
      <vt:variant>
        <vt:i4>0</vt:i4>
      </vt:variant>
      <vt:variant>
        <vt:i4>5</vt:i4>
      </vt:variant>
      <vt:variant>
        <vt:lpwstr>http://www.eaadhsy.gr/</vt:lpwstr>
      </vt:variant>
      <vt:variant>
        <vt:lpwstr/>
      </vt:variant>
      <vt:variant>
        <vt:i4>6094939</vt:i4>
      </vt:variant>
      <vt:variant>
        <vt:i4>504</vt:i4>
      </vt:variant>
      <vt:variant>
        <vt:i4>0</vt:i4>
      </vt:variant>
      <vt:variant>
        <vt:i4>5</vt:i4>
      </vt:variant>
      <vt:variant>
        <vt:lpwstr>http://www.promitheus.gov.gr/</vt:lpwstr>
      </vt:variant>
      <vt:variant>
        <vt:lpwstr/>
      </vt:variant>
      <vt:variant>
        <vt:i4>2228331</vt:i4>
      </vt:variant>
      <vt:variant>
        <vt:i4>501</vt:i4>
      </vt:variant>
      <vt:variant>
        <vt:i4>0</vt:i4>
      </vt:variant>
      <vt:variant>
        <vt:i4>5</vt:i4>
      </vt:variant>
      <vt:variant>
        <vt:lpwstr>http://et.diavgeia.gov.gr/</vt:lpwstr>
      </vt:variant>
      <vt:variant>
        <vt:lpwstr/>
      </vt:variant>
      <vt:variant>
        <vt:i4>2228331</vt:i4>
      </vt:variant>
      <vt:variant>
        <vt:i4>498</vt:i4>
      </vt:variant>
      <vt:variant>
        <vt:i4>0</vt:i4>
      </vt:variant>
      <vt:variant>
        <vt:i4>5</vt:i4>
      </vt:variant>
      <vt:variant>
        <vt:lpwstr>http://et.diavgeia.gov.gr/</vt:lpwstr>
      </vt:variant>
      <vt:variant>
        <vt:lpwstr/>
      </vt:variant>
      <vt:variant>
        <vt:i4>6094939</vt:i4>
      </vt:variant>
      <vt:variant>
        <vt:i4>495</vt:i4>
      </vt:variant>
      <vt:variant>
        <vt:i4>0</vt:i4>
      </vt:variant>
      <vt:variant>
        <vt:i4>5</vt:i4>
      </vt:variant>
      <vt:variant>
        <vt:lpwstr>http://www.promitheus.gov.gr/</vt:lpwstr>
      </vt:variant>
      <vt:variant>
        <vt:lpwstr/>
      </vt:variant>
      <vt:variant>
        <vt:i4>1769523</vt:i4>
      </vt:variant>
      <vt:variant>
        <vt:i4>488</vt:i4>
      </vt:variant>
      <vt:variant>
        <vt:i4>0</vt:i4>
      </vt:variant>
      <vt:variant>
        <vt:i4>5</vt:i4>
      </vt:variant>
      <vt:variant>
        <vt:lpwstr/>
      </vt:variant>
      <vt:variant>
        <vt:lpwstr>_Toc74084909</vt:lpwstr>
      </vt:variant>
      <vt:variant>
        <vt:i4>1703987</vt:i4>
      </vt:variant>
      <vt:variant>
        <vt:i4>482</vt:i4>
      </vt:variant>
      <vt:variant>
        <vt:i4>0</vt:i4>
      </vt:variant>
      <vt:variant>
        <vt:i4>5</vt:i4>
      </vt:variant>
      <vt:variant>
        <vt:lpwstr/>
      </vt:variant>
      <vt:variant>
        <vt:lpwstr>_Toc74084908</vt:lpwstr>
      </vt:variant>
      <vt:variant>
        <vt:i4>1376307</vt:i4>
      </vt:variant>
      <vt:variant>
        <vt:i4>476</vt:i4>
      </vt:variant>
      <vt:variant>
        <vt:i4>0</vt:i4>
      </vt:variant>
      <vt:variant>
        <vt:i4>5</vt:i4>
      </vt:variant>
      <vt:variant>
        <vt:lpwstr/>
      </vt:variant>
      <vt:variant>
        <vt:lpwstr>_Toc74084907</vt:lpwstr>
      </vt:variant>
      <vt:variant>
        <vt:i4>1310771</vt:i4>
      </vt:variant>
      <vt:variant>
        <vt:i4>470</vt:i4>
      </vt:variant>
      <vt:variant>
        <vt:i4>0</vt:i4>
      </vt:variant>
      <vt:variant>
        <vt:i4>5</vt:i4>
      </vt:variant>
      <vt:variant>
        <vt:lpwstr/>
      </vt:variant>
      <vt:variant>
        <vt:lpwstr>_Toc74084906</vt:lpwstr>
      </vt:variant>
      <vt:variant>
        <vt:i4>1507379</vt:i4>
      </vt:variant>
      <vt:variant>
        <vt:i4>464</vt:i4>
      </vt:variant>
      <vt:variant>
        <vt:i4>0</vt:i4>
      </vt:variant>
      <vt:variant>
        <vt:i4>5</vt:i4>
      </vt:variant>
      <vt:variant>
        <vt:lpwstr/>
      </vt:variant>
      <vt:variant>
        <vt:lpwstr>_Toc74084905</vt:lpwstr>
      </vt:variant>
      <vt:variant>
        <vt:i4>1441843</vt:i4>
      </vt:variant>
      <vt:variant>
        <vt:i4>458</vt:i4>
      </vt:variant>
      <vt:variant>
        <vt:i4>0</vt:i4>
      </vt:variant>
      <vt:variant>
        <vt:i4>5</vt:i4>
      </vt:variant>
      <vt:variant>
        <vt:lpwstr/>
      </vt:variant>
      <vt:variant>
        <vt:lpwstr>_Toc74084904</vt:lpwstr>
      </vt:variant>
      <vt:variant>
        <vt:i4>1114163</vt:i4>
      </vt:variant>
      <vt:variant>
        <vt:i4>452</vt:i4>
      </vt:variant>
      <vt:variant>
        <vt:i4>0</vt:i4>
      </vt:variant>
      <vt:variant>
        <vt:i4>5</vt:i4>
      </vt:variant>
      <vt:variant>
        <vt:lpwstr/>
      </vt:variant>
      <vt:variant>
        <vt:lpwstr>_Toc74084903</vt:lpwstr>
      </vt:variant>
      <vt:variant>
        <vt:i4>1048627</vt:i4>
      </vt:variant>
      <vt:variant>
        <vt:i4>446</vt:i4>
      </vt:variant>
      <vt:variant>
        <vt:i4>0</vt:i4>
      </vt:variant>
      <vt:variant>
        <vt:i4>5</vt:i4>
      </vt:variant>
      <vt:variant>
        <vt:lpwstr/>
      </vt:variant>
      <vt:variant>
        <vt:lpwstr>_Toc74084902</vt:lpwstr>
      </vt:variant>
      <vt:variant>
        <vt:i4>1245235</vt:i4>
      </vt:variant>
      <vt:variant>
        <vt:i4>440</vt:i4>
      </vt:variant>
      <vt:variant>
        <vt:i4>0</vt:i4>
      </vt:variant>
      <vt:variant>
        <vt:i4>5</vt:i4>
      </vt:variant>
      <vt:variant>
        <vt:lpwstr/>
      </vt:variant>
      <vt:variant>
        <vt:lpwstr>_Toc74084901</vt:lpwstr>
      </vt:variant>
      <vt:variant>
        <vt:i4>1179699</vt:i4>
      </vt:variant>
      <vt:variant>
        <vt:i4>434</vt:i4>
      </vt:variant>
      <vt:variant>
        <vt:i4>0</vt:i4>
      </vt:variant>
      <vt:variant>
        <vt:i4>5</vt:i4>
      </vt:variant>
      <vt:variant>
        <vt:lpwstr/>
      </vt:variant>
      <vt:variant>
        <vt:lpwstr>_Toc74084900</vt:lpwstr>
      </vt:variant>
      <vt:variant>
        <vt:i4>1703994</vt:i4>
      </vt:variant>
      <vt:variant>
        <vt:i4>428</vt:i4>
      </vt:variant>
      <vt:variant>
        <vt:i4>0</vt:i4>
      </vt:variant>
      <vt:variant>
        <vt:i4>5</vt:i4>
      </vt:variant>
      <vt:variant>
        <vt:lpwstr/>
      </vt:variant>
      <vt:variant>
        <vt:lpwstr>_Toc74084899</vt:lpwstr>
      </vt:variant>
      <vt:variant>
        <vt:i4>1769530</vt:i4>
      </vt:variant>
      <vt:variant>
        <vt:i4>422</vt:i4>
      </vt:variant>
      <vt:variant>
        <vt:i4>0</vt:i4>
      </vt:variant>
      <vt:variant>
        <vt:i4>5</vt:i4>
      </vt:variant>
      <vt:variant>
        <vt:lpwstr/>
      </vt:variant>
      <vt:variant>
        <vt:lpwstr>_Toc74084898</vt:lpwstr>
      </vt:variant>
      <vt:variant>
        <vt:i4>1310778</vt:i4>
      </vt:variant>
      <vt:variant>
        <vt:i4>416</vt:i4>
      </vt:variant>
      <vt:variant>
        <vt:i4>0</vt:i4>
      </vt:variant>
      <vt:variant>
        <vt:i4>5</vt:i4>
      </vt:variant>
      <vt:variant>
        <vt:lpwstr/>
      </vt:variant>
      <vt:variant>
        <vt:lpwstr>_Toc74084897</vt:lpwstr>
      </vt:variant>
      <vt:variant>
        <vt:i4>1376314</vt:i4>
      </vt:variant>
      <vt:variant>
        <vt:i4>410</vt:i4>
      </vt:variant>
      <vt:variant>
        <vt:i4>0</vt:i4>
      </vt:variant>
      <vt:variant>
        <vt:i4>5</vt:i4>
      </vt:variant>
      <vt:variant>
        <vt:lpwstr/>
      </vt:variant>
      <vt:variant>
        <vt:lpwstr>_Toc74084896</vt:lpwstr>
      </vt:variant>
      <vt:variant>
        <vt:i4>1441850</vt:i4>
      </vt:variant>
      <vt:variant>
        <vt:i4>404</vt:i4>
      </vt:variant>
      <vt:variant>
        <vt:i4>0</vt:i4>
      </vt:variant>
      <vt:variant>
        <vt:i4>5</vt:i4>
      </vt:variant>
      <vt:variant>
        <vt:lpwstr/>
      </vt:variant>
      <vt:variant>
        <vt:lpwstr>_Toc74084895</vt:lpwstr>
      </vt:variant>
      <vt:variant>
        <vt:i4>1507386</vt:i4>
      </vt:variant>
      <vt:variant>
        <vt:i4>398</vt:i4>
      </vt:variant>
      <vt:variant>
        <vt:i4>0</vt:i4>
      </vt:variant>
      <vt:variant>
        <vt:i4>5</vt:i4>
      </vt:variant>
      <vt:variant>
        <vt:lpwstr/>
      </vt:variant>
      <vt:variant>
        <vt:lpwstr>_Toc74084894</vt:lpwstr>
      </vt:variant>
      <vt:variant>
        <vt:i4>1048634</vt:i4>
      </vt:variant>
      <vt:variant>
        <vt:i4>392</vt:i4>
      </vt:variant>
      <vt:variant>
        <vt:i4>0</vt:i4>
      </vt:variant>
      <vt:variant>
        <vt:i4>5</vt:i4>
      </vt:variant>
      <vt:variant>
        <vt:lpwstr/>
      </vt:variant>
      <vt:variant>
        <vt:lpwstr>_Toc74084893</vt:lpwstr>
      </vt:variant>
      <vt:variant>
        <vt:i4>1114170</vt:i4>
      </vt:variant>
      <vt:variant>
        <vt:i4>386</vt:i4>
      </vt:variant>
      <vt:variant>
        <vt:i4>0</vt:i4>
      </vt:variant>
      <vt:variant>
        <vt:i4>5</vt:i4>
      </vt:variant>
      <vt:variant>
        <vt:lpwstr/>
      </vt:variant>
      <vt:variant>
        <vt:lpwstr>_Toc74084892</vt:lpwstr>
      </vt:variant>
      <vt:variant>
        <vt:i4>1179706</vt:i4>
      </vt:variant>
      <vt:variant>
        <vt:i4>380</vt:i4>
      </vt:variant>
      <vt:variant>
        <vt:i4>0</vt:i4>
      </vt:variant>
      <vt:variant>
        <vt:i4>5</vt:i4>
      </vt:variant>
      <vt:variant>
        <vt:lpwstr/>
      </vt:variant>
      <vt:variant>
        <vt:lpwstr>_Toc74084891</vt:lpwstr>
      </vt:variant>
      <vt:variant>
        <vt:i4>1245242</vt:i4>
      </vt:variant>
      <vt:variant>
        <vt:i4>374</vt:i4>
      </vt:variant>
      <vt:variant>
        <vt:i4>0</vt:i4>
      </vt:variant>
      <vt:variant>
        <vt:i4>5</vt:i4>
      </vt:variant>
      <vt:variant>
        <vt:lpwstr/>
      </vt:variant>
      <vt:variant>
        <vt:lpwstr>_Toc74084890</vt:lpwstr>
      </vt:variant>
      <vt:variant>
        <vt:i4>1703995</vt:i4>
      </vt:variant>
      <vt:variant>
        <vt:i4>368</vt:i4>
      </vt:variant>
      <vt:variant>
        <vt:i4>0</vt:i4>
      </vt:variant>
      <vt:variant>
        <vt:i4>5</vt:i4>
      </vt:variant>
      <vt:variant>
        <vt:lpwstr/>
      </vt:variant>
      <vt:variant>
        <vt:lpwstr>_Toc74084889</vt:lpwstr>
      </vt:variant>
      <vt:variant>
        <vt:i4>1769531</vt:i4>
      </vt:variant>
      <vt:variant>
        <vt:i4>362</vt:i4>
      </vt:variant>
      <vt:variant>
        <vt:i4>0</vt:i4>
      </vt:variant>
      <vt:variant>
        <vt:i4>5</vt:i4>
      </vt:variant>
      <vt:variant>
        <vt:lpwstr/>
      </vt:variant>
      <vt:variant>
        <vt:lpwstr>_Toc74084888</vt:lpwstr>
      </vt:variant>
      <vt:variant>
        <vt:i4>1310779</vt:i4>
      </vt:variant>
      <vt:variant>
        <vt:i4>356</vt:i4>
      </vt:variant>
      <vt:variant>
        <vt:i4>0</vt:i4>
      </vt:variant>
      <vt:variant>
        <vt:i4>5</vt:i4>
      </vt:variant>
      <vt:variant>
        <vt:lpwstr/>
      </vt:variant>
      <vt:variant>
        <vt:lpwstr>_Toc74084887</vt:lpwstr>
      </vt:variant>
      <vt:variant>
        <vt:i4>1376315</vt:i4>
      </vt:variant>
      <vt:variant>
        <vt:i4>350</vt:i4>
      </vt:variant>
      <vt:variant>
        <vt:i4>0</vt:i4>
      </vt:variant>
      <vt:variant>
        <vt:i4>5</vt:i4>
      </vt:variant>
      <vt:variant>
        <vt:lpwstr/>
      </vt:variant>
      <vt:variant>
        <vt:lpwstr>_Toc74084886</vt:lpwstr>
      </vt:variant>
      <vt:variant>
        <vt:i4>1441851</vt:i4>
      </vt:variant>
      <vt:variant>
        <vt:i4>344</vt:i4>
      </vt:variant>
      <vt:variant>
        <vt:i4>0</vt:i4>
      </vt:variant>
      <vt:variant>
        <vt:i4>5</vt:i4>
      </vt:variant>
      <vt:variant>
        <vt:lpwstr/>
      </vt:variant>
      <vt:variant>
        <vt:lpwstr>_Toc74084885</vt:lpwstr>
      </vt:variant>
      <vt:variant>
        <vt:i4>1507387</vt:i4>
      </vt:variant>
      <vt:variant>
        <vt:i4>338</vt:i4>
      </vt:variant>
      <vt:variant>
        <vt:i4>0</vt:i4>
      </vt:variant>
      <vt:variant>
        <vt:i4>5</vt:i4>
      </vt:variant>
      <vt:variant>
        <vt:lpwstr/>
      </vt:variant>
      <vt:variant>
        <vt:lpwstr>_Toc74084884</vt:lpwstr>
      </vt:variant>
      <vt:variant>
        <vt:i4>1048635</vt:i4>
      </vt:variant>
      <vt:variant>
        <vt:i4>332</vt:i4>
      </vt:variant>
      <vt:variant>
        <vt:i4>0</vt:i4>
      </vt:variant>
      <vt:variant>
        <vt:i4>5</vt:i4>
      </vt:variant>
      <vt:variant>
        <vt:lpwstr/>
      </vt:variant>
      <vt:variant>
        <vt:lpwstr>_Toc74084883</vt:lpwstr>
      </vt:variant>
      <vt:variant>
        <vt:i4>1114171</vt:i4>
      </vt:variant>
      <vt:variant>
        <vt:i4>326</vt:i4>
      </vt:variant>
      <vt:variant>
        <vt:i4>0</vt:i4>
      </vt:variant>
      <vt:variant>
        <vt:i4>5</vt:i4>
      </vt:variant>
      <vt:variant>
        <vt:lpwstr/>
      </vt:variant>
      <vt:variant>
        <vt:lpwstr>_Toc74084882</vt:lpwstr>
      </vt:variant>
      <vt:variant>
        <vt:i4>1179707</vt:i4>
      </vt:variant>
      <vt:variant>
        <vt:i4>320</vt:i4>
      </vt:variant>
      <vt:variant>
        <vt:i4>0</vt:i4>
      </vt:variant>
      <vt:variant>
        <vt:i4>5</vt:i4>
      </vt:variant>
      <vt:variant>
        <vt:lpwstr/>
      </vt:variant>
      <vt:variant>
        <vt:lpwstr>_Toc74084881</vt:lpwstr>
      </vt:variant>
      <vt:variant>
        <vt:i4>1245243</vt:i4>
      </vt:variant>
      <vt:variant>
        <vt:i4>314</vt:i4>
      </vt:variant>
      <vt:variant>
        <vt:i4>0</vt:i4>
      </vt:variant>
      <vt:variant>
        <vt:i4>5</vt:i4>
      </vt:variant>
      <vt:variant>
        <vt:lpwstr/>
      </vt:variant>
      <vt:variant>
        <vt:lpwstr>_Toc74084880</vt:lpwstr>
      </vt:variant>
      <vt:variant>
        <vt:i4>1703988</vt:i4>
      </vt:variant>
      <vt:variant>
        <vt:i4>308</vt:i4>
      </vt:variant>
      <vt:variant>
        <vt:i4>0</vt:i4>
      </vt:variant>
      <vt:variant>
        <vt:i4>5</vt:i4>
      </vt:variant>
      <vt:variant>
        <vt:lpwstr/>
      </vt:variant>
      <vt:variant>
        <vt:lpwstr>_Toc74084879</vt:lpwstr>
      </vt:variant>
      <vt:variant>
        <vt:i4>1769524</vt:i4>
      </vt:variant>
      <vt:variant>
        <vt:i4>302</vt:i4>
      </vt:variant>
      <vt:variant>
        <vt:i4>0</vt:i4>
      </vt:variant>
      <vt:variant>
        <vt:i4>5</vt:i4>
      </vt:variant>
      <vt:variant>
        <vt:lpwstr/>
      </vt:variant>
      <vt:variant>
        <vt:lpwstr>_Toc74084878</vt:lpwstr>
      </vt:variant>
      <vt:variant>
        <vt:i4>1310772</vt:i4>
      </vt:variant>
      <vt:variant>
        <vt:i4>296</vt:i4>
      </vt:variant>
      <vt:variant>
        <vt:i4>0</vt:i4>
      </vt:variant>
      <vt:variant>
        <vt:i4>5</vt:i4>
      </vt:variant>
      <vt:variant>
        <vt:lpwstr/>
      </vt:variant>
      <vt:variant>
        <vt:lpwstr>_Toc74084877</vt:lpwstr>
      </vt:variant>
      <vt:variant>
        <vt:i4>1376308</vt:i4>
      </vt:variant>
      <vt:variant>
        <vt:i4>290</vt:i4>
      </vt:variant>
      <vt:variant>
        <vt:i4>0</vt:i4>
      </vt:variant>
      <vt:variant>
        <vt:i4>5</vt:i4>
      </vt:variant>
      <vt:variant>
        <vt:lpwstr/>
      </vt:variant>
      <vt:variant>
        <vt:lpwstr>_Toc74084876</vt:lpwstr>
      </vt:variant>
      <vt:variant>
        <vt:i4>1441844</vt:i4>
      </vt:variant>
      <vt:variant>
        <vt:i4>284</vt:i4>
      </vt:variant>
      <vt:variant>
        <vt:i4>0</vt:i4>
      </vt:variant>
      <vt:variant>
        <vt:i4>5</vt:i4>
      </vt:variant>
      <vt:variant>
        <vt:lpwstr/>
      </vt:variant>
      <vt:variant>
        <vt:lpwstr>_Toc74084875</vt:lpwstr>
      </vt:variant>
      <vt:variant>
        <vt:i4>1507380</vt:i4>
      </vt:variant>
      <vt:variant>
        <vt:i4>278</vt:i4>
      </vt:variant>
      <vt:variant>
        <vt:i4>0</vt:i4>
      </vt:variant>
      <vt:variant>
        <vt:i4>5</vt:i4>
      </vt:variant>
      <vt:variant>
        <vt:lpwstr/>
      </vt:variant>
      <vt:variant>
        <vt:lpwstr>_Toc74084874</vt:lpwstr>
      </vt:variant>
      <vt:variant>
        <vt:i4>1048628</vt:i4>
      </vt:variant>
      <vt:variant>
        <vt:i4>272</vt:i4>
      </vt:variant>
      <vt:variant>
        <vt:i4>0</vt:i4>
      </vt:variant>
      <vt:variant>
        <vt:i4>5</vt:i4>
      </vt:variant>
      <vt:variant>
        <vt:lpwstr/>
      </vt:variant>
      <vt:variant>
        <vt:lpwstr>_Toc74084873</vt:lpwstr>
      </vt:variant>
      <vt:variant>
        <vt:i4>1114164</vt:i4>
      </vt:variant>
      <vt:variant>
        <vt:i4>266</vt:i4>
      </vt:variant>
      <vt:variant>
        <vt:i4>0</vt:i4>
      </vt:variant>
      <vt:variant>
        <vt:i4>5</vt:i4>
      </vt:variant>
      <vt:variant>
        <vt:lpwstr/>
      </vt:variant>
      <vt:variant>
        <vt:lpwstr>_Toc74084872</vt:lpwstr>
      </vt:variant>
      <vt:variant>
        <vt:i4>1179700</vt:i4>
      </vt:variant>
      <vt:variant>
        <vt:i4>260</vt:i4>
      </vt:variant>
      <vt:variant>
        <vt:i4>0</vt:i4>
      </vt:variant>
      <vt:variant>
        <vt:i4>5</vt:i4>
      </vt:variant>
      <vt:variant>
        <vt:lpwstr/>
      </vt:variant>
      <vt:variant>
        <vt:lpwstr>_Toc74084871</vt:lpwstr>
      </vt:variant>
      <vt:variant>
        <vt:i4>1245236</vt:i4>
      </vt:variant>
      <vt:variant>
        <vt:i4>254</vt:i4>
      </vt:variant>
      <vt:variant>
        <vt:i4>0</vt:i4>
      </vt:variant>
      <vt:variant>
        <vt:i4>5</vt:i4>
      </vt:variant>
      <vt:variant>
        <vt:lpwstr/>
      </vt:variant>
      <vt:variant>
        <vt:lpwstr>_Toc74084870</vt:lpwstr>
      </vt:variant>
      <vt:variant>
        <vt:i4>1703989</vt:i4>
      </vt:variant>
      <vt:variant>
        <vt:i4>248</vt:i4>
      </vt:variant>
      <vt:variant>
        <vt:i4>0</vt:i4>
      </vt:variant>
      <vt:variant>
        <vt:i4>5</vt:i4>
      </vt:variant>
      <vt:variant>
        <vt:lpwstr/>
      </vt:variant>
      <vt:variant>
        <vt:lpwstr>_Toc74084869</vt:lpwstr>
      </vt:variant>
      <vt:variant>
        <vt:i4>1769525</vt:i4>
      </vt:variant>
      <vt:variant>
        <vt:i4>242</vt:i4>
      </vt:variant>
      <vt:variant>
        <vt:i4>0</vt:i4>
      </vt:variant>
      <vt:variant>
        <vt:i4>5</vt:i4>
      </vt:variant>
      <vt:variant>
        <vt:lpwstr/>
      </vt:variant>
      <vt:variant>
        <vt:lpwstr>_Toc74084868</vt:lpwstr>
      </vt:variant>
      <vt:variant>
        <vt:i4>1310773</vt:i4>
      </vt:variant>
      <vt:variant>
        <vt:i4>236</vt:i4>
      </vt:variant>
      <vt:variant>
        <vt:i4>0</vt:i4>
      </vt:variant>
      <vt:variant>
        <vt:i4>5</vt:i4>
      </vt:variant>
      <vt:variant>
        <vt:lpwstr/>
      </vt:variant>
      <vt:variant>
        <vt:lpwstr>_Toc74084867</vt:lpwstr>
      </vt:variant>
      <vt:variant>
        <vt:i4>1376309</vt:i4>
      </vt:variant>
      <vt:variant>
        <vt:i4>230</vt:i4>
      </vt:variant>
      <vt:variant>
        <vt:i4>0</vt:i4>
      </vt:variant>
      <vt:variant>
        <vt:i4>5</vt:i4>
      </vt:variant>
      <vt:variant>
        <vt:lpwstr/>
      </vt:variant>
      <vt:variant>
        <vt:lpwstr>_Toc74084866</vt:lpwstr>
      </vt:variant>
      <vt:variant>
        <vt:i4>1441845</vt:i4>
      </vt:variant>
      <vt:variant>
        <vt:i4>224</vt:i4>
      </vt:variant>
      <vt:variant>
        <vt:i4>0</vt:i4>
      </vt:variant>
      <vt:variant>
        <vt:i4>5</vt:i4>
      </vt:variant>
      <vt:variant>
        <vt:lpwstr/>
      </vt:variant>
      <vt:variant>
        <vt:lpwstr>_Toc74084865</vt:lpwstr>
      </vt:variant>
      <vt:variant>
        <vt:i4>1507381</vt:i4>
      </vt:variant>
      <vt:variant>
        <vt:i4>218</vt:i4>
      </vt:variant>
      <vt:variant>
        <vt:i4>0</vt:i4>
      </vt:variant>
      <vt:variant>
        <vt:i4>5</vt:i4>
      </vt:variant>
      <vt:variant>
        <vt:lpwstr/>
      </vt:variant>
      <vt:variant>
        <vt:lpwstr>_Toc74084864</vt:lpwstr>
      </vt:variant>
      <vt:variant>
        <vt:i4>1048629</vt:i4>
      </vt:variant>
      <vt:variant>
        <vt:i4>212</vt:i4>
      </vt:variant>
      <vt:variant>
        <vt:i4>0</vt:i4>
      </vt:variant>
      <vt:variant>
        <vt:i4>5</vt:i4>
      </vt:variant>
      <vt:variant>
        <vt:lpwstr/>
      </vt:variant>
      <vt:variant>
        <vt:lpwstr>_Toc74084863</vt:lpwstr>
      </vt:variant>
      <vt:variant>
        <vt:i4>1114165</vt:i4>
      </vt:variant>
      <vt:variant>
        <vt:i4>206</vt:i4>
      </vt:variant>
      <vt:variant>
        <vt:i4>0</vt:i4>
      </vt:variant>
      <vt:variant>
        <vt:i4>5</vt:i4>
      </vt:variant>
      <vt:variant>
        <vt:lpwstr/>
      </vt:variant>
      <vt:variant>
        <vt:lpwstr>_Toc74084862</vt:lpwstr>
      </vt:variant>
      <vt:variant>
        <vt:i4>1179701</vt:i4>
      </vt:variant>
      <vt:variant>
        <vt:i4>200</vt:i4>
      </vt:variant>
      <vt:variant>
        <vt:i4>0</vt:i4>
      </vt:variant>
      <vt:variant>
        <vt:i4>5</vt:i4>
      </vt:variant>
      <vt:variant>
        <vt:lpwstr/>
      </vt:variant>
      <vt:variant>
        <vt:lpwstr>_Toc74084861</vt:lpwstr>
      </vt:variant>
      <vt:variant>
        <vt:i4>1245237</vt:i4>
      </vt:variant>
      <vt:variant>
        <vt:i4>194</vt:i4>
      </vt:variant>
      <vt:variant>
        <vt:i4>0</vt:i4>
      </vt:variant>
      <vt:variant>
        <vt:i4>5</vt:i4>
      </vt:variant>
      <vt:variant>
        <vt:lpwstr/>
      </vt:variant>
      <vt:variant>
        <vt:lpwstr>_Toc74084860</vt:lpwstr>
      </vt:variant>
      <vt:variant>
        <vt:i4>1703990</vt:i4>
      </vt:variant>
      <vt:variant>
        <vt:i4>188</vt:i4>
      </vt:variant>
      <vt:variant>
        <vt:i4>0</vt:i4>
      </vt:variant>
      <vt:variant>
        <vt:i4>5</vt:i4>
      </vt:variant>
      <vt:variant>
        <vt:lpwstr/>
      </vt:variant>
      <vt:variant>
        <vt:lpwstr>_Toc74084859</vt:lpwstr>
      </vt:variant>
      <vt:variant>
        <vt:i4>1769526</vt:i4>
      </vt:variant>
      <vt:variant>
        <vt:i4>182</vt:i4>
      </vt:variant>
      <vt:variant>
        <vt:i4>0</vt:i4>
      </vt:variant>
      <vt:variant>
        <vt:i4>5</vt:i4>
      </vt:variant>
      <vt:variant>
        <vt:lpwstr/>
      </vt:variant>
      <vt:variant>
        <vt:lpwstr>_Toc74084858</vt:lpwstr>
      </vt:variant>
      <vt:variant>
        <vt:i4>1310774</vt:i4>
      </vt:variant>
      <vt:variant>
        <vt:i4>176</vt:i4>
      </vt:variant>
      <vt:variant>
        <vt:i4>0</vt:i4>
      </vt:variant>
      <vt:variant>
        <vt:i4>5</vt:i4>
      </vt:variant>
      <vt:variant>
        <vt:lpwstr/>
      </vt:variant>
      <vt:variant>
        <vt:lpwstr>_Toc74084857</vt:lpwstr>
      </vt:variant>
      <vt:variant>
        <vt:i4>1376310</vt:i4>
      </vt:variant>
      <vt:variant>
        <vt:i4>170</vt:i4>
      </vt:variant>
      <vt:variant>
        <vt:i4>0</vt:i4>
      </vt:variant>
      <vt:variant>
        <vt:i4>5</vt:i4>
      </vt:variant>
      <vt:variant>
        <vt:lpwstr/>
      </vt:variant>
      <vt:variant>
        <vt:lpwstr>_Toc74084856</vt:lpwstr>
      </vt:variant>
      <vt:variant>
        <vt:i4>1441846</vt:i4>
      </vt:variant>
      <vt:variant>
        <vt:i4>164</vt:i4>
      </vt:variant>
      <vt:variant>
        <vt:i4>0</vt:i4>
      </vt:variant>
      <vt:variant>
        <vt:i4>5</vt:i4>
      </vt:variant>
      <vt:variant>
        <vt:lpwstr/>
      </vt:variant>
      <vt:variant>
        <vt:lpwstr>_Toc74084855</vt:lpwstr>
      </vt:variant>
      <vt:variant>
        <vt:i4>1507382</vt:i4>
      </vt:variant>
      <vt:variant>
        <vt:i4>158</vt:i4>
      </vt:variant>
      <vt:variant>
        <vt:i4>0</vt:i4>
      </vt:variant>
      <vt:variant>
        <vt:i4>5</vt:i4>
      </vt:variant>
      <vt:variant>
        <vt:lpwstr/>
      </vt:variant>
      <vt:variant>
        <vt:lpwstr>_Toc74084854</vt:lpwstr>
      </vt:variant>
      <vt:variant>
        <vt:i4>1048630</vt:i4>
      </vt:variant>
      <vt:variant>
        <vt:i4>152</vt:i4>
      </vt:variant>
      <vt:variant>
        <vt:i4>0</vt:i4>
      </vt:variant>
      <vt:variant>
        <vt:i4>5</vt:i4>
      </vt:variant>
      <vt:variant>
        <vt:lpwstr/>
      </vt:variant>
      <vt:variant>
        <vt:lpwstr>_Toc74084853</vt:lpwstr>
      </vt:variant>
      <vt:variant>
        <vt:i4>1114166</vt:i4>
      </vt:variant>
      <vt:variant>
        <vt:i4>146</vt:i4>
      </vt:variant>
      <vt:variant>
        <vt:i4>0</vt:i4>
      </vt:variant>
      <vt:variant>
        <vt:i4>5</vt:i4>
      </vt:variant>
      <vt:variant>
        <vt:lpwstr/>
      </vt:variant>
      <vt:variant>
        <vt:lpwstr>_Toc74084852</vt:lpwstr>
      </vt:variant>
      <vt:variant>
        <vt:i4>1179702</vt:i4>
      </vt:variant>
      <vt:variant>
        <vt:i4>140</vt:i4>
      </vt:variant>
      <vt:variant>
        <vt:i4>0</vt:i4>
      </vt:variant>
      <vt:variant>
        <vt:i4>5</vt:i4>
      </vt:variant>
      <vt:variant>
        <vt:lpwstr/>
      </vt:variant>
      <vt:variant>
        <vt:lpwstr>_Toc74084851</vt:lpwstr>
      </vt:variant>
      <vt:variant>
        <vt:i4>1245238</vt:i4>
      </vt:variant>
      <vt:variant>
        <vt:i4>134</vt:i4>
      </vt:variant>
      <vt:variant>
        <vt:i4>0</vt:i4>
      </vt:variant>
      <vt:variant>
        <vt:i4>5</vt:i4>
      </vt:variant>
      <vt:variant>
        <vt:lpwstr/>
      </vt:variant>
      <vt:variant>
        <vt:lpwstr>_Toc74084850</vt:lpwstr>
      </vt:variant>
      <vt:variant>
        <vt:i4>1703991</vt:i4>
      </vt:variant>
      <vt:variant>
        <vt:i4>128</vt:i4>
      </vt:variant>
      <vt:variant>
        <vt:i4>0</vt:i4>
      </vt:variant>
      <vt:variant>
        <vt:i4>5</vt:i4>
      </vt:variant>
      <vt:variant>
        <vt:lpwstr/>
      </vt:variant>
      <vt:variant>
        <vt:lpwstr>_Toc74084849</vt:lpwstr>
      </vt:variant>
      <vt:variant>
        <vt:i4>1769527</vt:i4>
      </vt:variant>
      <vt:variant>
        <vt:i4>122</vt:i4>
      </vt:variant>
      <vt:variant>
        <vt:i4>0</vt:i4>
      </vt:variant>
      <vt:variant>
        <vt:i4>5</vt:i4>
      </vt:variant>
      <vt:variant>
        <vt:lpwstr/>
      </vt:variant>
      <vt:variant>
        <vt:lpwstr>_Toc74084848</vt:lpwstr>
      </vt:variant>
      <vt:variant>
        <vt:i4>1310775</vt:i4>
      </vt:variant>
      <vt:variant>
        <vt:i4>116</vt:i4>
      </vt:variant>
      <vt:variant>
        <vt:i4>0</vt:i4>
      </vt:variant>
      <vt:variant>
        <vt:i4>5</vt:i4>
      </vt:variant>
      <vt:variant>
        <vt:lpwstr/>
      </vt:variant>
      <vt:variant>
        <vt:lpwstr>_Toc74084847</vt:lpwstr>
      </vt:variant>
      <vt:variant>
        <vt:i4>1376311</vt:i4>
      </vt:variant>
      <vt:variant>
        <vt:i4>110</vt:i4>
      </vt:variant>
      <vt:variant>
        <vt:i4>0</vt:i4>
      </vt:variant>
      <vt:variant>
        <vt:i4>5</vt:i4>
      </vt:variant>
      <vt:variant>
        <vt:lpwstr/>
      </vt:variant>
      <vt:variant>
        <vt:lpwstr>_Toc74084846</vt:lpwstr>
      </vt:variant>
      <vt:variant>
        <vt:i4>1441847</vt:i4>
      </vt:variant>
      <vt:variant>
        <vt:i4>104</vt:i4>
      </vt:variant>
      <vt:variant>
        <vt:i4>0</vt:i4>
      </vt:variant>
      <vt:variant>
        <vt:i4>5</vt:i4>
      </vt:variant>
      <vt:variant>
        <vt:lpwstr/>
      </vt:variant>
      <vt:variant>
        <vt:lpwstr>_Toc74084845</vt:lpwstr>
      </vt:variant>
      <vt:variant>
        <vt:i4>1507383</vt:i4>
      </vt:variant>
      <vt:variant>
        <vt:i4>98</vt:i4>
      </vt:variant>
      <vt:variant>
        <vt:i4>0</vt:i4>
      </vt:variant>
      <vt:variant>
        <vt:i4>5</vt:i4>
      </vt:variant>
      <vt:variant>
        <vt:lpwstr/>
      </vt:variant>
      <vt:variant>
        <vt:lpwstr>_Toc74084844</vt:lpwstr>
      </vt:variant>
      <vt:variant>
        <vt:i4>1048631</vt:i4>
      </vt:variant>
      <vt:variant>
        <vt:i4>92</vt:i4>
      </vt:variant>
      <vt:variant>
        <vt:i4>0</vt:i4>
      </vt:variant>
      <vt:variant>
        <vt:i4>5</vt:i4>
      </vt:variant>
      <vt:variant>
        <vt:lpwstr/>
      </vt:variant>
      <vt:variant>
        <vt:lpwstr>_Toc74084843</vt:lpwstr>
      </vt:variant>
      <vt:variant>
        <vt:i4>1114167</vt:i4>
      </vt:variant>
      <vt:variant>
        <vt:i4>86</vt:i4>
      </vt:variant>
      <vt:variant>
        <vt:i4>0</vt:i4>
      </vt:variant>
      <vt:variant>
        <vt:i4>5</vt:i4>
      </vt:variant>
      <vt:variant>
        <vt:lpwstr/>
      </vt:variant>
      <vt:variant>
        <vt:lpwstr>_Toc74084842</vt:lpwstr>
      </vt:variant>
      <vt:variant>
        <vt:i4>1179703</vt:i4>
      </vt:variant>
      <vt:variant>
        <vt:i4>80</vt:i4>
      </vt:variant>
      <vt:variant>
        <vt:i4>0</vt:i4>
      </vt:variant>
      <vt:variant>
        <vt:i4>5</vt:i4>
      </vt:variant>
      <vt:variant>
        <vt:lpwstr/>
      </vt:variant>
      <vt:variant>
        <vt:lpwstr>_Toc74084841</vt:lpwstr>
      </vt:variant>
      <vt:variant>
        <vt:i4>1245239</vt:i4>
      </vt:variant>
      <vt:variant>
        <vt:i4>74</vt:i4>
      </vt:variant>
      <vt:variant>
        <vt:i4>0</vt:i4>
      </vt:variant>
      <vt:variant>
        <vt:i4>5</vt:i4>
      </vt:variant>
      <vt:variant>
        <vt:lpwstr/>
      </vt:variant>
      <vt:variant>
        <vt:lpwstr>_Toc74084840</vt:lpwstr>
      </vt:variant>
      <vt:variant>
        <vt:i4>1703984</vt:i4>
      </vt:variant>
      <vt:variant>
        <vt:i4>68</vt:i4>
      </vt:variant>
      <vt:variant>
        <vt:i4>0</vt:i4>
      </vt:variant>
      <vt:variant>
        <vt:i4>5</vt:i4>
      </vt:variant>
      <vt:variant>
        <vt:lpwstr/>
      </vt:variant>
      <vt:variant>
        <vt:lpwstr>_Toc74084839</vt:lpwstr>
      </vt:variant>
      <vt:variant>
        <vt:i4>1769520</vt:i4>
      </vt:variant>
      <vt:variant>
        <vt:i4>62</vt:i4>
      </vt:variant>
      <vt:variant>
        <vt:i4>0</vt:i4>
      </vt:variant>
      <vt:variant>
        <vt:i4>5</vt:i4>
      </vt:variant>
      <vt:variant>
        <vt:lpwstr/>
      </vt:variant>
      <vt:variant>
        <vt:lpwstr>_Toc74084838</vt:lpwstr>
      </vt:variant>
      <vt:variant>
        <vt:i4>1310768</vt:i4>
      </vt:variant>
      <vt:variant>
        <vt:i4>56</vt:i4>
      </vt:variant>
      <vt:variant>
        <vt:i4>0</vt:i4>
      </vt:variant>
      <vt:variant>
        <vt:i4>5</vt:i4>
      </vt:variant>
      <vt:variant>
        <vt:lpwstr/>
      </vt:variant>
      <vt:variant>
        <vt:lpwstr>_Toc74084837</vt:lpwstr>
      </vt:variant>
      <vt:variant>
        <vt:i4>1376304</vt:i4>
      </vt:variant>
      <vt:variant>
        <vt:i4>50</vt:i4>
      </vt:variant>
      <vt:variant>
        <vt:i4>0</vt:i4>
      </vt:variant>
      <vt:variant>
        <vt:i4>5</vt:i4>
      </vt:variant>
      <vt:variant>
        <vt:lpwstr/>
      </vt:variant>
      <vt:variant>
        <vt:lpwstr>_Toc74084836</vt:lpwstr>
      </vt:variant>
      <vt:variant>
        <vt:i4>1441840</vt:i4>
      </vt:variant>
      <vt:variant>
        <vt:i4>44</vt:i4>
      </vt:variant>
      <vt:variant>
        <vt:i4>0</vt:i4>
      </vt:variant>
      <vt:variant>
        <vt:i4>5</vt:i4>
      </vt:variant>
      <vt:variant>
        <vt:lpwstr/>
      </vt:variant>
      <vt:variant>
        <vt:lpwstr>_Toc74084835</vt:lpwstr>
      </vt:variant>
      <vt:variant>
        <vt:i4>1507376</vt:i4>
      </vt:variant>
      <vt:variant>
        <vt:i4>38</vt:i4>
      </vt:variant>
      <vt:variant>
        <vt:i4>0</vt:i4>
      </vt:variant>
      <vt:variant>
        <vt:i4>5</vt:i4>
      </vt:variant>
      <vt:variant>
        <vt:lpwstr/>
      </vt:variant>
      <vt:variant>
        <vt:lpwstr>_Toc74084834</vt:lpwstr>
      </vt:variant>
      <vt:variant>
        <vt:i4>1048624</vt:i4>
      </vt:variant>
      <vt:variant>
        <vt:i4>32</vt:i4>
      </vt:variant>
      <vt:variant>
        <vt:i4>0</vt:i4>
      </vt:variant>
      <vt:variant>
        <vt:i4>5</vt:i4>
      </vt:variant>
      <vt:variant>
        <vt:lpwstr/>
      </vt:variant>
      <vt:variant>
        <vt:lpwstr>_Toc74084833</vt:lpwstr>
      </vt:variant>
      <vt:variant>
        <vt:i4>1114160</vt:i4>
      </vt:variant>
      <vt:variant>
        <vt:i4>26</vt:i4>
      </vt:variant>
      <vt:variant>
        <vt:i4>0</vt:i4>
      </vt:variant>
      <vt:variant>
        <vt:i4>5</vt:i4>
      </vt:variant>
      <vt:variant>
        <vt:lpwstr/>
      </vt:variant>
      <vt:variant>
        <vt:lpwstr>_Toc74084832</vt:lpwstr>
      </vt:variant>
      <vt:variant>
        <vt:i4>1179696</vt:i4>
      </vt:variant>
      <vt:variant>
        <vt:i4>20</vt:i4>
      </vt:variant>
      <vt:variant>
        <vt:i4>0</vt:i4>
      </vt:variant>
      <vt:variant>
        <vt:i4>5</vt:i4>
      </vt:variant>
      <vt:variant>
        <vt:lpwstr/>
      </vt:variant>
      <vt:variant>
        <vt:lpwstr>_Toc74084831</vt:lpwstr>
      </vt:variant>
      <vt:variant>
        <vt:i4>1245232</vt:i4>
      </vt:variant>
      <vt:variant>
        <vt:i4>14</vt:i4>
      </vt:variant>
      <vt:variant>
        <vt:i4>0</vt:i4>
      </vt:variant>
      <vt:variant>
        <vt:i4>5</vt:i4>
      </vt:variant>
      <vt:variant>
        <vt:lpwstr/>
      </vt:variant>
      <vt:variant>
        <vt:lpwstr>_Toc74084830</vt:lpwstr>
      </vt:variant>
      <vt:variant>
        <vt:i4>1703985</vt:i4>
      </vt:variant>
      <vt:variant>
        <vt:i4>8</vt:i4>
      </vt:variant>
      <vt:variant>
        <vt:i4>0</vt:i4>
      </vt:variant>
      <vt:variant>
        <vt:i4>5</vt:i4>
      </vt:variant>
      <vt:variant>
        <vt:lpwstr/>
      </vt:variant>
      <vt:variant>
        <vt:lpwstr>_Toc74084829</vt:lpwstr>
      </vt:variant>
      <vt:variant>
        <vt:i4>1769521</vt:i4>
      </vt:variant>
      <vt:variant>
        <vt:i4>2</vt:i4>
      </vt:variant>
      <vt:variant>
        <vt:i4>0</vt:i4>
      </vt:variant>
      <vt:variant>
        <vt:i4>5</vt:i4>
      </vt:variant>
      <vt:variant>
        <vt:lpwstr/>
      </vt:variant>
      <vt:variant>
        <vt:lpwstr>_Toc74084828</vt:lpwstr>
      </vt:variant>
      <vt:variant>
        <vt:i4>2490411</vt:i4>
      </vt:variant>
      <vt:variant>
        <vt:i4>12</vt:i4>
      </vt:variant>
      <vt:variant>
        <vt:i4>0</vt:i4>
      </vt:variant>
      <vt:variant>
        <vt:i4>5</vt:i4>
      </vt:variant>
      <vt:variant>
        <vt:lpwstr>https://www.taxheaven.gr/laws/view/index/law/4412/year/2016/article/221</vt:lpwstr>
      </vt:variant>
      <vt:variant>
        <vt:lpwstr/>
      </vt:variant>
      <vt:variant>
        <vt:i4>7012472</vt:i4>
      </vt:variant>
      <vt:variant>
        <vt:i4>9</vt:i4>
      </vt:variant>
      <vt:variant>
        <vt:i4>0</vt:i4>
      </vt:variant>
      <vt:variant>
        <vt:i4>5</vt:i4>
      </vt:variant>
      <vt:variant>
        <vt:lpwstr>https://eur-lex.europa.eu/legal-content/EL/TXT/HTML/?uri=CELEX:32016R0007R(01)&amp;from=EL</vt:lpwstr>
      </vt:variant>
      <vt:variant>
        <vt:lpwstr/>
      </vt:variant>
      <vt:variant>
        <vt:i4>6094939</vt:i4>
      </vt:variant>
      <vt:variant>
        <vt:i4>6</vt:i4>
      </vt:variant>
      <vt:variant>
        <vt:i4>0</vt:i4>
      </vt:variant>
      <vt:variant>
        <vt:i4>5</vt:i4>
      </vt:variant>
      <vt:variant>
        <vt:lpwstr>http://www.promitheus.gov.gr/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65616</vt:i4>
      </vt:variant>
      <vt:variant>
        <vt:i4>0</vt:i4>
      </vt:variant>
      <vt:variant>
        <vt:i4>0</vt:i4>
      </vt:variant>
      <vt:variant>
        <vt:i4>5</vt:i4>
      </vt:variant>
      <vt:variant>
        <vt:lpwstr>https://espdint.eprocurement.gov.gr/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eaadhsy</dc:creator>
  <cp:lastModifiedBy>prom6</cp:lastModifiedBy>
  <cp:revision>46</cp:revision>
  <cp:lastPrinted>2026-09-02T06:56:00Z</cp:lastPrinted>
  <dcterms:created xsi:type="dcterms:W3CDTF">2026-04-06T09:55:00Z</dcterms:created>
  <dcterms:modified xsi:type="dcterms:W3CDTF">2026-09-07T07:58:00Z</dcterms:modified>
</cp:coreProperties>
</file>