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6149" w:rsidRPr="008333F4" w:rsidRDefault="00BE6149" w:rsidP="004379C4">
      <w:pPr>
        <w:pStyle w:val="Style4"/>
        <w:widowControl/>
        <w:numPr>
          <w:ilvl w:val="0"/>
          <w:numId w:val="10"/>
        </w:numPr>
        <w:spacing w:line="240" w:lineRule="auto"/>
        <w:rPr>
          <w:rFonts w:ascii="Arial" w:hAnsi="Arial" w:cs="Arial"/>
          <w:b/>
          <w:sz w:val="22"/>
          <w:szCs w:val="22"/>
        </w:rPr>
      </w:pPr>
      <w:r w:rsidRPr="008333F4">
        <w:rPr>
          <w:rFonts w:ascii="Arial" w:hAnsi="Arial" w:cs="Arial"/>
          <w:b/>
          <w:sz w:val="22"/>
          <w:szCs w:val="22"/>
        </w:rPr>
        <w:t xml:space="preserve">ΠΙΝΑΚΑΣ ΣΥΜΜΟΡΦΩΣΗΣ ΤΕΧΝΙΚΗΣ ΠΡΟΣΦΟΡΑΣ </w:t>
      </w:r>
    </w:p>
    <w:p w:rsidR="00BE6149" w:rsidRPr="008333F4" w:rsidRDefault="00BE6149" w:rsidP="004379C4">
      <w:pPr>
        <w:autoSpaceDE w:val="0"/>
        <w:autoSpaceDN w:val="0"/>
        <w:adjustRightInd w:val="0"/>
        <w:jc w:val="both"/>
        <w:rPr>
          <w:rFonts w:cs="Arial"/>
          <w:b/>
          <w:sz w:val="22"/>
          <w:szCs w:val="22"/>
        </w:rPr>
      </w:pPr>
    </w:p>
    <w:p w:rsidR="00BE6149" w:rsidRPr="008333F4" w:rsidRDefault="00BE6149" w:rsidP="004379C4">
      <w:pPr>
        <w:autoSpaceDE w:val="0"/>
        <w:autoSpaceDN w:val="0"/>
        <w:adjustRightInd w:val="0"/>
        <w:jc w:val="both"/>
        <w:rPr>
          <w:rFonts w:cs="Arial"/>
          <w:b/>
          <w:sz w:val="22"/>
          <w:szCs w:val="22"/>
        </w:rPr>
      </w:pPr>
    </w:p>
    <w:p w:rsidR="00BE6149" w:rsidRPr="008333F4" w:rsidRDefault="00BE6149" w:rsidP="004379C4">
      <w:pPr>
        <w:autoSpaceDE w:val="0"/>
        <w:autoSpaceDN w:val="0"/>
        <w:adjustRightInd w:val="0"/>
        <w:jc w:val="both"/>
        <w:rPr>
          <w:rFonts w:cs="Arial"/>
          <w:b/>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1"/>
        <w:gridCol w:w="5278"/>
        <w:gridCol w:w="1132"/>
        <w:gridCol w:w="1214"/>
        <w:gridCol w:w="1611"/>
      </w:tblGrid>
      <w:tr w:rsidR="00BE6149" w:rsidRPr="008333F4" w:rsidTr="001A3535">
        <w:trPr>
          <w:trHeight w:val="300"/>
        </w:trPr>
        <w:tc>
          <w:tcPr>
            <w:tcW w:w="511" w:type="dxa"/>
            <w:shd w:val="clear" w:color="auto" w:fill="auto"/>
            <w:vAlign w:val="center"/>
          </w:tcPr>
          <w:p w:rsidR="00BE6149" w:rsidRPr="008333F4" w:rsidRDefault="00BE6149" w:rsidP="004379C4">
            <w:pPr>
              <w:rPr>
                <w:rFonts w:cs="Arial"/>
                <w:iCs/>
                <w:color w:val="000000"/>
                <w:sz w:val="22"/>
                <w:szCs w:val="22"/>
              </w:rPr>
            </w:pPr>
            <w:r w:rsidRPr="008333F4">
              <w:rPr>
                <w:rFonts w:cs="Arial"/>
                <w:iCs/>
                <w:color w:val="000000"/>
                <w:sz w:val="22"/>
                <w:szCs w:val="22"/>
              </w:rPr>
              <w:t>Α/Α</w:t>
            </w:r>
          </w:p>
        </w:tc>
        <w:tc>
          <w:tcPr>
            <w:tcW w:w="5278" w:type="dxa"/>
            <w:shd w:val="clear" w:color="auto" w:fill="auto"/>
            <w:vAlign w:val="bottom"/>
          </w:tcPr>
          <w:p w:rsidR="00BE6149" w:rsidRPr="008333F4" w:rsidRDefault="00BE6149" w:rsidP="004379C4">
            <w:pPr>
              <w:rPr>
                <w:rFonts w:cs="Arial"/>
                <w:iCs/>
                <w:color w:val="000000"/>
                <w:sz w:val="22"/>
                <w:szCs w:val="22"/>
              </w:rPr>
            </w:pPr>
            <w:r w:rsidRPr="008333F4">
              <w:rPr>
                <w:rFonts w:cs="Arial"/>
                <w:iCs/>
                <w:color w:val="000000"/>
                <w:sz w:val="22"/>
                <w:szCs w:val="22"/>
              </w:rPr>
              <w:t>ΠΕΡΙΓΡΑΦΗ</w:t>
            </w:r>
          </w:p>
        </w:tc>
        <w:tc>
          <w:tcPr>
            <w:tcW w:w="1132" w:type="dxa"/>
            <w:shd w:val="clear" w:color="auto" w:fill="auto"/>
            <w:vAlign w:val="center"/>
          </w:tcPr>
          <w:p w:rsidR="00BE6149" w:rsidRPr="008333F4" w:rsidRDefault="00BE6149" w:rsidP="004379C4">
            <w:pPr>
              <w:rPr>
                <w:rFonts w:cs="Arial"/>
                <w:iCs/>
                <w:color w:val="000000"/>
                <w:sz w:val="22"/>
                <w:szCs w:val="22"/>
              </w:rPr>
            </w:pPr>
            <w:r w:rsidRPr="008333F4">
              <w:rPr>
                <w:rFonts w:cs="Arial"/>
                <w:iCs/>
                <w:color w:val="000000"/>
                <w:sz w:val="22"/>
                <w:szCs w:val="22"/>
              </w:rPr>
              <w:t>ΑΠΑΙΤΗΣΗ</w:t>
            </w:r>
          </w:p>
        </w:tc>
        <w:tc>
          <w:tcPr>
            <w:tcW w:w="1214" w:type="dxa"/>
            <w:shd w:val="clear" w:color="auto" w:fill="auto"/>
            <w:vAlign w:val="bottom"/>
          </w:tcPr>
          <w:p w:rsidR="00BE6149" w:rsidRPr="008333F4" w:rsidRDefault="00BE6149" w:rsidP="004379C4">
            <w:pPr>
              <w:rPr>
                <w:rFonts w:cs="Arial"/>
                <w:iCs/>
                <w:color w:val="000000"/>
                <w:sz w:val="22"/>
                <w:szCs w:val="22"/>
              </w:rPr>
            </w:pPr>
            <w:r w:rsidRPr="008333F4">
              <w:rPr>
                <w:rFonts w:cs="Arial"/>
                <w:iCs/>
                <w:color w:val="000000"/>
                <w:sz w:val="22"/>
                <w:szCs w:val="22"/>
              </w:rPr>
              <w:t>ΑΠΑΝΤΗΣΗ</w:t>
            </w:r>
          </w:p>
        </w:tc>
        <w:tc>
          <w:tcPr>
            <w:tcW w:w="1611" w:type="dxa"/>
            <w:shd w:val="clear" w:color="auto" w:fill="auto"/>
            <w:vAlign w:val="bottom"/>
          </w:tcPr>
          <w:p w:rsidR="00BE6149" w:rsidRPr="008333F4" w:rsidRDefault="00BE6149" w:rsidP="004379C4">
            <w:pPr>
              <w:rPr>
                <w:rFonts w:cs="Arial"/>
                <w:iCs/>
                <w:color w:val="000000"/>
                <w:sz w:val="22"/>
                <w:szCs w:val="22"/>
              </w:rPr>
            </w:pPr>
            <w:r w:rsidRPr="008333F4">
              <w:rPr>
                <w:rFonts w:cs="Arial"/>
                <w:iCs/>
                <w:color w:val="000000"/>
                <w:sz w:val="22"/>
                <w:szCs w:val="22"/>
              </w:rPr>
              <w:t>ΠΑΡΑΠΟΜΠΗ/ ΠΑΡΑΤΗΡΗΣΕΙΣ</w:t>
            </w:r>
          </w:p>
        </w:tc>
      </w:tr>
      <w:tr w:rsidR="00BE6149" w:rsidRPr="008333F4" w:rsidTr="001A3535">
        <w:trPr>
          <w:trHeight w:val="300"/>
        </w:trPr>
        <w:tc>
          <w:tcPr>
            <w:tcW w:w="511" w:type="dxa"/>
            <w:shd w:val="clear" w:color="auto" w:fill="auto"/>
            <w:vAlign w:val="center"/>
          </w:tcPr>
          <w:p w:rsidR="00BE6149" w:rsidRPr="008333F4" w:rsidRDefault="00BE6149" w:rsidP="004379C4">
            <w:pPr>
              <w:rPr>
                <w:rFonts w:cs="Arial"/>
                <w:iCs/>
                <w:color w:val="000000"/>
                <w:sz w:val="22"/>
                <w:szCs w:val="22"/>
              </w:rPr>
            </w:pPr>
            <w:r w:rsidRPr="008333F4">
              <w:rPr>
                <w:rFonts w:cs="Arial"/>
                <w:iCs/>
                <w:color w:val="000000"/>
                <w:sz w:val="22"/>
                <w:szCs w:val="22"/>
              </w:rPr>
              <w:t>1</w:t>
            </w:r>
          </w:p>
        </w:tc>
        <w:tc>
          <w:tcPr>
            <w:tcW w:w="5278" w:type="dxa"/>
            <w:shd w:val="clear" w:color="auto" w:fill="auto"/>
            <w:vAlign w:val="center"/>
          </w:tcPr>
          <w:p w:rsidR="004379C4" w:rsidRPr="008333F4" w:rsidRDefault="004379C4" w:rsidP="004379C4">
            <w:pPr>
              <w:rPr>
                <w:rFonts w:cs="Arial"/>
                <w:b/>
                <w:sz w:val="22"/>
                <w:szCs w:val="22"/>
              </w:rPr>
            </w:pPr>
            <w:r w:rsidRPr="008333F4">
              <w:rPr>
                <w:rFonts w:cs="Arial"/>
                <w:b/>
                <w:sz w:val="22"/>
                <w:szCs w:val="22"/>
              </w:rPr>
              <w:t>Α. ΑΝΤΙΚΕΙΜΕΝΟ ΤΟΥ ΕΡΓΟΥ</w:t>
            </w:r>
          </w:p>
          <w:p w:rsidR="004379C4" w:rsidRPr="008333F4" w:rsidRDefault="004379C4" w:rsidP="004379C4">
            <w:pPr>
              <w:rPr>
                <w:rFonts w:cs="Arial"/>
                <w:sz w:val="22"/>
                <w:szCs w:val="22"/>
              </w:rPr>
            </w:pPr>
          </w:p>
          <w:p w:rsidR="004379C4" w:rsidRPr="008333F4" w:rsidRDefault="004379C4" w:rsidP="004379C4">
            <w:pPr>
              <w:ind w:firstLine="720"/>
              <w:jc w:val="both"/>
              <w:rPr>
                <w:rFonts w:cs="Arial"/>
                <w:sz w:val="22"/>
                <w:szCs w:val="22"/>
              </w:rPr>
            </w:pPr>
            <w:r w:rsidRPr="008333F4">
              <w:rPr>
                <w:rFonts w:cs="Arial"/>
                <w:sz w:val="22"/>
                <w:szCs w:val="22"/>
              </w:rPr>
              <w:t>Αντικείμενο του έργου αποτελεί η Συντήρηση – Τεχνική Υποστήριξη και η δυνατότητα αυτόματης ενημέρωσης (</w:t>
            </w:r>
            <w:r w:rsidRPr="008333F4">
              <w:rPr>
                <w:rFonts w:cs="Arial"/>
                <w:sz w:val="22"/>
                <w:szCs w:val="22"/>
                <w:lang w:val="en-US"/>
              </w:rPr>
              <w:t>Software</w:t>
            </w:r>
            <w:r w:rsidRPr="008333F4">
              <w:rPr>
                <w:rFonts w:cs="Arial"/>
                <w:sz w:val="22"/>
                <w:szCs w:val="22"/>
              </w:rPr>
              <w:t xml:space="preserve"> </w:t>
            </w:r>
            <w:r w:rsidRPr="008333F4">
              <w:rPr>
                <w:rFonts w:cs="Arial"/>
                <w:sz w:val="22"/>
                <w:szCs w:val="22"/>
                <w:lang w:val="en-US"/>
              </w:rPr>
              <w:t>Update</w:t>
            </w:r>
            <w:r w:rsidRPr="008333F4">
              <w:rPr>
                <w:rFonts w:cs="Arial"/>
                <w:sz w:val="22"/>
                <w:szCs w:val="22"/>
              </w:rPr>
              <w:t xml:space="preserve"> </w:t>
            </w:r>
            <w:r w:rsidRPr="008333F4">
              <w:rPr>
                <w:rFonts w:cs="Arial"/>
                <w:sz w:val="22"/>
                <w:szCs w:val="22"/>
                <w:lang w:val="en-US"/>
              </w:rPr>
              <w:t>License</w:t>
            </w:r>
            <w:r w:rsidRPr="008333F4">
              <w:rPr>
                <w:rFonts w:cs="Arial"/>
                <w:sz w:val="22"/>
                <w:szCs w:val="22"/>
              </w:rPr>
              <w:t xml:space="preserve"> &amp; </w:t>
            </w:r>
            <w:r w:rsidRPr="008333F4">
              <w:rPr>
                <w:rFonts w:cs="Arial"/>
                <w:sz w:val="22"/>
                <w:szCs w:val="22"/>
                <w:lang w:val="en-US"/>
              </w:rPr>
              <w:t>Support</w:t>
            </w:r>
            <w:r w:rsidRPr="008333F4">
              <w:rPr>
                <w:rFonts w:cs="Arial"/>
                <w:sz w:val="22"/>
                <w:szCs w:val="22"/>
              </w:rPr>
              <w:t>)</w:t>
            </w:r>
            <w:r w:rsidRPr="008333F4">
              <w:rPr>
                <w:rFonts w:cs="Arial"/>
                <w:b/>
                <w:sz w:val="22"/>
                <w:szCs w:val="22"/>
              </w:rPr>
              <w:t xml:space="preserve"> </w:t>
            </w:r>
            <w:r w:rsidRPr="008333F4">
              <w:rPr>
                <w:rFonts w:cs="Arial"/>
                <w:sz w:val="22"/>
                <w:szCs w:val="22"/>
              </w:rPr>
              <w:t xml:space="preserve">της έκδοσης και των Αδειών Χρήσης της </w:t>
            </w:r>
            <w:proofErr w:type="spellStart"/>
            <w:r w:rsidRPr="008333F4">
              <w:rPr>
                <w:rFonts w:cs="Arial"/>
                <w:b/>
                <w:sz w:val="22"/>
                <w:szCs w:val="22"/>
              </w:rPr>
              <w:t>Oracle</w:t>
            </w:r>
            <w:proofErr w:type="spellEnd"/>
            <w:r w:rsidRPr="008333F4">
              <w:rPr>
                <w:rFonts w:cs="Arial"/>
                <w:b/>
                <w:sz w:val="22"/>
                <w:szCs w:val="22"/>
              </w:rPr>
              <w:t xml:space="preserve"> </w:t>
            </w:r>
            <w:r w:rsidRPr="008333F4">
              <w:rPr>
                <w:rFonts w:cs="Arial"/>
                <w:b/>
                <w:sz w:val="22"/>
                <w:szCs w:val="22"/>
                <w:lang w:val="en-US"/>
              </w:rPr>
              <w:t>Standard</w:t>
            </w:r>
            <w:r w:rsidRPr="008333F4">
              <w:rPr>
                <w:rFonts w:cs="Arial"/>
                <w:b/>
                <w:sz w:val="22"/>
                <w:szCs w:val="22"/>
              </w:rPr>
              <w:t xml:space="preserve"> </w:t>
            </w:r>
            <w:r w:rsidRPr="008333F4">
              <w:rPr>
                <w:rFonts w:cs="Arial"/>
                <w:b/>
                <w:sz w:val="22"/>
                <w:szCs w:val="22"/>
                <w:lang w:val="en-US"/>
              </w:rPr>
              <w:t>Edition</w:t>
            </w:r>
            <w:r w:rsidRPr="008333F4">
              <w:rPr>
                <w:rFonts w:cs="Arial"/>
                <w:b/>
                <w:sz w:val="22"/>
                <w:szCs w:val="22"/>
              </w:rPr>
              <w:t xml:space="preserve"> 2 (SE) 12</w:t>
            </w:r>
            <w:r w:rsidRPr="008333F4">
              <w:rPr>
                <w:rFonts w:cs="Arial"/>
                <w:sz w:val="22"/>
                <w:szCs w:val="22"/>
              </w:rPr>
              <w:t>,</w:t>
            </w:r>
            <w:r w:rsidRPr="008333F4">
              <w:rPr>
                <w:rFonts w:cs="Arial"/>
                <w:b/>
                <w:sz w:val="22"/>
                <w:szCs w:val="22"/>
              </w:rPr>
              <w:t xml:space="preserve"> </w:t>
            </w:r>
            <w:r w:rsidRPr="008333F4">
              <w:rPr>
                <w:rFonts w:cs="Arial"/>
                <w:sz w:val="22"/>
                <w:szCs w:val="22"/>
              </w:rPr>
              <w:t>της</w:t>
            </w:r>
            <w:r w:rsidRPr="008333F4">
              <w:rPr>
                <w:rFonts w:cs="Arial"/>
                <w:b/>
                <w:sz w:val="22"/>
                <w:szCs w:val="22"/>
              </w:rPr>
              <w:t xml:space="preserve"> </w:t>
            </w:r>
            <w:r w:rsidRPr="008333F4">
              <w:rPr>
                <w:rFonts w:cs="Arial"/>
                <w:sz w:val="22"/>
                <w:szCs w:val="22"/>
              </w:rPr>
              <w:t xml:space="preserve">Βάσης Δεδομένων που είναι εγκατεστημένη στο Νοσοκομείο Γ.Ν.Α. «Η ΕΛΠΙΣ» (εφεξής Νοσοκομείο) και στην οποία έχουν αναπτυχθεί όλες οι εφαρμογές του Ολοκληρωμένου Πληροφοριακού Συστήματος «ΑΣΚΛΗΠΙΟΣ™» (εφεξής ΟΠΣ) της Κατασκευάστριας Εταιρίας </w:t>
            </w:r>
            <w:r w:rsidRPr="008333F4">
              <w:rPr>
                <w:rFonts w:cs="Arial"/>
                <w:sz w:val="22"/>
                <w:szCs w:val="22"/>
                <w:lang w:val="en-US"/>
              </w:rPr>
              <w:t>Computer</w:t>
            </w:r>
            <w:r w:rsidRPr="008333F4">
              <w:rPr>
                <w:rFonts w:cs="Arial"/>
                <w:sz w:val="22"/>
                <w:szCs w:val="22"/>
              </w:rPr>
              <w:t xml:space="preserve"> </w:t>
            </w:r>
            <w:r w:rsidRPr="008333F4">
              <w:rPr>
                <w:rFonts w:cs="Arial"/>
                <w:sz w:val="22"/>
                <w:szCs w:val="22"/>
                <w:lang w:val="en-US"/>
              </w:rPr>
              <w:t>Solutions</w:t>
            </w:r>
            <w:r w:rsidRPr="008333F4">
              <w:rPr>
                <w:rFonts w:cs="Arial"/>
                <w:sz w:val="22"/>
                <w:szCs w:val="22"/>
              </w:rPr>
              <w:t xml:space="preserve"> </w:t>
            </w:r>
            <w:r w:rsidRPr="008333F4">
              <w:rPr>
                <w:rFonts w:cs="Arial"/>
                <w:sz w:val="22"/>
                <w:szCs w:val="22"/>
                <w:lang w:val="en-US"/>
              </w:rPr>
              <w:t>ABEE</w:t>
            </w:r>
            <w:r w:rsidRPr="008333F4">
              <w:rPr>
                <w:rFonts w:cs="Arial"/>
                <w:sz w:val="22"/>
                <w:szCs w:val="22"/>
              </w:rPr>
              <w:t xml:space="preserve"> και λειτουργούν παραγωγικά σε όλα τα Τμήματα του Νοσοκομείου, για ένα (1) έτος.</w:t>
            </w:r>
          </w:p>
          <w:p w:rsidR="004379C4" w:rsidRPr="008333F4" w:rsidRDefault="004379C4" w:rsidP="004379C4">
            <w:pPr>
              <w:rPr>
                <w:rFonts w:cs="Arial"/>
                <w:sz w:val="22"/>
                <w:szCs w:val="22"/>
              </w:rPr>
            </w:pPr>
          </w:p>
          <w:p w:rsidR="004379C4" w:rsidRPr="008333F4" w:rsidRDefault="004379C4" w:rsidP="004379C4">
            <w:pPr>
              <w:rPr>
                <w:rFonts w:cs="Arial"/>
                <w:sz w:val="22"/>
                <w:szCs w:val="22"/>
              </w:rPr>
            </w:pPr>
            <w:r w:rsidRPr="008333F4">
              <w:rPr>
                <w:rFonts w:cs="Arial"/>
                <w:sz w:val="22"/>
                <w:szCs w:val="22"/>
              </w:rPr>
              <w:t>Πιο συγκεκριμένα σκοπό του έργου αποτελεί η παροχή υπηρεσιών Συντήρησης – Τεχνικής Υποστήριξης και η δυνατότητα αυτόματης ενημέρωσης (</w:t>
            </w:r>
            <w:r w:rsidRPr="008333F4">
              <w:rPr>
                <w:rFonts w:cs="Arial"/>
                <w:sz w:val="22"/>
                <w:szCs w:val="22"/>
                <w:lang w:val="en-US"/>
              </w:rPr>
              <w:t>Software</w:t>
            </w:r>
            <w:r w:rsidRPr="008333F4">
              <w:rPr>
                <w:rFonts w:cs="Arial"/>
                <w:sz w:val="22"/>
                <w:szCs w:val="22"/>
              </w:rPr>
              <w:t xml:space="preserve"> </w:t>
            </w:r>
            <w:r w:rsidRPr="008333F4">
              <w:rPr>
                <w:rFonts w:cs="Arial"/>
                <w:sz w:val="22"/>
                <w:szCs w:val="22"/>
                <w:lang w:val="en-US"/>
              </w:rPr>
              <w:t>Update</w:t>
            </w:r>
            <w:r w:rsidRPr="008333F4">
              <w:rPr>
                <w:rFonts w:cs="Arial"/>
                <w:sz w:val="22"/>
                <w:szCs w:val="22"/>
              </w:rPr>
              <w:t xml:space="preserve"> </w:t>
            </w:r>
            <w:r w:rsidRPr="008333F4">
              <w:rPr>
                <w:rFonts w:cs="Arial"/>
                <w:sz w:val="22"/>
                <w:szCs w:val="22"/>
                <w:lang w:val="en-US"/>
              </w:rPr>
              <w:t>License</w:t>
            </w:r>
            <w:r w:rsidRPr="008333F4">
              <w:rPr>
                <w:rFonts w:cs="Arial"/>
                <w:sz w:val="22"/>
                <w:szCs w:val="22"/>
              </w:rPr>
              <w:t xml:space="preserve"> &amp; </w:t>
            </w:r>
            <w:r w:rsidRPr="008333F4">
              <w:rPr>
                <w:rFonts w:cs="Arial"/>
                <w:sz w:val="22"/>
                <w:szCs w:val="22"/>
                <w:lang w:val="en-US"/>
              </w:rPr>
              <w:t>Support</w:t>
            </w:r>
            <w:r w:rsidRPr="008333F4">
              <w:rPr>
                <w:rFonts w:cs="Arial"/>
                <w:sz w:val="22"/>
                <w:szCs w:val="22"/>
              </w:rPr>
              <w:t>)</w:t>
            </w:r>
            <w:r w:rsidRPr="008333F4">
              <w:rPr>
                <w:rFonts w:cs="Arial"/>
                <w:b/>
                <w:sz w:val="22"/>
                <w:szCs w:val="22"/>
              </w:rPr>
              <w:t xml:space="preserve"> </w:t>
            </w:r>
            <w:r w:rsidRPr="008333F4">
              <w:rPr>
                <w:rFonts w:cs="Arial"/>
                <w:sz w:val="22"/>
                <w:szCs w:val="22"/>
              </w:rPr>
              <w:t xml:space="preserve">της έκδοσης και των Αδειών Χρήσης, αφορούν τα προϊόντα: </w:t>
            </w:r>
          </w:p>
          <w:p w:rsidR="004379C4" w:rsidRPr="008333F4" w:rsidRDefault="004379C4" w:rsidP="004379C4">
            <w:pPr>
              <w:spacing w:before="120"/>
              <w:ind w:left="714"/>
              <w:contextualSpacing/>
              <w:jc w:val="both"/>
              <w:rPr>
                <w:rFonts w:cs="Arial"/>
                <w:sz w:val="22"/>
                <w:szCs w:val="22"/>
              </w:rPr>
            </w:pPr>
          </w:p>
          <w:p w:rsidR="004379C4" w:rsidRPr="008333F4" w:rsidRDefault="004379C4" w:rsidP="004379C4">
            <w:pPr>
              <w:numPr>
                <w:ilvl w:val="0"/>
                <w:numId w:val="28"/>
              </w:numPr>
              <w:spacing w:before="120"/>
              <w:contextualSpacing/>
              <w:jc w:val="both"/>
              <w:rPr>
                <w:rFonts w:cs="Arial"/>
                <w:sz w:val="22"/>
                <w:szCs w:val="22"/>
                <w:lang w:val="en-US"/>
              </w:rPr>
            </w:pPr>
            <w:r w:rsidRPr="008333F4">
              <w:rPr>
                <w:rFonts w:cs="Arial"/>
                <w:sz w:val="22"/>
                <w:szCs w:val="22"/>
                <w:lang w:val="en-US"/>
              </w:rPr>
              <w:t>RDBMS Oracle 12c Standard Edition 2 - Processor License – embedded Software update &amp; License Support (</w:t>
            </w:r>
            <w:r w:rsidRPr="008333F4">
              <w:rPr>
                <w:rFonts w:cs="Arial"/>
                <w:sz w:val="22"/>
                <w:szCs w:val="22"/>
              </w:rPr>
              <w:t>για</w:t>
            </w:r>
            <w:r w:rsidRPr="008333F4">
              <w:rPr>
                <w:rFonts w:cs="Arial"/>
                <w:sz w:val="22"/>
                <w:szCs w:val="22"/>
                <w:lang w:val="en-US"/>
              </w:rPr>
              <w:t xml:space="preserve"> </w:t>
            </w:r>
            <w:r w:rsidRPr="008333F4">
              <w:rPr>
                <w:rFonts w:cs="Arial"/>
                <w:sz w:val="22"/>
                <w:szCs w:val="22"/>
              </w:rPr>
              <w:t>ένα</w:t>
            </w:r>
            <w:r w:rsidRPr="008333F4">
              <w:rPr>
                <w:rFonts w:cs="Arial"/>
                <w:sz w:val="22"/>
                <w:szCs w:val="22"/>
                <w:lang w:val="en-US"/>
              </w:rPr>
              <w:t xml:space="preserve"> </w:t>
            </w:r>
            <w:r w:rsidRPr="008333F4">
              <w:rPr>
                <w:rFonts w:cs="Arial"/>
                <w:sz w:val="22"/>
                <w:szCs w:val="22"/>
              </w:rPr>
              <w:t>έτος</w:t>
            </w:r>
            <w:r w:rsidRPr="008333F4">
              <w:rPr>
                <w:rFonts w:cs="Arial"/>
                <w:sz w:val="22"/>
                <w:szCs w:val="22"/>
                <w:lang w:val="en-US"/>
              </w:rPr>
              <w:t xml:space="preserve">) </w:t>
            </w:r>
            <w:r w:rsidRPr="008333F4">
              <w:rPr>
                <w:rFonts w:cs="Arial"/>
                <w:sz w:val="22"/>
                <w:szCs w:val="22"/>
              </w:rPr>
              <w:t>του</w:t>
            </w:r>
            <w:r w:rsidRPr="008333F4">
              <w:rPr>
                <w:rFonts w:cs="Arial"/>
                <w:sz w:val="22"/>
                <w:szCs w:val="22"/>
                <w:lang w:val="en-US"/>
              </w:rPr>
              <w:t xml:space="preserve"> Database Server.</w:t>
            </w:r>
          </w:p>
          <w:p w:rsidR="004379C4" w:rsidRPr="008333F4" w:rsidRDefault="004379C4" w:rsidP="004379C4">
            <w:pPr>
              <w:spacing w:before="240"/>
              <w:ind w:left="714"/>
              <w:contextualSpacing/>
              <w:jc w:val="both"/>
              <w:rPr>
                <w:rFonts w:cs="Arial"/>
                <w:sz w:val="22"/>
                <w:szCs w:val="22"/>
                <w:lang w:val="en-US"/>
              </w:rPr>
            </w:pPr>
          </w:p>
          <w:p w:rsidR="004379C4" w:rsidRPr="008333F4" w:rsidRDefault="004379C4" w:rsidP="004379C4">
            <w:pPr>
              <w:numPr>
                <w:ilvl w:val="0"/>
                <w:numId w:val="28"/>
              </w:numPr>
              <w:spacing w:before="240"/>
              <w:ind w:left="714" w:hanging="357"/>
              <w:contextualSpacing/>
              <w:jc w:val="both"/>
              <w:rPr>
                <w:rFonts w:cs="Arial"/>
                <w:sz w:val="22"/>
                <w:szCs w:val="22"/>
                <w:lang w:val="en-US"/>
              </w:rPr>
            </w:pPr>
            <w:proofErr w:type="spellStart"/>
            <w:r w:rsidRPr="008333F4">
              <w:rPr>
                <w:rFonts w:cs="Arial"/>
                <w:sz w:val="22"/>
                <w:szCs w:val="22"/>
                <w:lang w:val="en-US"/>
              </w:rPr>
              <w:t>WebLogic</w:t>
            </w:r>
            <w:proofErr w:type="spellEnd"/>
            <w:r w:rsidRPr="008333F4">
              <w:rPr>
                <w:rFonts w:cs="Arial"/>
                <w:sz w:val="22"/>
                <w:szCs w:val="22"/>
                <w:lang w:val="en-US"/>
              </w:rPr>
              <w:t xml:space="preserve"> Server Standard Edition - Processor License – </w:t>
            </w:r>
            <w:proofErr w:type="gramStart"/>
            <w:r w:rsidRPr="008333F4">
              <w:rPr>
                <w:rFonts w:cs="Arial"/>
                <w:sz w:val="22"/>
                <w:szCs w:val="22"/>
                <w:lang w:val="en-US"/>
              </w:rPr>
              <w:t>embedded  Software</w:t>
            </w:r>
            <w:proofErr w:type="gramEnd"/>
            <w:r w:rsidRPr="008333F4">
              <w:rPr>
                <w:rFonts w:cs="Arial"/>
                <w:sz w:val="22"/>
                <w:szCs w:val="22"/>
                <w:lang w:val="en-US"/>
              </w:rPr>
              <w:t xml:space="preserve"> update &amp; License Support (</w:t>
            </w:r>
            <w:r w:rsidRPr="008333F4">
              <w:rPr>
                <w:rFonts w:cs="Arial"/>
                <w:sz w:val="22"/>
                <w:szCs w:val="22"/>
              </w:rPr>
              <w:t>για</w:t>
            </w:r>
            <w:r w:rsidRPr="008333F4">
              <w:rPr>
                <w:rFonts w:cs="Arial"/>
                <w:sz w:val="22"/>
                <w:szCs w:val="22"/>
                <w:lang w:val="en-US"/>
              </w:rPr>
              <w:t xml:space="preserve"> </w:t>
            </w:r>
            <w:r w:rsidRPr="008333F4">
              <w:rPr>
                <w:rFonts w:cs="Arial"/>
                <w:sz w:val="22"/>
                <w:szCs w:val="22"/>
              </w:rPr>
              <w:t>ένα</w:t>
            </w:r>
            <w:r w:rsidRPr="008333F4">
              <w:rPr>
                <w:rFonts w:cs="Arial"/>
                <w:sz w:val="22"/>
                <w:szCs w:val="22"/>
                <w:lang w:val="en-US"/>
              </w:rPr>
              <w:t xml:space="preserve"> </w:t>
            </w:r>
            <w:r w:rsidRPr="008333F4">
              <w:rPr>
                <w:rFonts w:cs="Arial"/>
                <w:sz w:val="22"/>
                <w:szCs w:val="22"/>
              </w:rPr>
              <w:t>έτος</w:t>
            </w:r>
            <w:r w:rsidRPr="008333F4">
              <w:rPr>
                <w:rFonts w:cs="Arial"/>
                <w:sz w:val="22"/>
                <w:szCs w:val="22"/>
                <w:lang w:val="en-US"/>
              </w:rPr>
              <w:t xml:space="preserve">) </w:t>
            </w:r>
            <w:r w:rsidRPr="008333F4">
              <w:rPr>
                <w:rFonts w:cs="Arial"/>
                <w:sz w:val="22"/>
                <w:szCs w:val="22"/>
              </w:rPr>
              <w:t>του</w:t>
            </w:r>
            <w:r w:rsidRPr="008333F4">
              <w:rPr>
                <w:rFonts w:cs="Arial"/>
                <w:sz w:val="22"/>
                <w:szCs w:val="22"/>
                <w:lang w:val="en-US"/>
              </w:rPr>
              <w:t xml:space="preserve"> Application Server.</w:t>
            </w:r>
          </w:p>
          <w:p w:rsidR="004379C4" w:rsidRPr="008333F4" w:rsidRDefault="004379C4" w:rsidP="004379C4">
            <w:pPr>
              <w:textAlignment w:val="top"/>
              <w:rPr>
                <w:rFonts w:eastAsia="Calibri" w:cs="Arial"/>
                <w:sz w:val="22"/>
                <w:szCs w:val="22"/>
                <w:lang w:val="en-US" w:eastAsia="en-US"/>
              </w:rPr>
            </w:pPr>
          </w:p>
          <w:p w:rsidR="004379C4" w:rsidRPr="008333F4" w:rsidRDefault="004379C4" w:rsidP="004379C4">
            <w:pPr>
              <w:ind w:firstLine="720"/>
              <w:jc w:val="both"/>
              <w:textAlignment w:val="top"/>
              <w:rPr>
                <w:rFonts w:cs="Arial"/>
                <w:sz w:val="22"/>
                <w:szCs w:val="22"/>
              </w:rPr>
            </w:pPr>
            <w:r w:rsidRPr="008333F4">
              <w:rPr>
                <w:rFonts w:cs="Arial"/>
                <w:sz w:val="22"/>
                <w:szCs w:val="22"/>
              </w:rPr>
              <w:t xml:space="preserve">Οι ανωτέρω αναφερόμενες άδειες είναι </w:t>
            </w:r>
            <w:r w:rsidRPr="008333F4">
              <w:rPr>
                <w:rFonts w:cs="Arial"/>
                <w:b/>
                <w:sz w:val="22"/>
                <w:szCs w:val="22"/>
              </w:rPr>
              <w:t>ενσωματωμένες (</w:t>
            </w:r>
            <w:r w:rsidRPr="008333F4">
              <w:rPr>
                <w:rFonts w:cs="Arial"/>
                <w:b/>
                <w:sz w:val="22"/>
                <w:szCs w:val="22"/>
                <w:lang w:val="en-US"/>
              </w:rPr>
              <w:t>embedded</w:t>
            </w:r>
            <w:r w:rsidRPr="008333F4">
              <w:rPr>
                <w:rFonts w:cs="Arial"/>
                <w:b/>
                <w:sz w:val="22"/>
                <w:szCs w:val="22"/>
              </w:rPr>
              <w:t>)</w:t>
            </w:r>
            <w:r w:rsidRPr="008333F4">
              <w:rPr>
                <w:rFonts w:cs="Arial"/>
                <w:sz w:val="22"/>
                <w:szCs w:val="22"/>
              </w:rPr>
              <w:t xml:space="preserve"> </w:t>
            </w:r>
            <w:r w:rsidRPr="008333F4">
              <w:rPr>
                <w:rFonts w:cs="Arial"/>
                <w:b/>
                <w:sz w:val="22"/>
                <w:szCs w:val="22"/>
              </w:rPr>
              <w:t xml:space="preserve">στο λογισμικό του Συστήματος «ΑΣΚΛΗΠΙΟΣ™» της κατασκευάστριας εταιρίας </w:t>
            </w:r>
            <w:r w:rsidRPr="008333F4">
              <w:rPr>
                <w:rFonts w:cs="Arial"/>
                <w:b/>
                <w:sz w:val="22"/>
                <w:szCs w:val="22"/>
                <w:lang w:val="en-US"/>
              </w:rPr>
              <w:t>Computer</w:t>
            </w:r>
            <w:r w:rsidRPr="008333F4">
              <w:rPr>
                <w:rFonts w:cs="Arial"/>
                <w:b/>
                <w:sz w:val="22"/>
                <w:szCs w:val="22"/>
              </w:rPr>
              <w:t xml:space="preserve"> </w:t>
            </w:r>
            <w:r w:rsidRPr="008333F4">
              <w:rPr>
                <w:rFonts w:cs="Arial"/>
                <w:b/>
                <w:sz w:val="22"/>
                <w:szCs w:val="22"/>
                <w:lang w:val="en-US"/>
              </w:rPr>
              <w:t>Solutions</w:t>
            </w:r>
            <w:r w:rsidRPr="008333F4">
              <w:rPr>
                <w:rFonts w:cs="Arial"/>
                <w:b/>
                <w:sz w:val="22"/>
                <w:szCs w:val="22"/>
              </w:rPr>
              <w:t xml:space="preserve"> </w:t>
            </w:r>
            <w:r w:rsidRPr="008333F4">
              <w:rPr>
                <w:rFonts w:cs="Arial"/>
                <w:b/>
                <w:sz w:val="22"/>
                <w:szCs w:val="22"/>
                <w:lang w:val="en-US"/>
              </w:rPr>
              <w:t>ABEE</w:t>
            </w:r>
            <w:r w:rsidRPr="008333F4">
              <w:rPr>
                <w:rFonts w:cs="Arial"/>
                <w:sz w:val="22"/>
                <w:szCs w:val="22"/>
              </w:rPr>
              <w:t xml:space="preserve">, ανάδοχο εταιρία του ΟΠΣ του Νοσοκομείου. </w:t>
            </w:r>
          </w:p>
          <w:p w:rsidR="00BE6149" w:rsidRPr="008333F4" w:rsidRDefault="00BE6149" w:rsidP="004379C4">
            <w:pPr>
              <w:ind w:firstLine="720"/>
              <w:jc w:val="both"/>
              <w:textAlignment w:val="top"/>
              <w:rPr>
                <w:rFonts w:cs="Arial"/>
                <w:sz w:val="22"/>
                <w:szCs w:val="22"/>
              </w:rPr>
            </w:pPr>
          </w:p>
        </w:tc>
        <w:tc>
          <w:tcPr>
            <w:tcW w:w="1132" w:type="dxa"/>
            <w:shd w:val="clear" w:color="auto" w:fill="auto"/>
            <w:vAlign w:val="center"/>
          </w:tcPr>
          <w:p w:rsidR="00BE6149" w:rsidRPr="008333F4" w:rsidRDefault="00BE6149" w:rsidP="004379C4">
            <w:pPr>
              <w:rPr>
                <w:rFonts w:cs="Arial"/>
                <w:iCs/>
                <w:color w:val="000000"/>
                <w:sz w:val="22"/>
                <w:szCs w:val="22"/>
              </w:rPr>
            </w:pPr>
            <w:r w:rsidRPr="008333F4">
              <w:rPr>
                <w:rFonts w:cs="Arial"/>
                <w:iCs/>
                <w:color w:val="000000"/>
                <w:sz w:val="22"/>
                <w:szCs w:val="22"/>
              </w:rPr>
              <w:t>ΝΑΙ</w:t>
            </w:r>
          </w:p>
        </w:tc>
        <w:tc>
          <w:tcPr>
            <w:tcW w:w="1214" w:type="dxa"/>
            <w:shd w:val="clear" w:color="auto" w:fill="auto"/>
            <w:vAlign w:val="bottom"/>
          </w:tcPr>
          <w:p w:rsidR="00BE6149" w:rsidRPr="008333F4" w:rsidRDefault="00BE6149" w:rsidP="004379C4">
            <w:pPr>
              <w:rPr>
                <w:rFonts w:cs="Arial"/>
                <w:iCs/>
                <w:color w:val="000000"/>
                <w:sz w:val="22"/>
                <w:szCs w:val="22"/>
              </w:rPr>
            </w:pPr>
            <w:r w:rsidRPr="008333F4">
              <w:rPr>
                <w:rFonts w:cs="Arial"/>
                <w:iCs/>
                <w:color w:val="000000"/>
                <w:sz w:val="22"/>
                <w:szCs w:val="22"/>
              </w:rPr>
              <w:t> </w:t>
            </w:r>
          </w:p>
        </w:tc>
        <w:tc>
          <w:tcPr>
            <w:tcW w:w="1611" w:type="dxa"/>
            <w:shd w:val="clear" w:color="auto" w:fill="auto"/>
            <w:vAlign w:val="bottom"/>
          </w:tcPr>
          <w:p w:rsidR="00BE6149" w:rsidRPr="008333F4" w:rsidRDefault="00BE6149" w:rsidP="004379C4">
            <w:pPr>
              <w:rPr>
                <w:rFonts w:cs="Arial"/>
                <w:iCs/>
                <w:color w:val="000000"/>
                <w:sz w:val="22"/>
                <w:szCs w:val="22"/>
              </w:rPr>
            </w:pPr>
            <w:r w:rsidRPr="008333F4">
              <w:rPr>
                <w:rFonts w:cs="Arial"/>
                <w:iCs/>
                <w:color w:val="000000"/>
                <w:sz w:val="22"/>
                <w:szCs w:val="22"/>
              </w:rPr>
              <w:t> </w:t>
            </w:r>
          </w:p>
        </w:tc>
      </w:tr>
      <w:tr w:rsidR="00BE6149" w:rsidRPr="008333F4" w:rsidTr="001A3535">
        <w:trPr>
          <w:trHeight w:val="479"/>
        </w:trPr>
        <w:tc>
          <w:tcPr>
            <w:tcW w:w="511" w:type="dxa"/>
            <w:shd w:val="clear" w:color="auto" w:fill="auto"/>
            <w:vAlign w:val="center"/>
          </w:tcPr>
          <w:p w:rsidR="00BE6149" w:rsidRPr="008333F4" w:rsidRDefault="004910AB" w:rsidP="004379C4">
            <w:pPr>
              <w:rPr>
                <w:rFonts w:cs="Arial"/>
                <w:iCs/>
                <w:color w:val="000000"/>
                <w:sz w:val="22"/>
                <w:szCs w:val="22"/>
              </w:rPr>
            </w:pPr>
            <w:r w:rsidRPr="008333F4">
              <w:rPr>
                <w:rFonts w:cs="Arial"/>
                <w:iCs/>
                <w:color w:val="000000"/>
                <w:sz w:val="22"/>
                <w:szCs w:val="22"/>
              </w:rPr>
              <w:t>2</w:t>
            </w:r>
          </w:p>
        </w:tc>
        <w:tc>
          <w:tcPr>
            <w:tcW w:w="5278" w:type="dxa"/>
            <w:shd w:val="clear" w:color="auto" w:fill="auto"/>
            <w:vAlign w:val="center"/>
          </w:tcPr>
          <w:p w:rsidR="004379C4" w:rsidRPr="008333F4" w:rsidRDefault="004379C4" w:rsidP="004379C4">
            <w:pPr>
              <w:ind w:left="426" w:hanging="284"/>
              <w:jc w:val="both"/>
              <w:rPr>
                <w:rFonts w:cs="Arial"/>
                <w:b/>
                <w:sz w:val="22"/>
                <w:szCs w:val="22"/>
              </w:rPr>
            </w:pPr>
            <w:r w:rsidRPr="008333F4">
              <w:rPr>
                <w:rFonts w:cs="Arial"/>
                <w:b/>
                <w:sz w:val="22"/>
                <w:szCs w:val="22"/>
              </w:rPr>
              <w:t xml:space="preserve">Β. ΑΠΑΙΤΟΥΜΕΝΕΣ ΠΡΟΔΙΑΓΡΑΦΕΣ ΤΟΥ ΕΡΓΟΥ ΣΥΝΤΗΡΗΣΗΣ–ΤΕΧΝΙΚΗΣ ΥΠΟΣΤΗΡΙΞΗΣ ΚΑΙ ΑΥΤΟΜΑΤΗΣ ΔΥΝΑΤΟΤΗΤΑΣ ΑΝΑΝΕΩΣΗΣ ΤΗΣ ΕΚΔΟΣΗΣ ΚΑΙ ΤΩΝ ΑΔΕΙΩΝ ΧΡΗΣΗΣ ΤΗΣ </w:t>
            </w:r>
            <w:r w:rsidRPr="008333F4">
              <w:rPr>
                <w:rFonts w:cs="Arial"/>
                <w:b/>
                <w:sz w:val="22"/>
                <w:szCs w:val="22"/>
                <w:lang w:val="en-US"/>
              </w:rPr>
              <w:t>ORACLE</w:t>
            </w:r>
            <w:r w:rsidRPr="008333F4">
              <w:rPr>
                <w:rFonts w:cs="Arial"/>
                <w:b/>
                <w:sz w:val="22"/>
                <w:szCs w:val="22"/>
              </w:rPr>
              <w:t>.</w:t>
            </w:r>
          </w:p>
          <w:p w:rsidR="004379C4" w:rsidRPr="008333F4" w:rsidRDefault="004379C4" w:rsidP="004379C4">
            <w:pPr>
              <w:rPr>
                <w:rFonts w:cs="Arial"/>
                <w:sz w:val="22"/>
                <w:szCs w:val="22"/>
              </w:rPr>
            </w:pPr>
          </w:p>
          <w:p w:rsidR="004379C4" w:rsidRPr="008333F4" w:rsidRDefault="004379C4" w:rsidP="004379C4">
            <w:pPr>
              <w:ind w:firstLine="284"/>
              <w:jc w:val="both"/>
              <w:rPr>
                <w:rFonts w:cs="Arial"/>
                <w:sz w:val="22"/>
                <w:szCs w:val="22"/>
              </w:rPr>
            </w:pPr>
            <w:r w:rsidRPr="008333F4">
              <w:rPr>
                <w:rFonts w:cs="Arial"/>
                <w:sz w:val="22"/>
                <w:szCs w:val="22"/>
              </w:rPr>
              <w:t xml:space="preserve">Στο πλαίσιο του έργου ο Ανάδοχος θα πρέπει να </w:t>
            </w:r>
            <w:r w:rsidRPr="008333F4">
              <w:rPr>
                <w:rFonts w:cs="Arial"/>
                <w:sz w:val="22"/>
                <w:szCs w:val="22"/>
              </w:rPr>
              <w:lastRenderedPageBreak/>
              <w:t>παρέχει τις παρακάτω εργασίες :</w:t>
            </w:r>
          </w:p>
          <w:p w:rsidR="004379C4" w:rsidRPr="008333F4" w:rsidRDefault="004379C4" w:rsidP="004379C4">
            <w:pPr>
              <w:numPr>
                <w:ilvl w:val="0"/>
                <w:numId w:val="23"/>
              </w:numPr>
              <w:spacing w:before="120"/>
              <w:ind w:left="709" w:hanging="425"/>
              <w:jc w:val="both"/>
              <w:rPr>
                <w:rFonts w:cs="Arial"/>
                <w:sz w:val="22"/>
                <w:szCs w:val="22"/>
              </w:rPr>
            </w:pPr>
            <w:r w:rsidRPr="008333F4">
              <w:rPr>
                <w:rFonts w:cs="Arial"/>
                <w:sz w:val="22"/>
                <w:szCs w:val="22"/>
              </w:rPr>
              <w:t>Απαραίτητες ρυθμίσεις - παραμετροποιήσεις της βάσης δεδομένων</w:t>
            </w:r>
            <w:r w:rsidRPr="008333F4">
              <w:rPr>
                <w:rFonts w:eastAsia="Symbol" w:cs="Arial"/>
                <w:sz w:val="22"/>
                <w:szCs w:val="22"/>
              </w:rPr>
              <w:t xml:space="preserve"> (</w:t>
            </w:r>
            <w:r w:rsidRPr="008333F4">
              <w:rPr>
                <w:rFonts w:eastAsia="Symbol" w:cs="Arial"/>
                <w:sz w:val="22"/>
                <w:szCs w:val="22"/>
                <w:lang w:val="en-US"/>
              </w:rPr>
              <w:t>Oracle</w:t>
            </w:r>
            <w:r w:rsidRPr="008333F4">
              <w:rPr>
                <w:rFonts w:eastAsia="Symbol" w:cs="Arial"/>
                <w:sz w:val="22"/>
                <w:szCs w:val="22"/>
              </w:rPr>
              <w:t xml:space="preserve"> </w:t>
            </w:r>
            <w:r w:rsidRPr="008333F4">
              <w:rPr>
                <w:rFonts w:eastAsia="Symbol" w:cs="Arial"/>
                <w:sz w:val="22"/>
                <w:szCs w:val="22"/>
                <w:lang w:val="en-US"/>
              </w:rPr>
              <w:t>Database</w:t>
            </w:r>
            <w:r w:rsidRPr="008333F4">
              <w:rPr>
                <w:rFonts w:eastAsia="Symbol" w:cs="Arial"/>
                <w:sz w:val="22"/>
                <w:szCs w:val="22"/>
              </w:rPr>
              <w:t xml:space="preserve"> </w:t>
            </w:r>
            <w:r w:rsidRPr="008333F4">
              <w:rPr>
                <w:rFonts w:eastAsia="Symbol" w:cs="Arial"/>
                <w:sz w:val="22"/>
                <w:szCs w:val="22"/>
                <w:lang w:val="en-US"/>
              </w:rPr>
              <w:t>Server</w:t>
            </w:r>
            <w:r w:rsidRPr="008333F4">
              <w:rPr>
                <w:rFonts w:eastAsia="Symbol" w:cs="Arial"/>
                <w:sz w:val="22"/>
                <w:szCs w:val="22"/>
              </w:rPr>
              <w:t>) σε περιπτώσεις δυσλειτουργίας.</w:t>
            </w:r>
          </w:p>
          <w:p w:rsidR="004379C4" w:rsidRPr="008333F4" w:rsidRDefault="004379C4" w:rsidP="004379C4">
            <w:pPr>
              <w:numPr>
                <w:ilvl w:val="0"/>
                <w:numId w:val="23"/>
              </w:numPr>
              <w:spacing w:before="120"/>
              <w:ind w:left="709" w:hanging="425"/>
              <w:jc w:val="both"/>
              <w:rPr>
                <w:rFonts w:cs="Arial"/>
                <w:sz w:val="22"/>
                <w:szCs w:val="22"/>
              </w:rPr>
            </w:pPr>
            <w:r w:rsidRPr="008333F4">
              <w:rPr>
                <w:rFonts w:cs="Arial"/>
                <w:sz w:val="22"/>
                <w:szCs w:val="22"/>
              </w:rPr>
              <w:t xml:space="preserve">Απαραίτητες ρυθμίσεις - παραμετροποιήσεις του </w:t>
            </w:r>
            <w:r w:rsidRPr="008333F4">
              <w:rPr>
                <w:rFonts w:cs="Arial"/>
                <w:sz w:val="22"/>
                <w:szCs w:val="22"/>
                <w:lang w:val="en-US"/>
              </w:rPr>
              <w:t>application</w:t>
            </w:r>
            <w:r w:rsidRPr="008333F4">
              <w:rPr>
                <w:rFonts w:cs="Arial"/>
                <w:sz w:val="22"/>
                <w:szCs w:val="22"/>
              </w:rPr>
              <w:t xml:space="preserve"> </w:t>
            </w:r>
            <w:r w:rsidRPr="008333F4">
              <w:rPr>
                <w:rFonts w:cs="Arial"/>
                <w:sz w:val="22"/>
                <w:szCs w:val="22"/>
                <w:lang w:val="en-US"/>
              </w:rPr>
              <w:t>server</w:t>
            </w:r>
            <w:r w:rsidRPr="008333F4">
              <w:rPr>
                <w:rFonts w:eastAsia="Symbol" w:cs="Arial"/>
                <w:sz w:val="22"/>
                <w:szCs w:val="22"/>
              </w:rPr>
              <w:t xml:space="preserve"> (</w:t>
            </w:r>
            <w:r w:rsidRPr="008333F4">
              <w:rPr>
                <w:rFonts w:eastAsia="Symbol" w:cs="Arial"/>
                <w:sz w:val="22"/>
                <w:szCs w:val="22"/>
                <w:lang w:val="en-US"/>
              </w:rPr>
              <w:t>Oracle</w:t>
            </w:r>
            <w:r w:rsidRPr="008333F4">
              <w:rPr>
                <w:rFonts w:eastAsia="Symbol" w:cs="Arial"/>
                <w:sz w:val="22"/>
                <w:szCs w:val="22"/>
              </w:rPr>
              <w:t xml:space="preserve"> </w:t>
            </w:r>
            <w:r w:rsidRPr="008333F4">
              <w:rPr>
                <w:rFonts w:eastAsia="Symbol" w:cs="Arial"/>
                <w:sz w:val="22"/>
                <w:szCs w:val="22"/>
                <w:lang w:val="en-US"/>
              </w:rPr>
              <w:t>Application</w:t>
            </w:r>
            <w:r w:rsidRPr="008333F4">
              <w:rPr>
                <w:rFonts w:eastAsia="Symbol" w:cs="Arial"/>
                <w:sz w:val="22"/>
                <w:szCs w:val="22"/>
              </w:rPr>
              <w:t xml:space="preserve"> </w:t>
            </w:r>
            <w:r w:rsidRPr="008333F4">
              <w:rPr>
                <w:rFonts w:eastAsia="Symbol" w:cs="Arial"/>
                <w:sz w:val="22"/>
                <w:szCs w:val="22"/>
                <w:lang w:val="en-US"/>
              </w:rPr>
              <w:t>Server</w:t>
            </w:r>
            <w:r w:rsidRPr="008333F4">
              <w:rPr>
                <w:rFonts w:eastAsia="Symbol" w:cs="Arial"/>
                <w:sz w:val="22"/>
                <w:szCs w:val="22"/>
              </w:rPr>
              <w:t>) σε περιπτώσεις δυσλειτουργίας.</w:t>
            </w:r>
          </w:p>
          <w:p w:rsidR="004379C4" w:rsidRPr="008333F4" w:rsidRDefault="004379C4" w:rsidP="004379C4">
            <w:pPr>
              <w:numPr>
                <w:ilvl w:val="0"/>
                <w:numId w:val="23"/>
              </w:numPr>
              <w:spacing w:before="120"/>
              <w:ind w:left="709" w:hanging="425"/>
              <w:jc w:val="both"/>
              <w:rPr>
                <w:rFonts w:cs="Arial"/>
                <w:sz w:val="22"/>
                <w:szCs w:val="22"/>
              </w:rPr>
            </w:pPr>
            <w:r w:rsidRPr="008333F4">
              <w:rPr>
                <w:rFonts w:cs="Arial"/>
                <w:sz w:val="22"/>
                <w:szCs w:val="22"/>
              </w:rPr>
              <w:t xml:space="preserve">Προληπτικές ρυθμίσεις - παραμετροποιήσεις για βελτιστοποίηση της απόδοσης </w:t>
            </w:r>
            <w:r w:rsidRPr="008333F4">
              <w:rPr>
                <w:rFonts w:cs="Arial"/>
                <w:sz w:val="22"/>
                <w:szCs w:val="22"/>
              </w:rPr>
              <w:tab/>
              <w:t>(</w:t>
            </w:r>
            <w:r w:rsidRPr="008333F4">
              <w:rPr>
                <w:rFonts w:eastAsia="Symbol" w:cs="Arial"/>
                <w:sz w:val="22"/>
                <w:szCs w:val="22"/>
                <w:lang w:val="en-US"/>
              </w:rPr>
              <w:t>Tuning</w:t>
            </w:r>
            <w:r w:rsidRPr="008333F4">
              <w:rPr>
                <w:rFonts w:eastAsia="Symbol" w:cs="Arial"/>
                <w:sz w:val="22"/>
                <w:szCs w:val="22"/>
              </w:rPr>
              <w:t xml:space="preserve"> </w:t>
            </w:r>
            <w:r w:rsidRPr="008333F4">
              <w:rPr>
                <w:rFonts w:eastAsia="Symbol" w:cs="Arial"/>
                <w:sz w:val="22"/>
                <w:szCs w:val="22"/>
                <w:lang w:val="en-US"/>
              </w:rPr>
              <w:t>Oracle</w:t>
            </w:r>
            <w:r w:rsidRPr="008333F4">
              <w:rPr>
                <w:rFonts w:eastAsia="Symbol" w:cs="Arial"/>
                <w:sz w:val="22"/>
                <w:szCs w:val="22"/>
              </w:rPr>
              <w:t xml:space="preserve"> </w:t>
            </w:r>
            <w:r w:rsidRPr="008333F4">
              <w:rPr>
                <w:rFonts w:eastAsia="Symbol" w:cs="Arial"/>
                <w:sz w:val="22"/>
                <w:szCs w:val="22"/>
                <w:lang w:val="en-US"/>
              </w:rPr>
              <w:t>Database</w:t>
            </w:r>
            <w:r w:rsidRPr="008333F4">
              <w:rPr>
                <w:rFonts w:eastAsia="Symbol" w:cs="Arial"/>
                <w:sz w:val="22"/>
                <w:szCs w:val="22"/>
              </w:rPr>
              <w:t xml:space="preserve"> </w:t>
            </w:r>
            <w:r w:rsidRPr="008333F4">
              <w:rPr>
                <w:rFonts w:eastAsia="Symbol" w:cs="Arial"/>
                <w:sz w:val="22"/>
                <w:szCs w:val="22"/>
                <w:lang w:val="en-US"/>
              </w:rPr>
              <w:t>Server</w:t>
            </w:r>
            <w:r w:rsidRPr="008333F4">
              <w:rPr>
                <w:rFonts w:eastAsia="Symbol" w:cs="Arial"/>
                <w:sz w:val="22"/>
                <w:szCs w:val="22"/>
              </w:rPr>
              <w:t xml:space="preserve">, </w:t>
            </w:r>
            <w:r w:rsidRPr="008333F4">
              <w:rPr>
                <w:rFonts w:eastAsia="Symbol" w:cs="Arial"/>
                <w:sz w:val="22"/>
                <w:szCs w:val="22"/>
                <w:lang w:val="en-US"/>
              </w:rPr>
              <w:t>Tuning</w:t>
            </w:r>
            <w:r w:rsidRPr="008333F4">
              <w:rPr>
                <w:rFonts w:eastAsia="Symbol" w:cs="Arial"/>
                <w:sz w:val="22"/>
                <w:szCs w:val="22"/>
              </w:rPr>
              <w:t xml:space="preserve"> </w:t>
            </w:r>
            <w:r w:rsidRPr="008333F4">
              <w:rPr>
                <w:rFonts w:eastAsia="Symbol" w:cs="Arial"/>
                <w:sz w:val="22"/>
                <w:szCs w:val="22"/>
                <w:lang w:val="en-US"/>
              </w:rPr>
              <w:t>Oracle</w:t>
            </w:r>
            <w:r w:rsidRPr="008333F4">
              <w:rPr>
                <w:rFonts w:eastAsia="Symbol" w:cs="Arial"/>
                <w:sz w:val="22"/>
                <w:szCs w:val="22"/>
              </w:rPr>
              <w:t xml:space="preserve"> </w:t>
            </w:r>
            <w:r w:rsidRPr="008333F4">
              <w:rPr>
                <w:rFonts w:eastAsia="Symbol" w:cs="Arial"/>
                <w:sz w:val="22"/>
                <w:szCs w:val="22"/>
                <w:lang w:val="en-US"/>
              </w:rPr>
              <w:t>Application</w:t>
            </w:r>
            <w:r w:rsidRPr="008333F4">
              <w:rPr>
                <w:rFonts w:eastAsia="Symbol" w:cs="Arial"/>
                <w:sz w:val="22"/>
                <w:szCs w:val="22"/>
              </w:rPr>
              <w:t xml:space="preserve"> </w:t>
            </w:r>
            <w:r w:rsidRPr="008333F4">
              <w:rPr>
                <w:rFonts w:eastAsia="Symbol" w:cs="Arial"/>
                <w:sz w:val="22"/>
                <w:szCs w:val="22"/>
                <w:lang w:val="en-US"/>
              </w:rPr>
              <w:t>Server</w:t>
            </w:r>
            <w:r w:rsidRPr="008333F4">
              <w:rPr>
                <w:rFonts w:eastAsia="Symbol" w:cs="Arial"/>
                <w:sz w:val="22"/>
                <w:szCs w:val="22"/>
              </w:rPr>
              <w:t>).</w:t>
            </w:r>
          </w:p>
          <w:p w:rsidR="004379C4" w:rsidRPr="008333F4" w:rsidRDefault="004379C4" w:rsidP="004379C4">
            <w:pPr>
              <w:numPr>
                <w:ilvl w:val="0"/>
                <w:numId w:val="23"/>
              </w:numPr>
              <w:spacing w:before="120"/>
              <w:ind w:left="709" w:hanging="425"/>
              <w:jc w:val="both"/>
              <w:rPr>
                <w:rFonts w:cs="Arial"/>
                <w:sz w:val="22"/>
                <w:szCs w:val="22"/>
              </w:rPr>
            </w:pPr>
            <w:r w:rsidRPr="008333F4">
              <w:rPr>
                <w:rFonts w:cs="Arial"/>
                <w:sz w:val="22"/>
                <w:szCs w:val="22"/>
              </w:rPr>
              <w:t xml:space="preserve">Επίλυση όλων των Τεχνικών Βλαβών που τυχόν προκύπτουν στο ΟΠΣ και απορρέουν αποδεδειγμένα από τη Βάση Δεδομένων και την έκδοση </w:t>
            </w:r>
            <w:proofErr w:type="spellStart"/>
            <w:r w:rsidRPr="008333F4">
              <w:rPr>
                <w:rFonts w:cs="Arial"/>
                <w:sz w:val="22"/>
                <w:szCs w:val="22"/>
              </w:rPr>
              <w:t>Oracle</w:t>
            </w:r>
            <w:proofErr w:type="spellEnd"/>
            <w:r w:rsidRPr="008333F4">
              <w:rPr>
                <w:rFonts w:cs="Arial"/>
                <w:sz w:val="22"/>
                <w:szCs w:val="22"/>
              </w:rPr>
              <w:t xml:space="preserve"> Standard </w:t>
            </w:r>
            <w:proofErr w:type="spellStart"/>
            <w:r w:rsidRPr="008333F4">
              <w:rPr>
                <w:rFonts w:cs="Arial"/>
                <w:sz w:val="22"/>
                <w:szCs w:val="22"/>
              </w:rPr>
              <w:t>Edition</w:t>
            </w:r>
            <w:proofErr w:type="spellEnd"/>
            <w:r w:rsidRPr="008333F4">
              <w:rPr>
                <w:rFonts w:cs="Arial"/>
                <w:sz w:val="22"/>
                <w:szCs w:val="22"/>
              </w:rPr>
              <w:t xml:space="preserve"> 2 (SE) 12 που είναι εγκατεστημένη στο Νοσοκομείο χωρίς επιπρόσθετες δαπάνες για τυχόν παρέμβαση Τεχνικού Συνεργείου της </w:t>
            </w:r>
            <w:proofErr w:type="spellStart"/>
            <w:r w:rsidRPr="008333F4">
              <w:rPr>
                <w:rFonts w:cs="Arial"/>
                <w:sz w:val="22"/>
                <w:szCs w:val="22"/>
              </w:rPr>
              <w:t>Oracle</w:t>
            </w:r>
            <w:proofErr w:type="spellEnd"/>
            <w:r w:rsidRPr="008333F4">
              <w:rPr>
                <w:rFonts w:cs="Arial"/>
                <w:sz w:val="22"/>
                <w:szCs w:val="22"/>
              </w:rPr>
              <w:t xml:space="preserve"> Ελλάδος (</w:t>
            </w:r>
            <w:proofErr w:type="spellStart"/>
            <w:r w:rsidRPr="008333F4">
              <w:rPr>
                <w:rFonts w:cs="Arial"/>
                <w:sz w:val="22"/>
                <w:szCs w:val="22"/>
              </w:rPr>
              <w:t>Oracle</w:t>
            </w:r>
            <w:proofErr w:type="spellEnd"/>
            <w:r w:rsidRPr="008333F4">
              <w:rPr>
                <w:rFonts w:cs="Arial"/>
                <w:sz w:val="22"/>
                <w:szCs w:val="22"/>
              </w:rPr>
              <w:t xml:space="preserve"> </w:t>
            </w:r>
            <w:proofErr w:type="spellStart"/>
            <w:r w:rsidRPr="008333F4">
              <w:rPr>
                <w:rFonts w:cs="Arial"/>
                <w:sz w:val="22"/>
                <w:szCs w:val="22"/>
              </w:rPr>
              <w:t>Hellas</w:t>
            </w:r>
            <w:proofErr w:type="spellEnd"/>
            <w:r w:rsidRPr="008333F4">
              <w:rPr>
                <w:rFonts w:cs="Arial"/>
                <w:sz w:val="22"/>
                <w:szCs w:val="22"/>
              </w:rPr>
              <w:t xml:space="preserve"> ΕΠΕ).</w:t>
            </w:r>
          </w:p>
          <w:p w:rsidR="004379C4" w:rsidRPr="008333F4" w:rsidRDefault="004379C4" w:rsidP="004379C4">
            <w:pPr>
              <w:numPr>
                <w:ilvl w:val="0"/>
                <w:numId w:val="23"/>
              </w:numPr>
              <w:spacing w:before="120"/>
              <w:ind w:left="709" w:hanging="425"/>
              <w:jc w:val="both"/>
              <w:rPr>
                <w:rFonts w:cs="Arial"/>
                <w:sz w:val="22"/>
                <w:szCs w:val="22"/>
              </w:rPr>
            </w:pPr>
            <w:r w:rsidRPr="008333F4">
              <w:rPr>
                <w:rFonts w:cs="Arial"/>
                <w:sz w:val="22"/>
                <w:szCs w:val="22"/>
              </w:rPr>
              <w:t>Αυτόματη αναβάθμιση του Λογισμικού της ORACLE στις τελευταίες διαθέσιμες εκδόσεις (</w:t>
            </w:r>
            <w:proofErr w:type="spellStart"/>
            <w:r w:rsidRPr="008333F4">
              <w:rPr>
                <w:rFonts w:cs="Arial"/>
                <w:sz w:val="22"/>
                <w:szCs w:val="22"/>
              </w:rPr>
              <w:t>Software</w:t>
            </w:r>
            <w:proofErr w:type="spellEnd"/>
            <w:r w:rsidRPr="008333F4">
              <w:rPr>
                <w:rFonts w:cs="Arial"/>
                <w:sz w:val="22"/>
                <w:szCs w:val="22"/>
              </w:rPr>
              <w:t xml:space="preserve"> </w:t>
            </w:r>
            <w:proofErr w:type="spellStart"/>
            <w:r w:rsidRPr="008333F4">
              <w:rPr>
                <w:rFonts w:cs="Arial"/>
                <w:sz w:val="22"/>
                <w:szCs w:val="22"/>
              </w:rPr>
              <w:t>Update</w:t>
            </w:r>
            <w:proofErr w:type="spellEnd"/>
            <w:r w:rsidRPr="008333F4">
              <w:rPr>
                <w:rFonts w:cs="Arial"/>
                <w:sz w:val="22"/>
                <w:szCs w:val="22"/>
              </w:rPr>
              <w:t xml:space="preserve"> </w:t>
            </w:r>
            <w:proofErr w:type="spellStart"/>
            <w:r w:rsidRPr="008333F4">
              <w:rPr>
                <w:rFonts w:cs="Arial"/>
                <w:sz w:val="22"/>
                <w:szCs w:val="22"/>
              </w:rPr>
              <w:t>License</w:t>
            </w:r>
            <w:proofErr w:type="spellEnd"/>
            <w:r w:rsidRPr="008333F4">
              <w:rPr>
                <w:rFonts w:cs="Arial"/>
                <w:sz w:val="22"/>
                <w:szCs w:val="22"/>
              </w:rPr>
              <w:t xml:space="preserve"> </w:t>
            </w:r>
            <w:proofErr w:type="spellStart"/>
            <w:r w:rsidRPr="008333F4">
              <w:rPr>
                <w:rFonts w:cs="Arial"/>
                <w:sz w:val="22"/>
                <w:szCs w:val="22"/>
              </w:rPr>
              <w:t>Oracle</w:t>
            </w:r>
            <w:proofErr w:type="spellEnd"/>
            <w:r w:rsidRPr="008333F4">
              <w:rPr>
                <w:rFonts w:cs="Arial"/>
                <w:sz w:val="22"/>
                <w:szCs w:val="22"/>
              </w:rPr>
              <w:t xml:space="preserve"> </w:t>
            </w:r>
            <w:proofErr w:type="spellStart"/>
            <w:r w:rsidRPr="008333F4">
              <w:rPr>
                <w:rFonts w:cs="Arial"/>
                <w:sz w:val="22"/>
                <w:szCs w:val="22"/>
              </w:rPr>
              <w:t>Database</w:t>
            </w:r>
            <w:proofErr w:type="spellEnd"/>
            <w:r w:rsidRPr="008333F4">
              <w:rPr>
                <w:rFonts w:cs="Arial"/>
                <w:sz w:val="22"/>
                <w:szCs w:val="22"/>
              </w:rPr>
              <w:t xml:space="preserve"> Server, </w:t>
            </w:r>
            <w:proofErr w:type="spellStart"/>
            <w:r w:rsidRPr="008333F4">
              <w:rPr>
                <w:rFonts w:cs="Arial"/>
                <w:sz w:val="22"/>
                <w:szCs w:val="22"/>
              </w:rPr>
              <w:t>Software</w:t>
            </w:r>
            <w:proofErr w:type="spellEnd"/>
            <w:r w:rsidRPr="008333F4">
              <w:rPr>
                <w:rFonts w:cs="Arial"/>
                <w:sz w:val="22"/>
                <w:szCs w:val="22"/>
              </w:rPr>
              <w:t xml:space="preserve"> </w:t>
            </w:r>
            <w:proofErr w:type="spellStart"/>
            <w:r w:rsidRPr="008333F4">
              <w:rPr>
                <w:rFonts w:cs="Arial"/>
                <w:sz w:val="22"/>
                <w:szCs w:val="22"/>
              </w:rPr>
              <w:t>Update</w:t>
            </w:r>
            <w:proofErr w:type="spellEnd"/>
            <w:r w:rsidRPr="008333F4">
              <w:rPr>
                <w:rFonts w:cs="Arial"/>
                <w:sz w:val="22"/>
                <w:szCs w:val="22"/>
              </w:rPr>
              <w:t xml:space="preserve"> </w:t>
            </w:r>
            <w:proofErr w:type="spellStart"/>
            <w:r w:rsidRPr="008333F4">
              <w:rPr>
                <w:rFonts w:cs="Arial"/>
                <w:sz w:val="22"/>
                <w:szCs w:val="22"/>
              </w:rPr>
              <w:t>License</w:t>
            </w:r>
            <w:proofErr w:type="spellEnd"/>
            <w:r w:rsidRPr="008333F4">
              <w:rPr>
                <w:rFonts w:cs="Arial"/>
                <w:sz w:val="22"/>
                <w:szCs w:val="22"/>
              </w:rPr>
              <w:t xml:space="preserve"> </w:t>
            </w:r>
            <w:proofErr w:type="spellStart"/>
            <w:r w:rsidRPr="008333F4">
              <w:rPr>
                <w:rFonts w:cs="Arial"/>
                <w:sz w:val="22"/>
                <w:szCs w:val="22"/>
              </w:rPr>
              <w:t>Oracle</w:t>
            </w:r>
            <w:proofErr w:type="spellEnd"/>
            <w:r w:rsidRPr="008333F4">
              <w:rPr>
                <w:rFonts w:cs="Arial"/>
                <w:sz w:val="22"/>
                <w:szCs w:val="22"/>
              </w:rPr>
              <w:t xml:space="preserve"> </w:t>
            </w:r>
            <w:proofErr w:type="spellStart"/>
            <w:r w:rsidRPr="008333F4">
              <w:rPr>
                <w:rFonts w:cs="Arial"/>
                <w:sz w:val="22"/>
                <w:szCs w:val="22"/>
              </w:rPr>
              <w:t>Application</w:t>
            </w:r>
            <w:proofErr w:type="spellEnd"/>
            <w:r w:rsidRPr="008333F4">
              <w:rPr>
                <w:rFonts w:cs="Arial"/>
                <w:sz w:val="22"/>
                <w:szCs w:val="22"/>
              </w:rPr>
              <w:t xml:space="preserve"> Server).</w:t>
            </w:r>
          </w:p>
          <w:p w:rsidR="004379C4" w:rsidRPr="008333F4" w:rsidRDefault="004379C4" w:rsidP="004379C4">
            <w:pPr>
              <w:numPr>
                <w:ilvl w:val="0"/>
                <w:numId w:val="23"/>
              </w:numPr>
              <w:spacing w:before="120"/>
              <w:ind w:left="709" w:hanging="425"/>
              <w:jc w:val="both"/>
              <w:rPr>
                <w:rFonts w:cs="Arial"/>
                <w:sz w:val="22"/>
                <w:szCs w:val="22"/>
              </w:rPr>
            </w:pPr>
            <w:r w:rsidRPr="008333F4">
              <w:rPr>
                <w:rFonts w:cs="Arial"/>
                <w:sz w:val="22"/>
                <w:szCs w:val="22"/>
              </w:rPr>
              <w:t xml:space="preserve">Παροχή Τηλεφωνικής, Τηλεματικής αλλά και επιτόπιας υποστήριξης σε οποιεσδήποτε </w:t>
            </w:r>
            <w:r w:rsidRPr="008333F4">
              <w:rPr>
                <w:rFonts w:eastAsia="Symbol" w:cs="Arial"/>
                <w:sz w:val="22"/>
                <w:szCs w:val="22"/>
              </w:rPr>
              <w:t xml:space="preserve">περιπτώσεις δυσλειτουργίας </w:t>
            </w:r>
            <w:r w:rsidRPr="008333F4">
              <w:rPr>
                <w:rFonts w:cs="Arial"/>
                <w:sz w:val="22"/>
                <w:szCs w:val="22"/>
              </w:rPr>
              <w:t xml:space="preserve">του ΟΠΣ που αποδεδειγμένα απορρέουν από τη Βάση Δεδομένων και την έκδοση </w:t>
            </w:r>
            <w:proofErr w:type="spellStart"/>
            <w:r w:rsidRPr="008333F4">
              <w:rPr>
                <w:rFonts w:cs="Arial"/>
                <w:sz w:val="22"/>
                <w:szCs w:val="22"/>
              </w:rPr>
              <w:t>Oracle</w:t>
            </w:r>
            <w:proofErr w:type="spellEnd"/>
            <w:r w:rsidRPr="008333F4">
              <w:rPr>
                <w:rFonts w:cs="Arial"/>
                <w:sz w:val="22"/>
                <w:szCs w:val="22"/>
              </w:rPr>
              <w:t xml:space="preserve"> Standard </w:t>
            </w:r>
            <w:proofErr w:type="spellStart"/>
            <w:r w:rsidRPr="008333F4">
              <w:rPr>
                <w:rFonts w:cs="Arial"/>
                <w:sz w:val="22"/>
                <w:szCs w:val="22"/>
              </w:rPr>
              <w:t>Edition</w:t>
            </w:r>
            <w:proofErr w:type="spellEnd"/>
            <w:r w:rsidRPr="008333F4">
              <w:rPr>
                <w:rFonts w:cs="Arial"/>
                <w:sz w:val="22"/>
                <w:szCs w:val="22"/>
              </w:rPr>
              <w:t xml:space="preserve"> 2 (SE) 12 που είναι εγκατεστημένη στο Νοσοκομείο.</w:t>
            </w:r>
          </w:p>
          <w:p w:rsidR="004379C4" w:rsidRPr="008333F4" w:rsidRDefault="004379C4" w:rsidP="004379C4">
            <w:pPr>
              <w:spacing w:before="120"/>
              <w:jc w:val="both"/>
              <w:rPr>
                <w:rFonts w:cs="Arial"/>
                <w:sz w:val="22"/>
                <w:szCs w:val="22"/>
              </w:rPr>
            </w:pPr>
            <w:r w:rsidRPr="008333F4">
              <w:rPr>
                <w:rFonts w:cs="Arial"/>
                <w:sz w:val="22"/>
                <w:szCs w:val="22"/>
              </w:rPr>
              <w:t xml:space="preserve">Προκειμένου να υλοποιηθούν τα ανωτέρω, ο Ανάδοχος οφείλει - </w:t>
            </w:r>
            <w:r w:rsidRPr="008333F4">
              <w:rPr>
                <w:rFonts w:cs="Arial"/>
                <w:b/>
                <w:sz w:val="22"/>
                <w:szCs w:val="22"/>
                <w:u w:val="single"/>
              </w:rPr>
              <w:t>επί ποινή αποκλεισμού</w:t>
            </w:r>
            <w:r w:rsidRPr="008333F4">
              <w:rPr>
                <w:rFonts w:cs="Arial"/>
                <w:sz w:val="22"/>
                <w:szCs w:val="22"/>
              </w:rPr>
              <w:t xml:space="preserve"> - να είναι :</w:t>
            </w:r>
          </w:p>
          <w:p w:rsidR="004379C4" w:rsidRPr="008333F4" w:rsidRDefault="004379C4" w:rsidP="00BC7B6F">
            <w:pPr>
              <w:numPr>
                <w:ilvl w:val="0"/>
                <w:numId w:val="29"/>
              </w:numPr>
              <w:spacing w:before="120"/>
              <w:jc w:val="both"/>
              <w:rPr>
                <w:rFonts w:cs="Arial"/>
                <w:sz w:val="22"/>
                <w:szCs w:val="22"/>
              </w:rPr>
            </w:pPr>
            <w:r w:rsidRPr="008333F4">
              <w:rPr>
                <w:rFonts w:cs="Arial"/>
                <w:sz w:val="22"/>
                <w:szCs w:val="22"/>
              </w:rPr>
              <w:t>είτε ο ίδιος εξουσιοδοτημένος συνεργάτης (</w:t>
            </w:r>
            <w:r w:rsidRPr="008333F4">
              <w:rPr>
                <w:rFonts w:cs="Arial"/>
                <w:sz w:val="22"/>
                <w:szCs w:val="22"/>
                <w:lang w:val="en-US"/>
              </w:rPr>
              <w:t>Oracle</w:t>
            </w:r>
            <w:r w:rsidRPr="008333F4">
              <w:rPr>
                <w:rFonts w:cs="Arial"/>
                <w:sz w:val="22"/>
                <w:szCs w:val="22"/>
              </w:rPr>
              <w:t xml:space="preserve"> </w:t>
            </w:r>
            <w:r w:rsidRPr="008333F4">
              <w:rPr>
                <w:rFonts w:cs="Arial"/>
                <w:sz w:val="22"/>
                <w:szCs w:val="22"/>
                <w:lang w:val="en-US"/>
              </w:rPr>
              <w:t>Partner</w:t>
            </w:r>
            <w:r w:rsidRPr="008333F4">
              <w:rPr>
                <w:rFonts w:cs="Arial"/>
                <w:sz w:val="22"/>
                <w:szCs w:val="22"/>
              </w:rPr>
              <w:t xml:space="preserve"> </w:t>
            </w:r>
            <w:r w:rsidRPr="008333F4">
              <w:rPr>
                <w:rFonts w:cs="Arial"/>
                <w:sz w:val="22"/>
                <w:szCs w:val="22"/>
                <w:lang w:val="en-US"/>
              </w:rPr>
              <w:t>Network</w:t>
            </w:r>
            <w:r w:rsidRPr="008333F4">
              <w:rPr>
                <w:rFonts w:cs="Arial"/>
                <w:sz w:val="22"/>
                <w:szCs w:val="22"/>
              </w:rPr>
              <w:t xml:space="preserve">) της </w:t>
            </w:r>
            <w:r w:rsidRPr="008333F4">
              <w:rPr>
                <w:rFonts w:cs="Arial"/>
                <w:sz w:val="22"/>
                <w:szCs w:val="22"/>
                <w:lang w:val="en-US"/>
              </w:rPr>
              <w:t>Oracle</w:t>
            </w:r>
            <w:r w:rsidRPr="008333F4">
              <w:rPr>
                <w:rFonts w:cs="Arial"/>
                <w:sz w:val="22"/>
                <w:szCs w:val="22"/>
              </w:rPr>
              <w:t xml:space="preserve"> Ελλάδος (</w:t>
            </w:r>
            <w:r w:rsidRPr="008333F4">
              <w:rPr>
                <w:rFonts w:cs="Arial"/>
                <w:sz w:val="22"/>
                <w:szCs w:val="22"/>
                <w:lang w:val="en-US"/>
              </w:rPr>
              <w:t>Oracle</w:t>
            </w:r>
            <w:r w:rsidRPr="008333F4">
              <w:rPr>
                <w:rFonts w:cs="Arial"/>
                <w:sz w:val="22"/>
                <w:szCs w:val="22"/>
              </w:rPr>
              <w:t xml:space="preserve"> </w:t>
            </w:r>
            <w:r w:rsidRPr="008333F4">
              <w:rPr>
                <w:rFonts w:cs="Arial"/>
                <w:sz w:val="22"/>
                <w:szCs w:val="22"/>
                <w:lang w:val="en-US"/>
              </w:rPr>
              <w:t>Hellas</w:t>
            </w:r>
            <w:r w:rsidRPr="008333F4">
              <w:rPr>
                <w:rFonts w:cs="Arial"/>
                <w:sz w:val="22"/>
                <w:szCs w:val="22"/>
              </w:rPr>
              <w:t xml:space="preserve"> ΕΠΕ) και κατασκευαστής του ΟΠΣ του Νοσοκομείου, προσκομίζοντας τα αντίστοιχα σχετικά έγγραφα, </w:t>
            </w:r>
          </w:p>
          <w:p w:rsidR="004379C4" w:rsidRPr="008333F4" w:rsidRDefault="004379C4" w:rsidP="00BC7B6F">
            <w:pPr>
              <w:numPr>
                <w:ilvl w:val="0"/>
                <w:numId w:val="29"/>
              </w:numPr>
              <w:spacing w:before="120"/>
              <w:ind w:left="374"/>
              <w:jc w:val="both"/>
              <w:rPr>
                <w:rFonts w:cs="Arial"/>
                <w:sz w:val="22"/>
                <w:szCs w:val="22"/>
              </w:rPr>
            </w:pPr>
            <w:r w:rsidRPr="008333F4">
              <w:rPr>
                <w:rFonts w:cs="Arial"/>
                <w:sz w:val="22"/>
                <w:szCs w:val="22"/>
              </w:rPr>
              <w:t>είτε να είναι εξουσιοδοτημένος συνεργάτης (</w:t>
            </w:r>
            <w:r w:rsidRPr="008333F4">
              <w:rPr>
                <w:rFonts w:cs="Arial"/>
                <w:sz w:val="22"/>
                <w:szCs w:val="22"/>
                <w:lang w:val="en-US"/>
              </w:rPr>
              <w:t>Oracle</w:t>
            </w:r>
            <w:r w:rsidRPr="008333F4">
              <w:rPr>
                <w:rFonts w:cs="Arial"/>
                <w:sz w:val="22"/>
                <w:szCs w:val="22"/>
              </w:rPr>
              <w:t xml:space="preserve"> </w:t>
            </w:r>
            <w:r w:rsidRPr="008333F4">
              <w:rPr>
                <w:rFonts w:cs="Arial"/>
                <w:sz w:val="22"/>
                <w:szCs w:val="22"/>
                <w:lang w:val="en-US"/>
              </w:rPr>
              <w:t>Partner</w:t>
            </w:r>
            <w:r w:rsidRPr="008333F4">
              <w:rPr>
                <w:rFonts w:cs="Arial"/>
                <w:sz w:val="22"/>
                <w:szCs w:val="22"/>
              </w:rPr>
              <w:t xml:space="preserve"> </w:t>
            </w:r>
            <w:r w:rsidRPr="008333F4">
              <w:rPr>
                <w:rFonts w:cs="Arial"/>
                <w:sz w:val="22"/>
                <w:szCs w:val="22"/>
                <w:lang w:val="en-US"/>
              </w:rPr>
              <w:t>Network</w:t>
            </w:r>
            <w:r w:rsidRPr="008333F4">
              <w:rPr>
                <w:rFonts w:cs="Arial"/>
                <w:sz w:val="22"/>
                <w:szCs w:val="22"/>
              </w:rPr>
              <w:t xml:space="preserve">) της </w:t>
            </w:r>
            <w:r w:rsidRPr="008333F4">
              <w:rPr>
                <w:rFonts w:cs="Arial"/>
                <w:sz w:val="22"/>
                <w:szCs w:val="22"/>
                <w:lang w:val="en-US"/>
              </w:rPr>
              <w:t>Oracle</w:t>
            </w:r>
            <w:r w:rsidRPr="008333F4">
              <w:rPr>
                <w:rFonts w:cs="Arial"/>
                <w:sz w:val="22"/>
                <w:szCs w:val="22"/>
              </w:rPr>
              <w:t xml:space="preserve"> Ελλάδος (</w:t>
            </w:r>
            <w:r w:rsidRPr="008333F4">
              <w:rPr>
                <w:rFonts w:cs="Arial"/>
                <w:sz w:val="22"/>
                <w:szCs w:val="22"/>
                <w:lang w:val="en-US"/>
              </w:rPr>
              <w:t>Oracle</w:t>
            </w:r>
            <w:r w:rsidRPr="008333F4">
              <w:rPr>
                <w:rFonts w:cs="Arial"/>
                <w:sz w:val="22"/>
                <w:szCs w:val="22"/>
              </w:rPr>
              <w:t xml:space="preserve"> </w:t>
            </w:r>
            <w:r w:rsidRPr="008333F4">
              <w:rPr>
                <w:rFonts w:cs="Arial"/>
                <w:sz w:val="22"/>
                <w:szCs w:val="22"/>
                <w:lang w:val="en-US"/>
              </w:rPr>
              <w:t>Hellas</w:t>
            </w:r>
            <w:r w:rsidRPr="008333F4">
              <w:rPr>
                <w:rFonts w:cs="Arial"/>
                <w:sz w:val="22"/>
                <w:szCs w:val="22"/>
              </w:rPr>
              <w:t xml:space="preserve"> ΕΠΕ) και προσκομίσει σχετική βεβαίωση από την κατασκευάστρια εταιρεία του ΟΠΣ του Νοσοκομείου για την τεχνική επάρκειά του για την υλοποίηση των αιτούμενων εργασιών και να συμπεριλάβει την προμήθεια αυτών (εργασιών παρέμβασης από τον κατασκευαστή) στο σχετικό κόστος της προσφοράς του, το οποίο θα εμφανίζεται στην </w:t>
            </w:r>
            <w:r w:rsidRPr="008333F4">
              <w:rPr>
                <w:rFonts w:cs="Arial"/>
                <w:sz w:val="22"/>
                <w:szCs w:val="22"/>
              </w:rPr>
              <w:lastRenderedPageBreak/>
              <w:t>υποβληθείσα οικονομική προσφορά ξεχωριστά και το συνολικό κόστος της προσφοράς δεν θα ξεπερνάει το συνολικό προβλεπόμενο κόστος του έργου.</w:t>
            </w:r>
          </w:p>
          <w:p w:rsidR="00BE6149" w:rsidRPr="008333F4" w:rsidRDefault="00BE6149" w:rsidP="004379C4">
            <w:pPr>
              <w:spacing w:before="120"/>
              <w:ind w:left="-218"/>
              <w:jc w:val="both"/>
              <w:rPr>
                <w:rFonts w:cs="Arial"/>
                <w:sz w:val="22"/>
                <w:szCs w:val="22"/>
              </w:rPr>
            </w:pPr>
          </w:p>
        </w:tc>
        <w:tc>
          <w:tcPr>
            <w:tcW w:w="1132" w:type="dxa"/>
            <w:shd w:val="clear" w:color="auto" w:fill="auto"/>
            <w:vAlign w:val="center"/>
          </w:tcPr>
          <w:p w:rsidR="00BE6149" w:rsidRPr="008333F4" w:rsidRDefault="00BE6149" w:rsidP="004379C4">
            <w:pPr>
              <w:rPr>
                <w:rFonts w:cs="Arial"/>
                <w:iCs/>
                <w:color w:val="000000"/>
                <w:sz w:val="22"/>
                <w:szCs w:val="22"/>
              </w:rPr>
            </w:pPr>
            <w:r w:rsidRPr="008333F4">
              <w:rPr>
                <w:rFonts w:cs="Arial"/>
                <w:iCs/>
                <w:color w:val="000000"/>
                <w:sz w:val="22"/>
                <w:szCs w:val="22"/>
              </w:rPr>
              <w:lastRenderedPageBreak/>
              <w:t>ΝΑΙ</w:t>
            </w:r>
          </w:p>
        </w:tc>
        <w:tc>
          <w:tcPr>
            <w:tcW w:w="1214" w:type="dxa"/>
            <w:shd w:val="clear" w:color="auto" w:fill="auto"/>
            <w:vAlign w:val="bottom"/>
          </w:tcPr>
          <w:p w:rsidR="00BE6149" w:rsidRPr="008333F4" w:rsidRDefault="00BE6149" w:rsidP="004379C4">
            <w:pPr>
              <w:rPr>
                <w:rFonts w:cs="Arial"/>
                <w:iCs/>
                <w:color w:val="000000"/>
                <w:sz w:val="22"/>
                <w:szCs w:val="22"/>
              </w:rPr>
            </w:pPr>
            <w:r w:rsidRPr="008333F4">
              <w:rPr>
                <w:rFonts w:cs="Arial"/>
                <w:iCs/>
                <w:color w:val="000000"/>
                <w:sz w:val="22"/>
                <w:szCs w:val="22"/>
              </w:rPr>
              <w:t> </w:t>
            </w:r>
          </w:p>
        </w:tc>
        <w:tc>
          <w:tcPr>
            <w:tcW w:w="1611" w:type="dxa"/>
            <w:shd w:val="clear" w:color="auto" w:fill="auto"/>
            <w:vAlign w:val="bottom"/>
          </w:tcPr>
          <w:p w:rsidR="00BE6149" w:rsidRPr="008333F4" w:rsidRDefault="00BE6149" w:rsidP="004379C4">
            <w:pPr>
              <w:rPr>
                <w:rFonts w:cs="Arial"/>
                <w:iCs/>
                <w:color w:val="000000"/>
                <w:sz w:val="22"/>
                <w:szCs w:val="22"/>
              </w:rPr>
            </w:pPr>
            <w:r w:rsidRPr="008333F4">
              <w:rPr>
                <w:rFonts w:cs="Arial"/>
                <w:iCs/>
                <w:color w:val="000000"/>
                <w:sz w:val="22"/>
                <w:szCs w:val="22"/>
              </w:rPr>
              <w:t> </w:t>
            </w:r>
          </w:p>
        </w:tc>
      </w:tr>
      <w:tr w:rsidR="00BE6149" w:rsidRPr="008333F4" w:rsidTr="001A3535">
        <w:trPr>
          <w:trHeight w:val="479"/>
        </w:trPr>
        <w:tc>
          <w:tcPr>
            <w:tcW w:w="511" w:type="dxa"/>
            <w:shd w:val="clear" w:color="auto" w:fill="auto"/>
            <w:vAlign w:val="center"/>
          </w:tcPr>
          <w:p w:rsidR="00BE6149" w:rsidRPr="008333F4" w:rsidRDefault="00BE6149" w:rsidP="004379C4">
            <w:pPr>
              <w:rPr>
                <w:rFonts w:cs="Arial"/>
                <w:iCs/>
                <w:color w:val="000000"/>
                <w:sz w:val="22"/>
                <w:szCs w:val="22"/>
              </w:rPr>
            </w:pPr>
            <w:r w:rsidRPr="008333F4">
              <w:rPr>
                <w:rFonts w:cs="Arial"/>
                <w:iCs/>
                <w:color w:val="000000"/>
                <w:sz w:val="22"/>
                <w:szCs w:val="22"/>
              </w:rPr>
              <w:lastRenderedPageBreak/>
              <w:t>3</w:t>
            </w:r>
          </w:p>
        </w:tc>
        <w:tc>
          <w:tcPr>
            <w:tcW w:w="5278" w:type="dxa"/>
            <w:shd w:val="clear" w:color="auto" w:fill="auto"/>
            <w:vAlign w:val="center"/>
          </w:tcPr>
          <w:p w:rsidR="004379C4" w:rsidRPr="008333F4" w:rsidRDefault="004379C4" w:rsidP="004379C4">
            <w:pPr>
              <w:spacing w:before="240"/>
              <w:jc w:val="both"/>
              <w:rPr>
                <w:rFonts w:cs="Arial"/>
                <w:sz w:val="22"/>
                <w:szCs w:val="22"/>
              </w:rPr>
            </w:pPr>
            <w:r w:rsidRPr="008333F4">
              <w:rPr>
                <w:rFonts w:cs="Arial"/>
                <w:b/>
                <w:sz w:val="22"/>
                <w:szCs w:val="22"/>
              </w:rPr>
              <w:t>Γ.</w:t>
            </w:r>
            <w:r w:rsidRPr="008333F4">
              <w:rPr>
                <w:rFonts w:cs="Arial"/>
                <w:sz w:val="22"/>
                <w:szCs w:val="22"/>
              </w:rPr>
              <w:t xml:space="preserve"> </w:t>
            </w:r>
            <w:r w:rsidRPr="008333F4">
              <w:rPr>
                <w:rFonts w:cs="Arial"/>
                <w:b/>
                <w:sz w:val="22"/>
                <w:szCs w:val="22"/>
              </w:rPr>
              <w:t>ΑΙΤΟΥΜΕΝΕΣ ΠΟΣΟΤΗΤΕΣ ΚΑΙ ΠΙΘΑΝΟ ΚΟΣΤΟΣ ΔΑΠΑΝΗΣ</w:t>
            </w:r>
            <w:r w:rsidRPr="008333F4">
              <w:rPr>
                <w:rFonts w:cs="Arial"/>
                <w:sz w:val="22"/>
                <w:szCs w:val="22"/>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31"/>
              <w:gridCol w:w="1289"/>
              <w:gridCol w:w="1131"/>
              <w:gridCol w:w="2101"/>
            </w:tblGrid>
            <w:tr w:rsidR="004379C4" w:rsidRPr="008333F4" w:rsidTr="004379C4">
              <w:tc>
                <w:tcPr>
                  <w:tcW w:w="325" w:type="pct"/>
                  <w:vAlign w:val="center"/>
                </w:tcPr>
                <w:p w:rsidR="004379C4" w:rsidRPr="008333F4" w:rsidRDefault="004379C4" w:rsidP="006E1AC6">
                  <w:pPr>
                    <w:spacing w:before="120"/>
                    <w:jc w:val="center"/>
                    <w:rPr>
                      <w:rFonts w:cs="Arial"/>
                      <w:sz w:val="22"/>
                      <w:szCs w:val="22"/>
                    </w:rPr>
                  </w:pPr>
                  <w:r w:rsidRPr="008333F4">
                    <w:rPr>
                      <w:rFonts w:eastAsia="Calibri" w:cs="Arial"/>
                      <w:b/>
                      <w:bCs/>
                      <w:sz w:val="22"/>
                      <w:szCs w:val="22"/>
                    </w:rPr>
                    <w:t>Α/Α</w:t>
                  </w:r>
                </w:p>
              </w:tc>
              <w:tc>
                <w:tcPr>
                  <w:tcW w:w="1104" w:type="pct"/>
                  <w:vAlign w:val="center"/>
                </w:tcPr>
                <w:p w:rsidR="004379C4" w:rsidRPr="008333F4" w:rsidRDefault="004379C4" w:rsidP="006E1AC6">
                  <w:pPr>
                    <w:spacing w:before="120"/>
                    <w:jc w:val="center"/>
                    <w:rPr>
                      <w:rFonts w:cs="Arial"/>
                      <w:sz w:val="22"/>
                      <w:szCs w:val="22"/>
                    </w:rPr>
                  </w:pPr>
                  <w:r w:rsidRPr="008333F4">
                    <w:rPr>
                      <w:rFonts w:eastAsia="Calibri" w:cs="Arial"/>
                      <w:b/>
                      <w:bCs/>
                      <w:sz w:val="22"/>
                      <w:szCs w:val="22"/>
                    </w:rPr>
                    <w:t xml:space="preserve">ΠΕΡΙΓΡΑΦΗ ΥΠΗΡΕΣΙΑΣ </w:t>
                  </w:r>
                </w:p>
              </w:tc>
              <w:tc>
                <w:tcPr>
                  <w:tcW w:w="2273" w:type="pct"/>
                  <w:vAlign w:val="center"/>
                </w:tcPr>
                <w:p w:rsidR="004379C4" w:rsidRPr="008333F4" w:rsidRDefault="004379C4" w:rsidP="006E1AC6">
                  <w:pPr>
                    <w:autoSpaceDE w:val="0"/>
                    <w:autoSpaceDN w:val="0"/>
                    <w:adjustRightInd w:val="0"/>
                    <w:jc w:val="center"/>
                    <w:rPr>
                      <w:rFonts w:eastAsia="Calibri" w:cs="Arial"/>
                      <w:b/>
                      <w:bCs/>
                      <w:sz w:val="22"/>
                      <w:szCs w:val="22"/>
                    </w:rPr>
                  </w:pPr>
                  <w:r w:rsidRPr="008333F4">
                    <w:rPr>
                      <w:rFonts w:eastAsia="Calibri" w:cs="Arial"/>
                      <w:b/>
                      <w:bCs/>
                      <w:sz w:val="22"/>
                      <w:szCs w:val="22"/>
                    </w:rPr>
                    <w:t>ΕΙΔΟΣ - ΠΡΟΪΟΝ</w:t>
                  </w:r>
                </w:p>
              </w:tc>
              <w:tc>
                <w:tcPr>
                  <w:tcW w:w="1299" w:type="pct"/>
                  <w:vAlign w:val="center"/>
                </w:tcPr>
                <w:p w:rsidR="004379C4" w:rsidRPr="008333F4" w:rsidRDefault="004379C4" w:rsidP="006E1AC6">
                  <w:pPr>
                    <w:autoSpaceDE w:val="0"/>
                    <w:autoSpaceDN w:val="0"/>
                    <w:adjustRightInd w:val="0"/>
                    <w:jc w:val="center"/>
                    <w:rPr>
                      <w:rFonts w:eastAsia="Calibri" w:cs="Arial"/>
                      <w:b/>
                      <w:bCs/>
                      <w:sz w:val="22"/>
                      <w:szCs w:val="22"/>
                    </w:rPr>
                  </w:pPr>
                  <w:r w:rsidRPr="008333F4">
                    <w:rPr>
                      <w:rFonts w:eastAsia="Calibri" w:cs="Arial"/>
                      <w:b/>
                      <w:bCs/>
                      <w:sz w:val="22"/>
                      <w:szCs w:val="22"/>
                    </w:rPr>
                    <w:t>ΣΥΝΟΛΙΚΗ ΠΡΟΫΠΟΛΟΓΙΣΘΕΙΣΑ</w:t>
                  </w:r>
                </w:p>
                <w:p w:rsidR="004379C4" w:rsidRPr="008333F4" w:rsidRDefault="004379C4" w:rsidP="006E1AC6">
                  <w:pPr>
                    <w:spacing w:before="120"/>
                    <w:jc w:val="center"/>
                    <w:rPr>
                      <w:rFonts w:cs="Arial"/>
                      <w:sz w:val="22"/>
                      <w:szCs w:val="22"/>
                    </w:rPr>
                  </w:pPr>
                  <w:r w:rsidRPr="008333F4">
                    <w:rPr>
                      <w:rFonts w:eastAsia="Calibri" w:cs="Arial"/>
                      <w:b/>
                      <w:bCs/>
                      <w:sz w:val="22"/>
                      <w:szCs w:val="22"/>
                    </w:rPr>
                    <w:t>ΔΑΠΑΝΗ, ΧΩΡΙΣ ΦΠΑ</w:t>
                  </w:r>
                </w:p>
              </w:tc>
            </w:tr>
            <w:tr w:rsidR="004379C4" w:rsidRPr="008333F4" w:rsidTr="004379C4">
              <w:trPr>
                <w:trHeight w:val="2605"/>
              </w:trPr>
              <w:tc>
                <w:tcPr>
                  <w:tcW w:w="325" w:type="pct"/>
                  <w:vMerge w:val="restart"/>
                  <w:vAlign w:val="center"/>
                </w:tcPr>
                <w:p w:rsidR="004379C4" w:rsidRPr="008333F4" w:rsidRDefault="004379C4" w:rsidP="006E1AC6">
                  <w:pPr>
                    <w:spacing w:before="120"/>
                    <w:jc w:val="center"/>
                    <w:rPr>
                      <w:rFonts w:cs="Arial"/>
                      <w:b/>
                      <w:sz w:val="22"/>
                      <w:szCs w:val="22"/>
                    </w:rPr>
                  </w:pPr>
                  <w:r w:rsidRPr="008333F4">
                    <w:rPr>
                      <w:rFonts w:cs="Arial"/>
                      <w:b/>
                      <w:sz w:val="22"/>
                      <w:szCs w:val="22"/>
                    </w:rPr>
                    <w:t>1</w:t>
                  </w:r>
                </w:p>
              </w:tc>
              <w:tc>
                <w:tcPr>
                  <w:tcW w:w="1104" w:type="pct"/>
                  <w:vMerge w:val="restart"/>
                  <w:vAlign w:val="center"/>
                </w:tcPr>
                <w:p w:rsidR="004379C4" w:rsidRPr="008333F4" w:rsidRDefault="004379C4" w:rsidP="006E1AC6">
                  <w:pPr>
                    <w:spacing w:before="120"/>
                    <w:jc w:val="center"/>
                    <w:rPr>
                      <w:rFonts w:cs="Arial"/>
                      <w:sz w:val="22"/>
                      <w:szCs w:val="22"/>
                    </w:rPr>
                  </w:pPr>
                  <w:r w:rsidRPr="008333F4">
                    <w:rPr>
                      <w:rFonts w:cs="Arial"/>
                      <w:sz w:val="22"/>
                      <w:szCs w:val="22"/>
                    </w:rPr>
                    <w:t xml:space="preserve">Συντήρηση-Τεχνική Υποστήριξη και δυνατότητα αυτόματης ενημέρωσης της έκδοσης και των Αδειών Χρήσης της </w:t>
                  </w:r>
                  <w:proofErr w:type="spellStart"/>
                  <w:r w:rsidRPr="008333F4">
                    <w:rPr>
                      <w:rFonts w:cs="Arial"/>
                      <w:b/>
                      <w:sz w:val="22"/>
                      <w:szCs w:val="22"/>
                    </w:rPr>
                    <w:t>Oracle</w:t>
                  </w:r>
                  <w:proofErr w:type="spellEnd"/>
                  <w:r w:rsidRPr="008333F4">
                    <w:rPr>
                      <w:rFonts w:cs="Arial"/>
                      <w:b/>
                      <w:sz w:val="22"/>
                      <w:szCs w:val="22"/>
                    </w:rPr>
                    <w:t xml:space="preserve"> </w:t>
                  </w:r>
                  <w:r w:rsidRPr="008333F4">
                    <w:rPr>
                      <w:rFonts w:cs="Arial"/>
                      <w:b/>
                      <w:sz w:val="22"/>
                      <w:szCs w:val="22"/>
                      <w:lang w:val="en-US"/>
                    </w:rPr>
                    <w:t>Standard</w:t>
                  </w:r>
                  <w:r w:rsidRPr="008333F4">
                    <w:rPr>
                      <w:rFonts w:cs="Arial"/>
                      <w:b/>
                      <w:sz w:val="22"/>
                      <w:szCs w:val="22"/>
                    </w:rPr>
                    <w:t xml:space="preserve"> </w:t>
                  </w:r>
                  <w:r w:rsidRPr="008333F4">
                    <w:rPr>
                      <w:rFonts w:cs="Arial"/>
                      <w:b/>
                      <w:sz w:val="22"/>
                      <w:szCs w:val="22"/>
                      <w:lang w:val="en-US"/>
                    </w:rPr>
                    <w:t>Edition</w:t>
                  </w:r>
                  <w:r w:rsidRPr="008333F4">
                    <w:rPr>
                      <w:rFonts w:cs="Arial"/>
                      <w:b/>
                      <w:sz w:val="22"/>
                      <w:szCs w:val="22"/>
                    </w:rPr>
                    <w:t xml:space="preserve"> 2 (SE) 12</w:t>
                  </w:r>
                  <w:r w:rsidRPr="008333F4">
                    <w:rPr>
                      <w:rFonts w:cs="Arial"/>
                      <w:sz w:val="22"/>
                      <w:szCs w:val="22"/>
                    </w:rPr>
                    <w:t xml:space="preserve"> </w:t>
                  </w:r>
                </w:p>
              </w:tc>
              <w:tc>
                <w:tcPr>
                  <w:tcW w:w="2273" w:type="pct"/>
                  <w:vAlign w:val="center"/>
                </w:tcPr>
                <w:p w:rsidR="004379C4" w:rsidRPr="008333F4" w:rsidRDefault="004379C4" w:rsidP="006E1AC6">
                  <w:pPr>
                    <w:spacing w:before="120"/>
                    <w:jc w:val="center"/>
                    <w:rPr>
                      <w:rFonts w:cs="Arial"/>
                      <w:sz w:val="22"/>
                      <w:szCs w:val="22"/>
                      <w:lang w:val="en-US"/>
                    </w:rPr>
                  </w:pPr>
                  <w:r w:rsidRPr="008333F4">
                    <w:rPr>
                      <w:rFonts w:cs="Arial"/>
                      <w:sz w:val="22"/>
                      <w:szCs w:val="22"/>
                      <w:lang w:val="en-US"/>
                    </w:rPr>
                    <w:t xml:space="preserve">RDBMS Oracle 12c Standard Edition 2 - Processor License – embedded, Software update &amp; License Support </w:t>
                  </w:r>
                  <w:r w:rsidRPr="008333F4">
                    <w:rPr>
                      <w:rFonts w:cs="Arial"/>
                      <w:sz w:val="22"/>
                      <w:szCs w:val="22"/>
                    </w:rPr>
                    <w:t>του</w:t>
                  </w:r>
                  <w:r w:rsidRPr="008333F4">
                    <w:rPr>
                      <w:rFonts w:cs="Arial"/>
                      <w:sz w:val="22"/>
                      <w:szCs w:val="22"/>
                      <w:lang w:val="en-US"/>
                    </w:rPr>
                    <w:t xml:space="preserve"> Database Server, </w:t>
                  </w:r>
                  <w:r w:rsidRPr="008333F4">
                    <w:rPr>
                      <w:rFonts w:cs="Arial"/>
                      <w:sz w:val="22"/>
                      <w:szCs w:val="22"/>
                    </w:rPr>
                    <w:t>για</w:t>
                  </w:r>
                  <w:r w:rsidRPr="008333F4">
                    <w:rPr>
                      <w:rFonts w:cs="Arial"/>
                      <w:sz w:val="22"/>
                      <w:szCs w:val="22"/>
                      <w:lang w:val="en-US"/>
                    </w:rPr>
                    <w:t xml:space="preserve"> </w:t>
                  </w:r>
                  <w:r w:rsidRPr="008333F4">
                    <w:rPr>
                      <w:rFonts w:cs="Arial"/>
                      <w:sz w:val="22"/>
                      <w:szCs w:val="22"/>
                    </w:rPr>
                    <w:t>ένα</w:t>
                  </w:r>
                  <w:r w:rsidRPr="008333F4">
                    <w:rPr>
                      <w:rFonts w:cs="Arial"/>
                      <w:sz w:val="22"/>
                      <w:szCs w:val="22"/>
                      <w:lang w:val="en-US"/>
                    </w:rPr>
                    <w:t xml:space="preserve"> (1) </w:t>
                  </w:r>
                  <w:r w:rsidRPr="008333F4">
                    <w:rPr>
                      <w:rFonts w:cs="Arial"/>
                      <w:sz w:val="22"/>
                      <w:szCs w:val="22"/>
                    </w:rPr>
                    <w:t>έτος</w:t>
                  </w:r>
                </w:p>
              </w:tc>
              <w:tc>
                <w:tcPr>
                  <w:tcW w:w="1299" w:type="pct"/>
                  <w:vAlign w:val="center"/>
                </w:tcPr>
                <w:p w:rsidR="004379C4" w:rsidRPr="008333F4" w:rsidRDefault="004379C4" w:rsidP="006E1AC6">
                  <w:pPr>
                    <w:spacing w:before="120"/>
                    <w:jc w:val="center"/>
                    <w:rPr>
                      <w:rFonts w:cs="Arial"/>
                      <w:sz w:val="22"/>
                      <w:szCs w:val="22"/>
                      <w:lang w:val="en-US"/>
                    </w:rPr>
                  </w:pPr>
                  <w:r w:rsidRPr="008333F4">
                    <w:rPr>
                      <w:rFonts w:cs="Arial"/>
                      <w:sz w:val="22"/>
                      <w:szCs w:val="22"/>
                      <w:lang w:val="en-US"/>
                    </w:rPr>
                    <w:t>2.</w:t>
                  </w:r>
                  <w:r w:rsidRPr="008333F4">
                    <w:rPr>
                      <w:rFonts w:cs="Arial"/>
                      <w:sz w:val="22"/>
                      <w:szCs w:val="22"/>
                    </w:rPr>
                    <w:t>304,72 €</w:t>
                  </w:r>
                </w:p>
              </w:tc>
            </w:tr>
            <w:tr w:rsidR="004379C4" w:rsidRPr="008333F4" w:rsidTr="004379C4">
              <w:trPr>
                <w:trHeight w:val="2670"/>
              </w:trPr>
              <w:tc>
                <w:tcPr>
                  <w:tcW w:w="325" w:type="pct"/>
                  <w:vMerge/>
                  <w:vAlign w:val="center"/>
                </w:tcPr>
                <w:p w:rsidR="004379C4" w:rsidRPr="008333F4" w:rsidRDefault="004379C4" w:rsidP="006E1AC6">
                  <w:pPr>
                    <w:spacing w:before="120"/>
                    <w:jc w:val="center"/>
                    <w:rPr>
                      <w:rFonts w:cs="Arial"/>
                      <w:b/>
                      <w:sz w:val="22"/>
                      <w:szCs w:val="22"/>
                      <w:lang w:val="en-US"/>
                    </w:rPr>
                  </w:pPr>
                </w:p>
              </w:tc>
              <w:tc>
                <w:tcPr>
                  <w:tcW w:w="1104" w:type="pct"/>
                  <w:vMerge/>
                  <w:vAlign w:val="center"/>
                </w:tcPr>
                <w:p w:rsidR="004379C4" w:rsidRPr="008333F4" w:rsidRDefault="004379C4" w:rsidP="006E1AC6">
                  <w:pPr>
                    <w:spacing w:before="120"/>
                    <w:jc w:val="center"/>
                    <w:rPr>
                      <w:rFonts w:cs="Arial"/>
                      <w:sz w:val="22"/>
                      <w:szCs w:val="22"/>
                      <w:lang w:val="en-US"/>
                    </w:rPr>
                  </w:pPr>
                </w:p>
              </w:tc>
              <w:tc>
                <w:tcPr>
                  <w:tcW w:w="2273" w:type="pct"/>
                  <w:vAlign w:val="center"/>
                </w:tcPr>
                <w:p w:rsidR="004379C4" w:rsidRPr="008333F4" w:rsidRDefault="004379C4" w:rsidP="006E1AC6">
                  <w:pPr>
                    <w:spacing w:before="120"/>
                    <w:jc w:val="center"/>
                    <w:rPr>
                      <w:rFonts w:cs="Arial"/>
                      <w:sz w:val="22"/>
                      <w:szCs w:val="22"/>
                      <w:lang w:val="en-US"/>
                    </w:rPr>
                  </w:pPr>
                  <w:proofErr w:type="spellStart"/>
                  <w:r w:rsidRPr="008333F4">
                    <w:rPr>
                      <w:rFonts w:cs="Arial"/>
                      <w:sz w:val="22"/>
                      <w:szCs w:val="22"/>
                      <w:lang w:val="en-US"/>
                    </w:rPr>
                    <w:t>WebLogic</w:t>
                  </w:r>
                  <w:proofErr w:type="spellEnd"/>
                  <w:r w:rsidRPr="008333F4">
                    <w:rPr>
                      <w:rFonts w:cs="Arial"/>
                      <w:sz w:val="22"/>
                      <w:szCs w:val="22"/>
                      <w:lang w:val="en-US"/>
                    </w:rPr>
                    <w:t xml:space="preserve"> Server Standard Edition - Processor License – embedded,  Software update &amp; License Support </w:t>
                  </w:r>
                  <w:r w:rsidRPr="008333F4">
                    <w:rPr>
                      <w:rFonts w:cs="Arial"/>
                      <w:sz w:val="22"/>
                      <w:szCs w:val="22"/>
                    </w:rPr>
                    <w:t>του</w:t>
                  </w:r>
                  <w:r w:rsidRPr="008333F4">
                    <w:rPr>
                      <w:rFonts w:cs="Arial"/>
                      <w:sz w:val="22"/>
                      <w:szCs w:val="22"/>
                      <w:lang w:val="en-US"/>
                    </w:rPr>
                    <w:t xml:space="preserve"> Application </w:t>
                  </w:r>
                  <w:r w:rsidRPr="008333F4">
                    <w:rPr>
                      <w:rFonts w:cs="Arial"/>
                      <w:sz w:val="22"/>
                      <w:szCs w:val="22"/>
                      <w:lang w:val="en-US"/>
                    </w:rPr>
                    <w:lastRenderedPageBreak/>
                    <w:t xml:space="preserve">Server, </w:t>
                  </w:r>
                  <w:r w:rsidRPr="008333F4">
                    <w:rPr>
                      <w:rFonts w:cs="Arial"/>
                      <w:sz w:val="22"/>
                      <w:szCs w:val="22"/>
                    </w:rPr>
                    <w:t>για</w:t>
                  </w:r>
                  <w:r w:rsidRPr="008333F4">
                    <w:rPr>
                      <w:rFonts w:cs="Arial"/>
                      <w:sz w:val="22"/>
                      <w:szCs w:val="22"/>
                      <w:lang w:val="en-US"/>
                    </w:rPr>
                    <w:t xml:space="preserve"> </w:t>
                  </w:r>
                  <w:r w:rsidRPr="008333F4">
                    <w:rPr>
                      <w:rFonts w:cs="Arial"/>
                      <w:sz w:val="22"/>
                      <w:szCs w:val="22"/>
                    </w:rPr>
                    <w:t>ένα</w:t>
                  </w:r>
                  <w:r w:rsidRPr="008333F4">
                    <w:rPr>
                      <w:rFonts w:cs="Arial"/>
                      <w:sz w:val="22"/>
                      <w:szCs w:val="22"/>
                      <w:lang w:val="en-US"/>
                    </w:rPr>
                    <w:t xml:space="preserve"> (1) </w:t>
                  </w:r>
                  <w:r w:rsidRPr="008333F4">
                    <w:rPr>
                      <w:rFonts w:cs="Arial"/>
                      <w:sz w:val="22"/>
                      <w:szCs w:val="22"/>
                    </w:rPr>
                    <w:t>έτος</w:t>
                  </w:r>
                </w:p>
              </w:tc>
              <w:tc>
                <w:tcPr>
                  <w:tcW w:w="1299" w:type="pct"/>
                  <w:vAlign w:val="center"/>
                </w:tcPr>
                <w:p w:rsidR="004379C4" w:rsidRPr="008333F4" w:rsidRDefault="004379C4" w:rsidP="006E1AC6">
                  <w:pPr>
                    <w:spacing w:before="120"/>
                    <w:jc w:val="center"/>
                    <w:rPr>
                      <w:rFonts w:cs="Arial"/>
                      <w:sz w:val="22"/>
                      <w:szCs w:val="22"/>
                      <w:lang w:val="en-US"/>
                    </w:rPr>
                  </w:pPr>
                  <w:r w:rsidRPr="008333F4">
                    <w:rPr>
                      <w:rFonts w:cs="Arial"/>
                      <w:sz w:val="22"/>
                      <w:szCs w:val="22"/>
                    </w:rPr>
                    <w:lastRenderedPageBreak/>
                    <w:t>1.324,62 €</w:t>
                  </w:r>
                </w:p>
              </w:tc>
            </w:tr>
            <w:tr w:rsidR="004379C4" w:rsidRPr="008333F4" w:rsidTr="004379C4">
              <w:tc>
                <w:tcPr>
                  <w:tcW w:w="3701" w:type="pct"/>
                  <w:gridSpan w:val="3"/>
                  <w:vAlign w:val="center"/>
                </w:tcPr>
                <w:p w:rsidR="004379C4" w:rsidRPr="008333F4" w:rsidRDefault="004379C4" w:rsidP="006E1AC6">
                  <w:pPr>
                    <w:spacing w:before="120"/>
                    <w:jc w:val="center"/>
                    <w:rPr>
                      <w:rFonts w:cs="Arial"/>
                      <w:b/>
                      <w:sz w:val="22"/>
                      <w:szCs w:val="22"/>
                    </w:rPr>
                  </w:pPr>
                  <w:r w:rsidRPr="008333F4">
                    <w:rPr>
                      <w:rFonts w:cs="Arial"/>
                      <w:b/>
                      <w:sz w:val="22"/>
                      <w:szCs w:val="22"/>
                    </w:rPr>
                    <w:lastRenderedPageBreak/>
                    <w:t>ΣΥΝΟΛΟ ΧΩΡΙΣ ΦΠΑ</w:t>
                  </w:r>
                </w:p>
              </w:tc>
              <w:tc>
                <w:tcPr>
                  <w:tcW w:w="1299" w:type="pct"/>
                  <w:vAlign w:val="center"/>
                </w:tcPr>
                <w:p w:rsidR="004379C4" w:rsidRPr="008333F4" w:rsidRDefault="004379C4" w:rsidP="006E1AC6">
                  <w:pPr>
                    <w:spacing w:before="120"/>
                    <w:jc w:val="center"/>
                    <w:rPr>
                      <w:rFonts w:cs="Arial"/>
                      <w:b/>
                      <w:sz w:val="22"/>
                      <w:szCs w:val="22"/>
                    </w:rPr>
                  </w:pPr>
                  <w:r w:rsidRPr="008333F4">
                    <w:rPr>
                      <w:rFonts w:cs="Arial"/>
                      <w:b/>
                      <w:sz w:val="22"/>
                      <w:szCs w:val="22"/>
                    </w:rPr>
                    <w:t>3.629,34 €</w:t>
                  </w:r>
                </w:p>
              </w:tc>
            </w:tr>
          </w:tbl>
          <w:p w:rsidR="00616E9A" w:rsidRPr="008333F4" w:rsidRDefault="00616E9A" w:rsidP="004379C4">
            <w:pPr>
              <w:jc w:val="both"/>
              <w:rPr>
                <w:rFonts w:cs="Arial"/>
                <w:sz w:val="22"/>
                <w:szCs w:val="22"/>
              </w:rPr>
            </w:pPr>
          </w:p>
        </w:tc>
        <w:tc>
          <w:tcPr>
            <w:tcW w:w="1132" w:type="dxa"/>
            <w:shd w:val="clear" w:color="auto" w:fill="auto"/>
            <w:vAlign w:val="center"/>
          </w:tcPr>
          <w:p w:rsidR="00BE6149" w:rsidRPr="008333F4" w:rsidRDefault="00BE6149" w:rsidP="004379C4">
            <w:pPr>
              <w:rPr>
                <w:rFonts w:cs="Arial"/>
                <w:iCs/>
                <w:color w:val="000000"/>
                <w:sz w:val="22"/>
                <w:szCs w:val="22"/>
              </w:rPr>
            </w:pPr>
            <w:r w:rsidRPr="008333F4">
              <w:rPr>
                <w:rFonts w:cs="Arial"/>
                <w:iCs/>
                <w:color w:val="000000"/>
                <w:sz w:val="22"/>
                <w:szCs w:val="22"/>
              </w:rPr>
              <w:lastRenderedPageBreak/>
              <w:t>ΝΑΙ</w:t>
            </w:r>
          </w:p>
        </w:tc>
        <w:tc>
          <w:tcPr>
            <w:tcW w:w="1214" w:type="dxa"/>
            <w:shd w:val="clear" w:color="auto" w:fill="auto"/>
            <w:vAlign w:val="bottom"/>
          </w:tcPr>
          <w:p w:rsidR="00BE6149" w:rsidRPr="008333F4" w:rsidRDefault="00BE6149" w:rsidP="004379C4">
            <w:pPr>
              <w:rPr>
                <w:rFonts w:cs="Arial"/>
                <w:iCs/>
                <w:color w:val="000000"/>
                <w:sz w:val="22"/>
                <w:szCs w:val="22"/>
              </w:rPr>
            </w:pPr>
          </w:p>
        </w:tc>
        <w:tc>
          <w:tcPr>
            <w:tcW w:w="1611" w:type="dxa"/>
            <w:shd w:val="clear" w:color="auto" w:fill="auto"/>
            <w:vAlign w:val="bottom"/>
          </w:tcPr>
          <w:p w:rsidR="00BE6149" w:rsidRPr="008333F4" w:rsidRDefault="00BE6149" w:rsidP="004379C4">
            <w:pPr>
              <w:rPr>
                <w:rFonts w:cs="Arial"/>
                <w:iCs/>
                <w:color w:val="000000"/>
                <w:sz w:val="22"/>
                <w:szCs w:val="22"/>
              </w:rPr>
            </w:pPr>
          </w:p>
        </w:tc>
      </w:tr>
      <w:tr w:rsidR="00BE6149" w:rsidRPr="008333F4" w:rsidTr="001A3535">
        <w:trPr>
          <w:trHeight w:val="479"/>
        </w:trPr>
        <w:tc>
          <w:tcPr>
            <w:tcW w:w="511" w:type="dxa"/>
            <w:shd w:val="clear" w:color="auto" w:fill="auto"/>
            <w:vAlign w:val="center"/>
          </w:tcPr>
          <w:p w:rsidR="00BE6149" w:rsidRPr="008333F4" w:rsidRDefault="00BE6149" w:rsidP="004379C4">
            <w:pPr>
              <w:rPr>
                <w:rFonts w:cs="Arial"/>
                <w:iCs/>
                <w:color w:val="000000"/>
                <w:sz w:val="22"/>
                <w:szCs w:val="22"/>
              </w:rPr>
            </w:pPr>
            <w:r w:rsidRPr="008333F4">
              <w:rPr>
                <w:rFonts w:cs="Arial"/>
                <w:iCs/>
                <w:color w:val="000000"/>
                <w:sz w:val="22"/>
                <w:szCs w:val="22"/>
              </w:rPr>
              <w:lastRenderedPageBreak/>
              <w:t>4</w:t>
            </w:r>
          </w:p>
        </w:tc>
        <w:tc>
          <w:tcPr>
            <w:tcW w:w="5278" w:type="dxa"/>
            <w:shd w:val="clear" w:color="auto" w:fill="auto"/>
            <w:vAlign w:val="center"/>
          </w:tcPr>
          <w:p w:rsidR="004379C4" w:rsidRPr="008333F4" w:rsidRDefault="004379C4" w:rsidP="004379C4">
            <w:pPr>
              <w:spacing w:before="120"/>
              <w:jc w:val="both"/>
              <w:rPr>
                <w:rFonts w:cs="Arial"/>
                <w:b/>
                <w:sz w:val="22"/>
                <w:szCs w:val="22"/>
              </w:rPr>
            </w:pPr>
            <w:r w:rsidRPr="008333F4">
              <w:rPr>
                <w:rFonts w:cs="Arial"/>
                <w:b/>
                <w:sz w:val="22"/>
                <w:szCs w:val="22"/>
              </w:rPr>
              <w:t>Δ. ΕΜΠΙΣΤΕΥΤΙΚΟΤΗΤΑ</w:t>
            </w:r>
          </w:p>
          <w:p w:rsidR="004379C4" w:rsidRPr="008333F4" w:rsidRDefault="004379C4" w:rsidP="004379C4">
            <w:pPr>
              <w:spacing w:before="120"/>
              <w:ind w:right="-34" w:firstLine="357"/>
              <w:jc w:val="both"/>
              <w:rPr>
                <w:rFonts w:cs="Arial"/>
                <w:sz w:val="22"/>
                <w:szCs w:val="22"/>
              </w:rPr>
            </w:pPr>
            <w:r w:rsidRPr="008333F4">
              <w:rPr>
                <w:rFonts w:cs="Arial"/>
                <w:sz w:val="22"/>
                <w:szCs w:val="22"/>
              </w:rPr>
              <w:t>Ο Ανάδοχος, καθ’ όλη τη διάρκεια της Σύμβασης αλλά και μετά τη λήξη ή λύση αυτής, υποχρεούται να τηρήσει πλήρη εμπιστευτικότητα και εχεμύθεια σε σχέση με οποιαδήποτε έγγραφα ή πληροφορίες περιέλθουν σε γνώση του κατά την εκτέλεση των υπηρεσιών και την εκπλήρωση των υποχρεώσεων του. Χωρίς προηγούμενη γραπτή συναίνεση του Νοσοκομείου, ο Ανάδοχος δεν επιτρέπετε να αποκαλύπτει εμπιστευτικές πληροφορίες που του δόθηκαν ή που ο ίδιος ανακάλυψε κατά την εκτέλεση του παρόντος έργου, ούτε κοινοποιεί στοιχεία, έγγραφα και πληροφορίες των οποίων λαμβάνει γνώση σε σχέση με τη σύμβαση. Υποχρεούται δε να μεριμνά ώστε και το προσωπικό του και κάθε συνεργάτης του να τηρήσει την ως άνω υποχρέωση.</w:t>
            </w:r>
          </w:p>
          <w:p w:rsidR="004379C4" w:rsidRPr="008333F4" w:rsidRDefault="004379C4" w:rsidP="004379C4">
            <w:pPr>
              <w:spacing w:before="120"/>
              <w:ind w:right="-34" w:firstLine="357"/>
              <w:jc w:val="both"/>
              <w:rPr>
                <w:rFonts w:cs="Arial"/>
                <w:sz w:val="22"/>
                <w:szCs w:val="22"/>
              </w:rPr>
            </w:pPr>
            <w:r w:rsidRPr="008333F4">
              <w:rPr>
                <w:rFonts w:cs="Arial"/>
                <w:sz w:val="22"/>
                <w:szCs w:val="22"/>
              </w:rPr>
              <w:t>Σε περίπτωση αθέτησης της ανωτέρω υποχρέωσης του Αναδόχου, το Νοσοκομείο δικαιούται να απαιτήσει την αποκατάσταση τυχόν ζημίας με κάθε νόμιμο τρόπο.</w:t>
            </w:r>
          </w:p>
          <w:p w:rsidR="004379C4" w:rsidRPr="008333F4" w:rsidRDefault="004379C4" w:rsidP="004379C4">
            <w:pPr>
              <w:spacing w:before="120"/>
              <w:ind w:right="-34" w:firstLine="357"/>
              <w:jc w:val="both"/>
              <w:rPr>
                <w:rFonts w:cs="Arial"/>
                <w:sz w:val="22"/>
                <w:szCs w:val="22"/>
              </w:rPr>
            </w:pPr>
            <w:r w:rsidRPr="008333F4">
              <w:rPr>
                <w:rFonts w:cs="Arial"/>
                <w:sz w:val="22"/>
                <w:szCs w:val="22"/>
              </w:rPr>
              <w:t>Ο Ανάδοχος οφείλει να τηρήσει πλήρη εμπιστευτικότητα και εχεμύθεια σε όποια πληροφορία περιέλθει σε γνώση του και αφορά προσωπικά δεδομένα ασθενών, εργαζομένων, συνεργατών, προμηθευτών του Νοσοκομείου και σύμφωνα με τον Γενικό Κανονισμό Προστασίας Προσωπικών Δεδομένων (ΓΚΠΔ – GDPR) 2016/679 της Ε.Ε.</w:t>
            </w:r>
          </w:p>
          <w:p w:rsidR="00BE6149" w:rsidRPr="008333F4" w:rsidRDefault="00BE6149" w:rsidP="004379C4">
            <w:pPr>
              <w:spacing w:before="120"/>
              <w:ind w:right="-34" w:firstLine="357"/>
              <w:jc w:val="both"/>
              <w:rPr>
                <w:rFonts w:cs="Arial"/>
                <w:sz w:val="22"/>
                <w:szCs w:val="22"/>
              </w:rPr>
            </w:pPr>
          </w:p>
        </w:tc>
        <w:tc>
          <w:tcPr>
            <w:tcW w:w="1132" w:type="dxa"/>
            <w:shd w:val="clear" w:color="auto" w:fill="auto"/>
            <w:vAlign w:val="center"/>
          </w:tcPr>
          <w:p w:rsidR="00BE6149" w:rsidRPr="008333F4" w:rsidRDefault="00BE6149" w:rsidP="004379C4">
            <w:pPr>
              <w:rPr>
                <w:rFonts w:cs="Arial"/>
                <w:iCs/>
                <w:color w:val="000000"/>
                <w:sz w:val="22"/>
                <w:szCs w:val="22"/>
              </w:rPr>
            </w:pPr>
            <w:r w:rsidRPr="008333F4">
              <w:rPr>
                <w:rFonts w:cs="Arial"/>
                <w:iCs/>
                <w:color w:val="000000"/>
                <w:sz w:val="22"/>
                <w:szCs w:val="22"/>
              </w:rPr>
              <w:t>ΝΑΙ</w:t>
            </w:r>
          </w:p>
        </w:tc>
        <w:tc>
          <w:tcPr>
            <w:tcW w:w="1214" w:type="dxa"/>
            <w:shd w:val="clear" w:color="auto" w:fill="auto"/>
            <w:vAlign w:val="bottom"/>
          </w:tcPr>
          <w:p w:rsidR="00BE6149" w:rsidRPr="008333F4" w:rsidRDefault="00BE6149" w:rsidP="004379C4">
            <w:pPr>
              <w:rPr>
                <w:rFonts w:cs="Arial"/>
                <w:iCs/>
                <w:color w:val="000000"/>
                <w:sz w:val="22"/>
                <w:szCs w:val="22"/>
              </w:rPr>
            </w:pPr>
          </w:p>
        </w:tc>
        <w:tc>
          <w:tcPr>
            <w:tcW w:w="1611" w:type="dxa"/>
            <w:shd w:val="clear" w:color="auto" w:fill="auto"/>
            <w:vAlign w:val="bottom"/>
          </w:tcPr>
          <w:p w:rsidR="00BE6149" w:rsidRPr="008333F4" w:rsidRDefault="00BE6149" w:rsidP="004379C4">
            <w:pPr>
              <w:rPr>
                <w:rFonts w:cs="Arial"/>
                <w:iCs/>
                <w:color w:val="000000"/>
                <w:sz w:val="22"/>
                <w:szCs w:val="22"/>
              </w:rPr>
            </w:pPr>
          </w:p>
        </w:tc>
      </w:tr>
      <w:tr w:rsidR="00BE6149" w:rsidRPr="008333F4" w:rsidTr="001A3535">
        <w:trPr>
          <w:trHeight w:val="479"/>
        </w:trPr>
        <w:tc>
          <w:tcPr>
            <w:tcW w:w="511" w:type="dxa"/>
            <w:shd w:val="clear" w:color="auto" w:fill="auto"/>
            <w:vAlign w:val="center"/>
          </w:tcPr>
          <w:p w:rsidR="00BE6149" w:rsidRPr="008333F4" w:rsidRDefault="00BE6149" w:rsidP="004379C4">
            <w:pPr>
              <w:rPr>
                <w:rFonts w:cs="Arial"/>
                <w:iCs/>
                <w:color w:val="000000"/>
                <w:sz w:val="22"/>
                <w:szCs w:val="22"/>
              </w:rPr>
            </w:pPr>
            <w:r w:rsidRPr="008333F4">
              <w:rPr>
                <w:rFonts w:cs="Arial"/>
                <w:iCs/>
                <w:color w:val="000000"/>
                <w:sz w:val="22"/>
                <w:szCs w:val="22"/>
              </w:rPr>
              <w:t>5</w:t>
            </w:r>
          </w:p>
        </w:tc>
        <w:tc>
          <w:tcPr>
            <w:tcW w:w="5278" w:type="dxa"/>
            <w:shd w:val="clear" w:color="auto" w:fill="auto"/>
            <w:vAlign w:val="center"/>
          </w:tcPr>
          <w:p w:rsidR="004379C4" w:rsidRPr="008333F4" w:rsidRDefault="004379C4" w:rsidP="004379C4">
            <w:pPr>
              <w:spacing w:before="120"/>
              <w:jc w:val="both"/>
              <w:rPr>
                <w:rFonts w:cs="Arial"/>
                <w:b/>
                <w:sz w:val="22"/>
                <w:szCs w:val="22"/>
              </w:rPr>
            </w:pPr>
            <w:r w:rsidRPr="008333F4">
              <w:rPr>
                <w:rFonts w:cs="Arial"/>
                <w:b/>
                <w:sz w:val="22"/>
                <w:szCs w:val="22"/>
              </w:rPr>
              <w:t>Ε. ΠΙΣΤΟΠΟΙΗΤΙΚΑ</w:t>
            </w:r>
          </w:p>
          <w:p w:rsidR="004379C4" w:rsidRPr="008333F4" w:rsidRDefault="004379C4" w:rsidP="004379C4">
            <w:pPr>
              <w:spacing w:before="120"/>
              <w:ind w:firstLine="709"/>
              <w:jc w:val="both"/>
              <w:rPr>
                <w:rFonts w:cs="Arial"/>
                <w:sz w:val="22"/>
                <w:szCs w:val="22"/>
              </w:rPr>
            </w:pPr>
            <w:r w:rsidRPr="008333F4">
              <w:rPr>
                <w:rFonts w:cs="Arial"/>
                <w:sz w:val="22"/>
                <w:szCs w:val="22"/>
              </w:rPr>
              <w:t xml:space="preserve">Ο Ανάδοχος θα πρέπει να πληροί και τις παρακάτω προδιαγραφές όσον αφορά τις Πιστοποιήσεις κατά </w:t>
            </w:r>
            <w:r w:rsidRPr="008333F4">
              <w:rPr>
                <w:rFonts w:cs="Arial"/>
                <w:sz w:val="22"/>
                <w:szCs w:val="22"/>
                <w:lang w:val="en-US"/>
              </w:rPr>
              <w:t>ISO</w:t>
            </w:r>
            <w:r w:rsidRPr="008333F4">
              <w:rPr>
                <w:rFonts w:cs="Arial"/>
                <w:sz w:val="22"/>
                <w:szCs w:val="22"/>
              </w:rPr>
              <w:t>:</w:t>
            </w:r>
          </w:p>
          <w:p w:rsidR="004379C4" w:rsidRPr="008333F4" w:rsidRDefault="004379C4" w:rsidP="004379C4">
            <w:pPr>
              <w:numPr>
                <w:ilvl w:val="0"/>
                <w:numId w:val="25"/>
              </w:numPr>
              <w:spacing w:before="120"/>
              <w:ind w:left="709"/>
              <w:jc w:val="both"/>
              <w:rPr>
                <w:rFonts w:cs="Arial"/>
                <w:sz w:val="22"/>
                <w:szCs w:val="22"/>
              </w:rPr>
            </w:pPr>
            <w:r w:rsidRPr="008333F4">
              <w:rPr>
                <w:rFonts w:cs="Arial"/>
                <w:sz w:val="22"/>
                <w:szCs w:val="22"/>
              </w:rPr>
              <w:t xml:space="preserve">Πρέπει να έχει Πιστοποίηση κατά </w:t>
            </w:r>
            <w:r w:rsidRPr="008333F4">
              <w:rPr>
                <w:rFonts w:cs="Arial"/>
                <w:sz w:val="22"/>
                <w:szCs w:val="22"/>
                <w:lang w:val="en-US"/>
              </w:rPr>
              <w:t>ISO</w:t>
            </w:r>
            <w:r w:rsidRPr="008333F4">
              <w:rPr>
                <w:rFonts w:cs="Arial"/>
                <w:sz w:val="22"/>
                <w:szCs w:val="22"/>
              </w:rPr>
              <w:t xml:space="preserve"> 9001 και να προσκομίσει τα απαραίτητα δικαιολογητικά.</w:t>
            </w:r>
          </w:p>
          <w:p w:rsidR="004379C4" w:rsidRPr="008333F4" w:rsidRDefault="004379C4" w:rsidP="004379C4">
            <w:pPr>
              <w:numPr>
                <w:ilvl w:val="0"/>
                <w:numId w:val="25"/>
              </w:numPr>
              <w:spacing w:before="120"/>
              <w:ind w:left="709"/>
              <w:jc w:val="both"/>
              <w:rPr>
                <w:rFonts w:cs="Arial"/>
                <w:sz w:val="22"/>
                <w:szCs w:val="22"/>
              </w:rPr>
            </w:pPr>
            <w:r w:rsidRPr="008333F4">
              <w:rPr>
                <w:rFonts w:cs="Arial"/>
                <w:sz w:val="22"/>
                <w:szCs w:val="22"/>
              </w:rPr>
              <w:lastRenderedPageBreak/>
              <w:t xml:space="preserve">Πρέπει να έχει Πιστοποίηση κατά </w:t>
            </w:r>
            <w:r w:rsidRPr="008333F4">
              <w:rPr>
                <w:rFonts w:cs="Arial"/>
                <w:sz w:val="22"/>
                <w:szCs w:val="22"/>
                <w:lang w:val="en-US"/>
              </w:rPr>
              <w:t>ISO</w:t>
            </w:r>
            <w:r w:rsidRPr="008333F4">
              <w:rPr>
                <w:rFonts w:cs="Arial"/>
                <w:sz w:val="22"/>
                <w:szCs w:val="22"/>
              </w:rPr>
              <w:t xml:space="preserve"> 27001 και να προσκομίσει τα απαραίτητα δικαιολογητικά.</w:t>
            </w:r>
          </w:p>
          <w:p w:rsidR="00BE6149" w:rsidRPr="008333F4" w:rsidRDefault="00BE6149" w:rsidP="004379C4">
            <w:pPr>
              <w:spacing w:before="120"/>
              <w:jc w:val="both"/>
              <w:rPr>
                <w:rFonts w:cs="Arial"/>
                <w:sz w:val="22"/>
                <w:szCs w:val="22"/>
              </w:rPr>
            </w:pPr>
          </w:p>
        </w:tc>
        <w:tc>
          <w:tcPr>
            <w:tcW w:w="1132" w:type="dxa"/>
            <w:shd w:val="clear" w:color="auto" w:fill="auto"/>
            <w:vAlign w:val="center"/>
          </w:tcPr>
          <w:p w:rsidR="00BE6149" w:rsidRPr="008333F4" w:rsidRDefault="00BE6149" w:rsidP="004379C4">
            <w:pPr>
              <w:rPr>
                <w:rFonts w:cs="Arial"/>
                <w:iCs/>
                <w:color w:val="000000"/>
                <w:sz w:val="22"/>
                <w:szCs w:val="22"/>
              </w:rPr>
            </w:pPr>
            <w:r w:rsidRPr="008333F4">
              <w:rPr>
                <w:rFonts w:cs="Arial"/>
                <w:iCs/>
                <w:color w:val="000000"/>
                <w:sz w:val="22"/>
                <w:szCs w:val="22"/>
              </w:rPr>
              <w:lastRenderedPageBreak/>
              <w:t>ΝΑΙ</w:t>
            </w:r>
          </w:p>
        </w:tc>
        <w:tc>
          <w:tcPr>
            <w:tcW w:w="1214" w:type="dxa"/>
            <w:shd w:val="clear" w:color="auto" w:fill="auto"/>
            <w:vAlign w:val="bottom"/>
          </w:tcPr>
          <w:p w:rsidR="00BE6149" w:rsidRPr="008333F4" w:rsidRDefault="00BE6149" w:rsidP="004379C4">
            <w:pPr>
              <w:rPr>
                <w:rFonts w:cs="Arial"/>
                <w:iCs/>
                <w:color w:val="000000"/>
                <w:sz w:val="22"/>
                <w:szCs w:val="22"/>
              </w:rPr>
            </w:pPr>
          </w:p>
        </w:tc>
        <w:tc>
          <w:tcPr>
            <w:tcW w:w="1611" w:type="dxa"/>
            <w:shd w:val="clear" w:color="auto" w:fill="auto"/>
            <w:vAlign w:val="bottom"/>
          </w:tcPr>
          <w:p w:rsidR="00BE6149" w:rsidRPr="008333F4" w:rsidRDefault="00BE6149" w:rsidP="004379C4">
            <w:pPr>
              <w:rPr>
                <w:rFonts w:cs="Arial"/>
                <w:iCs/>
                <w:color w:val="000000"/>
                <w:sz w:val="22"/>
                <w:szCs w:val="22"/>
              </w:rPr>
            </w:pPr>
          </w:p>
        </w:tc>
      </w:tr>
    </w:tbl>
    <w:p w:rsidR="001A3535" w:rsidRPr="008333F4" w:rsidRDefault="001A3535" w:rsidP="004379C4">
      <w:pPr>
        <w:pStyle w:val="Style4"/>
        <w:spacing w:line="240" w:lineRule="auto"/>
        <w:rPr>
          <w:rFonts w:ascii="Arial" w:hAnsi="Arial" w:cs="Arial"/>
          <w:bCs/>
          <w:color w:val="000000"/>
          <w:sz w:val="22"/>
          <w:szCs w:val="22"/>
        </w:rPr>
      </w:pPr>
      <w:r w:rsidRPr="008333F4">
        <w:rPr>
          <w:rFonts w:ascii="Arial" w:hAnsi="Arial" w:cs="Arial"/>
          <w:bCs/>
          <w:color w:val="000000"/>
          <w:sz w:val="22"/>
          <w:szCs w:val="22"/>
        </w:rPr>
        <w:lastRenderedPageBreak/>
        <w:t xml:space="preserve">Ο πίνακας συμμόρφωσης της πρόσκλησης πρέπει να υποβληθεί με την τεχνική προσφορά, συμπληρωμένος σύμφωνα με τις παρακάτω επεξηγήσεις και οδηγίες, τις οποίες ο υποψήφιος είναι υποχρεωμένος να ακολουθήσει: </w:t>
      </w:r>
    </w:p>
    <w:p w:rsidR="001A3535" w:rsidRPr="008333F4" w:rsidRDefault="001A3535" w:rsidP="004379C4">
      <w:pPr>
        <w:pStyle w:val="Style4"/>
        <w:spacing w:line="240" w:lineRule="auto"/>
        <w:rPr>
          <w:rFonts w:ascii="Arial" w:hAnsi="Arial" w:cs="Arial"/>
          <w:bCs/>
          <w:color w:val="000000"/>
          <w:sz w:val="22"/>
          <w:szCs w:val="22"/>
        </w:rPr>
      </w:pPr>
    </w:p>
    <w:p w:rsidR="001A3535" w:rsidRPr="008333F4" w:rsidRDefault="001A3535" w:rsidP="004379C4">
      <w:pPr>
        <w:pStyle w:val="Style4"/>
        <w:spacing w:line="240" w:lineRule="auto"/>
        <w:rPr>
          <w:rFonts w:ascii="Arial" w:hAnsi="Arial" w:cs="Arial"/>
          <w:bCs/>
          <w:color w:val="000000"/>
          <w:sz w:val="22"/>
          <w:szCs w:val="22"/>
        </w:rPr>
      </w:pPr>
      <w:r w:rsidRPr="008333F4">
        <w:rPr>
          <w:rFonts w:ascii="Arial" w:hAnsi="Arial" w:cs="Arial"/>
          <w:bCs/>
          <w:color w:val="000000"/>
          <w:sz w:val="22"/>
          <w:szCs w:val="22"/>
        </w:rPr>
        <w:t xml:space="preserve">1. Στη Στήλη «ΤΕΧΝΙΚΗ ΠΡΟΔΙΑΓΡΑΦΗ», περιγράφονται αναλυτικά οι αντίστοιχοι τεχνικοί όροι, υποχρεώσεις ή επεξηγήσεις για τα οποία θα πρέπει να δοθούν αντίστοιχες απαντήσεις. </w:t>
      </w:r>
    </w:p>
    <w:p w:rsidR="001A3535" w:rsidRPr="008333F4" w:rsidRDefault="001A3535" w:rsidP="004379C4">
      <w:pPr>
        <w:pStyle w:val="Style4"/>
        <w:spacing w:line="240" w:lineRule="auto"/>
        <w:rPr>
          <w:rFonts w:ascii="Arial" w:hAnsi="Arial" w:cs="Arial"/>
          <w:bCs/>
          <w:color w:val="000000"/>
          <w:sz w:val="22"/>
          <w:szCs w:val="22"/>
        </w:rPr>
      </w:pPr>
      <w:r w:rsidRPr="008333F4">
        <w:rPr>
          <w:rFonts w:ascii="Arial" w:hAnsi="Arial" w:cs="Arial"/>
          <w:bCs/>
          <w:color w:val="000000"/>
          <w:sz w:val="22"/>
          <w:szCs w:val="22"/>
        </w:rPr>
        <w:t>2. Στη στήλη «ΑΠΑΝΤΗΣΗ ΥΠΟΨΗΦΙΟΥ» σημειώνεται η απάντηση του υποψηφίου Αναδόχου που έχει τη μορφή ΝΑΙ/ ΟΧΙ εάν η αντίστοιχη προδιαγραφή πληρούται ή όχι από την προσφορά ή ένα αριθμητικό μέγεθος που δηλώνει την ποσότητα του αντίστοιχου χαρακτηριστικού στην προσφορά. Απλή κατάφαση ή επεξήγηση δεν αποτελεί απόδειξη πλήρωσης της προδιαγραφής και η αρμόδια Επιτροπή έχει την υποχρέωση ελέγχου και επιβεβαίωσης της πλήρωσης της απαίτησης.</w:t>
      </w:r>
    </w:p>
    <w:p w:rsidR="001A3535" w:rsidRPr="008333F4" w:rsidRDefault="001A3535" w:rsidP="004379C4">
      <w:pPr>
        <w:rPr>
          <w:rFonts w:cs="Arial"/>
          <w:b/>
          <w:sz w:val="22"/>
          <w:szCs w:val="22"/>
        </w:rPr>
      </w:pPr>
      <w:r w:rsidRPr="008333F4">
        <w:rPr>
          <w:rFonts w:cs="Arial"/>
          <w:b/>
          <w:sz w:val="22"/>
          <w:szCs w:val="22"/>
        </w:rPr>
        <w:br w:type="page"/>
      </w:r>
    </w:p>
    <w:p w:rsidR="003D5A05" w:rsidRPr="002E494F" w:rsidRDefault="003D5A05" w:rsidP="003D5A05">
      <w:pPr>
        <w:pStyle w:val="a3"/>
        <w:rPr>
          <w:rFonts w:cs="Arial"/>
          <w:sz w:val="22"/>
          <w:szCs w:val="22"/>
        </w:rPr>
      </w:pPr>
      <w:r w:rsidRPr="002E494F">
        <w:rPr>
          <w:rFonts w:cs="Arial"/>
          <w:bCs/>
          <w:sz w:val="22"/>
          <w:szCs w:val="22"/>
        </w:rPr>
        <w:lastRenderedPageBreak/>
        <w:t xml:space="preserve">ΠΑΡΑΡΤΗΜΑ ΙΙ-ΥΠΟΔΕΙΓΜΑ ΟΙΚΟΝΟΜΙΚΗΣ ΠΡΟΣΦΟΡΑΣ </w:t>
      </w:r>
    </w:p>
    <w:p w:rsidR="003D5A05" w:rsidRPr="0002483A" w:rsidRDefault="003D5A05" w:rsidP="003D5A05">
      <w:pPr>
        <w:pStyle w:val="a3"/>
        <w:rPr>
          <w:rFonts w:cs="Arial"/>
          <w:bCs/>
          <w:sz w:val="22"/>
          <w:szCs w:val="22"/>
          <w:highlight w:val="yellow"/>
          <w:u w:val="single"/>
        </w:rPr>
      </w:pPr>
    </w:p>
    <w:tbl>
      <w:tblPr>
        <w:tblW w:w="87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447"/>
        <w:gridCol w:w="1525"/>
        <w:gridCol w:w="1701"/>
        <w:gridCol w:w="977"/>
        <w:gridCol w:w="1149"/>
        <w:gridCol w:w="993"/>
        <w:gridCol w:w="708"/>
        <w:gridCol w:w="1261"/>
      </w:tblGrid>
      <w:tr w:rsidR="003D5A05" w:rsidRPr="002E494F" w:rsidTr="008C7129">
        <w:trPr>
          <w:trHeight w:val="1250"/>
          <w:jc w:val="center"/>
        </w:trPr>
        <w:tc>
          <w:tcPr>
            <w:tcW w:w="447" w:type="dxa"/>
            <w:shd w:val="clear" w:color="auto" w:fill="A6A6A6"/>
            <w:vAlign w:val="center"/>
          </w:tcPr>
          <w:p w:rsidR="003D5A05" w:rsidRPr="002E494F" w:rsidRDefault="003D5A05" w:rsidP="008C7129">
            <w:pPr>
              <w:pStyle w:val="a3"/>
              <w:rPr>
                <w:rFonts w:cs="Arial"/>
                <w:bCs/>
                <w:sz w:val="22"/>
                <w:szCs w:val="22"/>
              </w:rPr>
            </w:pPr>
            <w:r w:rsidRPr="002E494F">
              <w:rPr>
                <w:rFonts w:cs="Arial"/>
                <w:bCs/>
                <w:sz w:val="22"/>
                <w:szCs w:val="22"/>
              </w:rPr>
              <w:t>Α/Α</w:t>
            </w:r>
          </w:p>
        </w:tc>
        <w:tc>
          <w:tcPr>
            <w:tcW w:w="1525" w:type="dxa"/>
            <w:shd w:val="clear" w:color="auto" w:fill="A6A6A6"/>
            <w:vAlign w:val="center"/>
          </w:tcPr>
          <w:p w:rsidR="003D5A05" w:rsidRPr="002E494F" w:rsidRDefault="003D5A05" w:rsidP="008C7129">
            <w:pPr>
              <w:pStyle w:val="a3"/>
              <w:rPr>
                <w:rFonts w:cs="Arial"/>
                <w:bCs/>
                <w:sz w:val="22"/>
                <w:szCs w:val="22"/>
              </w:rPr>
            </w:pPr>
            <w:r w:rsidRPr="002E494F">
              <w:rPr>
                <w:rFonts w:cs="Arial"/>
                <w:bCs/>
                <w:sz w:val="22"/>
                <w:szCs w:val="22"/>
              </w:rPr>
              <w:t xml:space="preserve">ΕΙΔΟΣ ΥΠΗΡΕΣΙΑ </w:t>
            </w:r>
          </w:p>
        </w:tc>
        <w:tc>
          <w:tcPr>
            <w:tcW w:w="1701" w:type="dxa"/>
            <w:shd w:val="clear" w:color="auto" w:fill="A6A6A6"/>
            <w:vAlign w:val="center"/>
          </w:tcPr>
          <w:p w:rsidR="003D5A05" w:rsidRPr="002E494F" w:rsidRDefault="003D5A05" w:rsidP="008C7129">
            <w:pPr>
              <w:pStyle w:val="a3"/>
              <w:rPr>
                <w:rFonts w:cs="Arial"/>
                <w:bCs/>
                <w:sz w:val="22"/>
                <w:szCs w:val="22"/>
              </w:rPr>
            </w:pPr>
            <w:r w:rsidRPr="002E494F">
              <w:rPr>
                <w:rFonts w:cs="Arial"/>
                <w:bCs/>
                <w:sz w:val="22"/>
                <w:szCs w:val="22"/>
              </w:rPr>
              <w:t xml:space="preserve">ΠΕΡΙΓΡΑΦΗ ΥΠΗΡΕΣΙΑΣ </w:t>
            </w:r>
          </w:p>
        </w:tc>
        <w:tc>
          <w:tcPr>
            <w:tcW w:w="977" w:type="dxa"/>
            <w:shd w:val="clear" w:color="auto" w:fill="A6A6A6"/>
            <w:vAlign w:val="center"/>
          </w:tcPr>
          <w:p w:rsidR="003D5A05" w:rsidRPr="002E494F" w:rsidRDefault="003D5A05" w:rsidP="008C7129">
            <w:pPr>
              <w:pStyle w:val="a3"/>
              <w:rPr>
                <w:rFonts w:cs="Arial"/>
                <w:bCs/>
                <w:sz w:val="22"/>
                <w:szCs w:val="22"/>
              </w:rPr>
            </w:pPr>
            <w:r w:rsidRPr="002E494F">
              <w:rPr>
                <w:rFonts w:cs="Arial"/>
                <w:bCs/>
                <w:sz w:val="22"/>
                <w:szCs w:val="22"/>
              </w:rPr>
              <w:t>ΠΟΣΟΤΗΤΑ</w:t>
            </w:r>
          </w:p>
        </w:tc>
        <w:tc>
          <w:tcPr>
            <w:tcW w:w="1149" w:type="dxa"/>
            <w:shd w:val="clear" w:color="auto" w:fill="A6A6A6"/>
            <w:vAlign w:val="center"/>
          </w:tcPr>
          <w:p w:rsidR="003D5A05" w:rsidRPr="002E494F" w:rsidRDefault="003D5A05" w:rsidP="008C7129">
            <w:pPr>
              <w:pStyle w:val="a3"/>
              <w:rPr>
                <w:rFonts w:cs="Arial"/>
                <w:bCs/>
                <w:sz w:val="22"/>
                <w:szCs w:val="22"/>
              </w:rPr>
            </w:pPr>
            <w:r w:rsidRPr="002E494F">
              <w:rPr>
                <w:rFonts w:cs="Arial"/>
                <w:bCs/>
                <w:sz w:val="22"/>
                <w:szCs w:val="22"/>
              </w:rPr>
              <w:t>ΤΙΜΗ ΧΩΡΙΣ ΦΠΑ</w:t>
            </w:r>
          </w:p>
        </w:tc>
        <w:tc>
          <w:tcPr>
            <w:tcW w:w="993" w:type="dxa"/>
            <w:shd w:val="clear" w:color="auto" w:fill="A6A6A6"/>
            <w:vAlign w:val="center"/>
          </w:tcPr>
          <w:p w:rsidR="003D5A05" w:rsidRPr="002E494F" w:rsidRDefault="003D5A05" w:rsidP="008C7129">
            <w:pPr>
              <w:pStyle w:val="a3"/>
              <w:rPr>
                <w:rFonts w:cs="Arial"/>
                <w:bCs/>
                <w:sz w:val="22"/>
                <w:szCs w:val="22"/>
              </w:rPr>
            </w:pPr>
            <w:r w:rsidRPr="002E494F">
              <w:rPr>
                <w:rFonts w:cs="Arial"/>
                <w:bCs/>
                <w:sz w:val="22"/>
                <w:szCs w:val="22"/>
              </w:rPr>
              <w:t>ΚΑΘΑΡΗ ΑΞΙΑ ΧΩΡΙΣ ΦΠΑ</w:t>
            </w:r>
          </w:p>
        </w:tc>
        <w:tc>
          <w:tcPr>
            <w:tcW w:w="708" w:type="dxa"/>
            <w:shd w:val="clear" w:color="auto" w:fill="A6A6A6"/>
            <w:vAlign w:val="center"/>
          </w:tcPr>
          <w:p w:rsidR="003D5A05" w:rsidRPr="002E494F" w:rsidRDefault="003D5A05" w:rsidP="008C7129">
            <w:pPr>
              <w:pStyle w:val="a3"/>
              <w:rPr>
                <w:rFonts w:cs="Arial"/>
                <w:bCs/>
                <w:sz w:val="22"/>
                <w:szCs w:val="22"/>
              </w:rPr>
            </w:pPr>
            <w:r w:rsidRPr="002E494F">
              <w:rPr>
                <w:rFonts w:cs="Arial"/>
                <w:bCs/>
                <w:sz w:val="22"/>
                <w:szCs w:val="22"/>
              </w:rPr>
              <w:t>ΦΠΑ</w:t>
            </w:r>
          </w:p>
          <w:p w:rsidR="003D5A05" w:rsidRPr="002E494F" w:rsidRDefault="003D5A05" w:rsidP="008C7129">
            <w:pPr>
              <w:pStyle w:val="a3"/>
              <w:rPr>
                <w:rFonts w:cs="Arial"/>
                <w:bCs/>
                <w:sz w:val="22"/>
                <w:szCs w:val="22"/>
              </w:rPr>
            </w:pPr>
          </w:p>
        </w:tc>
        <w:tc>
          <w:tcPr>
            <w:tcW w:w="1261" w:type="dxa"/>
            <w:shd w:val="clear" w:color="auto" w:fill="A6A6A6"/>
            <w:vAlign w:val="center"/>
          </w:tcPr>
          <w:p w:rsidR="003D5A05" w:rsidRPr="002E494F" w:rsidRDefault="003D5A05" w:rsidP="008C7129">
            <w:pPr>
              <w:pStyle w:val="a3"/>
              <w:rPr>
                <w:rFonts w:cs="Arial"/>
                <w:bCs/>
                <w:sz w:val="22"/>
                <w:szCs w:val="22"/>
              </w:rPr>
            </w:pPr>
            <w:r w:rsidRPr="002E494F">
              <w:rPr>
                <w:rFonts w:cs="Arial"/>
                <w:bCs/>
                <w:sz w:val="22"/>
                <w:szCs w:val="22"/>
              </w:rPr>
              <w:t>ΤΕΛΙΚΗ ΤΙΜΗ ΣΥΜΠΛ. ΦΠΑ</w:t>
            </w:r>
          </w:p>
          <w:p w:rsidR="003D5A05" w:rsidRPr="002E494F" w:rsidRDefault="003D5A05" w:rsidP="008C7129">
            <w:pPr>
              <w:pStyle w:val="a3"/>
              <w:rPr>
                <w:rFonts w:cs="Arial"/>
                <w:bCs/>
                <w:sz w:val="22"/>
                <w:szCs w:val="22"/>
              </w:rPr>
            </w:pPr>
          </w:p>
        </w:tc>
      </w:tr>
      <w:tr w:rsidR="003D5A05" w:rsidRPr="002E494F" w:rsidTr="008C7129">
        <w:trPr>
          <w:trHeight w:val="5003"/>
          <w:jc w:val="center"/>
        </w:trPr>
        <w:tc>
          <w:tcPr>
            <w:tcW w:w="447" w:type="dxa"/>
          </w:tcPr>
          <w:p w:rsidR="003D5A05" w:rsidRPr="002E494F" w:rsidRDefault="003D5A05" w:rsidP="008C7129">
            <w:pPr>
              <w:pStyle w:val="a3"/>
              <w:rPr>
                <w:rFonts w:cs="Arial"/>
                <w:bCs/>
                <w:sz w:val="22"/>
                <w:szCs w:val="22"/>
              </w:rPr>
            </w:pPr>
          </w:p>
        </w:tc>
        <w:tc>
          <w:tcPr>
            <w:tcW w:w="1525" w:type="dxa"/>
          </w:tcPr>
          <w:p w:rsidR="003D5A05" w:rsidRPr="002E494F" w:rsidRDefault="003D5A05" w:rsidP="008C7129">
            <w:pPr>
              <w:pStyle w:val="a3"/>
              <w:rPr>
                <w:rFonts w:cs="Arial"/>
                <w:bCs/>
                <w:sz w:val="22"/>
                <w:szCs w:val="22"/>
              </w:rPr>
            </w:pPr>
          </w:p>
        </w:tc>
        <w:tc>
          <w:tcPr>
            <w:tcW w:w="1701" w:type="dxa"/>
          </w:tcPr>
          <w:p w:rsidR="003D5A05" w:rsidRPr="002E494F" w:rsidRDefault="003D5A05" w:rsidP="008C7129">
            <w:pPr>
              <w:pStyle w:val="a3"/>
              <w:jc w:val="center"/>
              <w:rPr>
                <w:rFonts w:cs="Arial"/>
                <w:bCs/>
                <w:sz w:val="22"/>
                <w:szCs w:val="22"/>
              </w:rPr>
            </w:pPr>
          </w:p>
        </w:tc>
        <w:tc>
          <w:tcPr>
            <w:tcW w:w="977" w:type="dxa"/>
          </w:tcPr>
          <w:p w:rsidR="003D5A05" w:rsidRPr="002E494F" w:rsidRDefault="003D5A05" w:rsidP="008C7129">
            <w:pPr>
              <w:pStyle w:val="a3"/>
              <w:jc w:val="center"/>
              <w:rPr>
                <w:rFonts w:cs="Arial"/>
                <w:bCs/>
                <w:sz w:val="22"/>
                <w:szCs w:val="22"/>
              </w:rPr>
            </w:pPr>
          </w:p>
        </w:tc>
        <w:tc>
          <w:tcPr>
            <w:tcW w:w="1149" w:type="dxa"/>
          </w:tcPr>
          <w:p w:rsidR="003D5A05" w:rsidRPr="002E494F" w:rsidRDefault="003D5A05" w:rsidP="008C7129">
            <w:pPr>
              <w:pStyle w:val="a3"/>
              <w:jc w:val="center"/>
              <w:rPr>
                <w:rFonts w:cs="Arial"/>
                <w:bCs/>
                <w:sz w:val="22"/>
                <w:szCs w:val="22"/>
              </w:rPr>
            </w:pPr>
          </w:p>
        </w:tc>
        <w:tc>
          <w:tcPr>
            <w:tcW w:w="993" w:type="dxa"/>
          </w:tcPr>
          <w:p w:rsidR="003D5A05" w:rsidRPr="002E494F" w:rsidRDefault="003D5A05" w:rsidP="008C7129">
            <w:pPr>
              <w:pStyle w:val="a3"/>
              <w:jc w:val="center"/>
              <w:rPr>
                <w:rFonts w:cs="Arial"/>
                <w:bCs/>
                <w:sz w:val="22"/>
                <w:szCs w:val="22"/>
              </w:rPr>
            </w:pPr>
          </w:p>
        </w:tc>
        <w:tc>
          <w:tcPr>
            <w:tcW w:w="708" w:type="dxa"/>
          </w:tcPr>
          <w:p w:rsidR="003D5A05" w:rsidRPr="002E494F" w:rsidRDefault="003D5A05" w:rsidP="008C7129">
            <w:pPr>
              <w:pStyle w:val="a3"/>
              <w:jc w:val="center"/>
              <w:rPr>
                <w:rFonts w:cs="Arial"/>
                <w:bCs/>
                <w:sz w:val="22"/>
                <w:szCs w:val="22"/>
              </w:rPr>
            </w:pPr>
          </w:p>
        </w:tc>
        <w:tc>
          <w:tcPr>
            <w:tcW w:w="1261" w:type="dxa"/>
          </w:tcPr>
          <w:p w:rsidR="003D5A05" w:rsidRPr="002E494F" w:rsidRDefault="003D5A05" w:rsidP="008C7129">
            <w:pPr>
              <w:pStyle w:val="a3"/>
              <w:jc w:val="center"/>
              <w:rPr>
                <w:rFonts w:cs="Arial"/>
                <w:bCs/>
                <w:sz w:val="22"/>
                <w:szCs w:val="22"/>
              </w:rPr>
            </w:pPr>
          </w:p>
        </w:tc>
      </w:tr>
    </w:tbl>
    <w:p w:rsidR="003D5A05" w:rsidRPr="0002483A" w:rsidRDefault="003D5A05" w:rsidP="003D5A05">
      <w:pPr>
        <w:pStyle w:val="a3"/>
        <w:rPr>
          <w:rFonts w:cs="Arial"/>
          <w:b/>
          <w:bCs/>
          <w:sz w:val="22"/>
          <w:szCs w:val="22"/>
          <w:highlight w:val="yellow"/>
          <w:u w:val="single"/>
        </w:rPr>
      </w:pPr>
      <w:r w:rsidRPr="0002483A">
        <w:rPr>
          <w:rFonts w:cs="Arial"/>
          <w:b/>
          <w:bCs/>
          <w:sz w:val="22"/>
          <w:szCs w:val="22"/>
          <w:highlight w:val="yellow"/>
          <w:u w:val="single"/>
        </w:rPr>
        <w:br w:type="page"/>
      </w:r>
    </w:p>
    <w:p w:rsidR="003D5A05" w:rsidRPr="001A3552" w:rsidRDefault="003D5A05" w:rsidP="003D5A05">
      <w:pPr>
        <w:pStyle w:val="a3"/>
        <w:jc w:val="center"/>
        <w:rPr>
          <w:rFonts w:cs="Arial"/>
          <w:b/>
          <w:bCs/>
          <w:sz w:val="22"/>
          <w:szCs w:val="22"/>
          <w:u w:val="single"/>
        </w:rPr>
      </w:pPr>
      <w:r w:rsidRPr="001A3552">
        <w:rPr>
          <w:rFonts w:cs="Arial"/>
          <w:b/>
          <w:bCs/>
          <w:sz w:val="22"/>
          <w:szCs w:val="22"/>
          <w:u w:val="single"/>
        </w:rPr>
        <w:lastRenderedPageBreak/>
        <w:t>ΥΠΟΔΕΙΓΜΑ ΥΠΕΥΘΥΝΗΣ ΔΗΛΩΣΗΣ</w:t>
      </w:r>
    </w:p>
    <w:p w:rsidR="003D5A05" w:rsidRPr="001A3552" w:rsidRDefault="003D5A05" w:rsidP="003D5A05">
      <w:pPr>
        <w:pStyle w:val="a3"/>
        <w:jc w:val="center"/>
        <w:rPr>
          <w:rFonts w:cs="Arial"/>
          <w:b/>
          <w:sz w:val="22"/>
          <w:szCs w:val="22"/>
        </w:rPr>
      </w:pPr>
      <w:r w:rsidRPr="001A3552">
        <w:rPr>
          <w:rFonts w:cs="Arial"/>
          <w:b/>
          <w:noProof/>
          <w:sz w:val="22"/>
          <w:szCs w:val="22"/>
        </w:rPr>
        <w:drawing>
          <wp:inline distT="0" distB="0" distL="0" distR="0">
            <wp:extent cx="523875" cy="533400"/>
            <wp:effectExtent l="19050" t="0" r="9525" b="0"/>
            <wp:docPr id="1"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8" cstate="print"/>
                    <a:srcRect/>
                    <a:stretch>
                      <a:fillRect/>
                    </a:stretch>
                  </pic:blipFill>
                  <pic:spPr bwMode="auto">
                    <a:xfrm>
                      <a:off x="0" y="0"/>
                      <a:ext cx="523875" cy="533400"/>
                    </a:xfrm>
                    <a:prstGeom prst="rect">
                      <a:avLst/>
                    </a:prstGeom>
                    <a:noFill/>
                    <a:ln w="9525">
                      <a:noFill/>
                      <a:miter lim="800000"/>
                      <a:headEnd/>
                      <a:tailEnd/>
                    </a:ln>
                  </pic:spPr>
                </pic:pic>
              </a:graphicData>
            </a:graphic>
          </wp:inline>
        </w:drawing>
      </w:r>
    </w:p>
    <w:p w:rsidR="003D5A05" w:rsidRPr="001A3552" w:rsidRDefault="003D5A05" w:rsidP="003D5A05">
      <w:pPr>
        <w:pStyle w:val="a3"/>
        <w:jc w:val="center"/>
        <w:rPr>
          <w:rFonts w:cs="Arial"/>
          <w:b/>
          <w:sz w:val="22"/>
          <w:szCs w:val="22"/>
        </w:rPr>
      </w:pPr>
      <w:r w:rsidRPr="001A3552">
        <w:rPr>
          <w:rFonts w:cs="Arial"/>
          <w:b/>
          <w:sz w:val="22"/>
          <w:szCs w:val="22"/>
        </w:rPr>
        <w:t>ΥΠΕΥΘΥΝΗ ΔΗΛΩΣΗ</w:t>
      </w:r>
    </w:p>
    <w:p w:rsidR="003D5A05" w:rsidRPr="001A3552" w:rsidRDefault="003D5A05" w:rsidP="003D5A05">
      <w:pPr>
        <w:pStyle w:val="a3"/>
        <w:jc w:val="center"/>
        <w:rPr>
          <w:rFonts w:cs="Arial"/>
          <w:b/>
          <w:sz w:val="22"/>
          <w:szCs w:val="22"/>
        </w:rPr>
      </w:pPr>
      <w:r w:rsidRPr="001A3552">
        <w:rPr>
          <w:rFonts w:cs="Arial"/>
          <w:b/>
          <w:sz w:val="22"/>
          <w:szCs w:val="22"/>
          <w:vertAlign w:val="superscript"/>
        </w:rPr>
        <w:t>(άρθρο 8 Ν.1599/1986)</w:t>
      </w:r>
    </w:p>
    <w:tbl>
      <w:tblPr>
        <w:tblW w:w="97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9708"/>
      </w:tblGrid>
      <w:tr w:rsidR="003D5A05" w:rsidRPr="001A3552" w:rsidTr="008C7129">
        <w:tc>
          <w:tcPr>
            <w:tcW w:w="9708" w:type="dxa"/>
            <w:shd w:val="clear" w:color="auto" w:fill="auto"/>
          </w:tcPr>
          <w:p w:rsidR="003D5A05" w:rsidRPr="001A3552" w:rsidRDefault="003D5A05" w:rsidP="008C7129">
            <w:pPr>
              <w:pStyle w:val="a3"/>
              <w:rPr>
                <w:rFonts w:cs="Arial"/>
                <w:sz w:val="22"/>
                <w:szCs w:val="22"/>
              </w:rPr>
            </w:pPr>
            <w:r w:rsidRPr="001A3552">
              <w:rPr>
                <w:rFonts w:cs="Arial"/>
                <w:sz w:val="22"/>
                <w:szCs w:val="22"/>
              </w:rPr>
              <w:t>Η ακρίβεια των στοιχείων που υποβάλλονται με αυτή τη δήλωση μπορεί να ελεγχθεί με βάση το αρχείο άλλων υπηρεσιών (άρθρο 8 παρ. 4 Ν. 1599/1986)</w:t>
            </w:r>
          </w:p>
        </w:tc>
      </w:tr>
    </w:tbl>
    <w:p w:rsidR="003D5A05" w:rsidRPr="001A3552" w:rsidRDefault="003D5A05" w:rsidP="003D5A05">
      <w:pPr>
        <w:pStyle w:val="a3"/>
        <w:rPr>
          <w:rFonts w:cs="Arial"/>
          <w:vanish/>
          <w:sz w:val="22"/>
          <w:szCs w:val="22"/>
        </w:rPr>
      </w:pPr>
    </w:p>
    <w:tbl>
      <w:tblPr>
        <w:tblW w:w="9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60"/>
        <w:gridCol w:w="329"/>
        <w:gridCol w:w="658"/>
        <w:gridCol w:w="93"/>
        <w:gridCol w:w="1949"/>
        <w:gridCol w:w="720"/>
        <w:gridCol w:w="360"/>
        <w:gridCol w:w="31"/>
        <w:gridCol w:w="689"/>
        <w:gridCol w:w="751"/>
        <w:gridCol w:w="329"/>
        <w:gridCol w:w="720"/>
        <w:gridCol w:w="540"/>
        <w:gridCol w:w="540"/>
        <w:gridCol w:w="631"/>
        <w:gridCol w:w="200"/>
      </w:tblGrid>
      <w:tr w:rsidR="003D5A05" w:rsidRPr="001A3552" w:rsidTr="008C7129">
        <w:trPr>
          <w:gridAfter w:val="1"/>
          <w:wAfter w:w="200" w:type="dxa"/>
          <w:cantSplit/>
          <w:trHeight w:val="415"/>
        </w:trPr>
        <w:tc>
          <w:tcPr>
            <w:tcW w:w="1260" w:type="dxa"/>
          </w:tcPr>
          <w:p w:rsidR="003D5A05" w:rsidRPr="001A3552" w:rsidRDefault="003D5A05" w:rsidP="008C7129">
            <w:pPr>
              <w:pStyle w:val="a3"/>
              <w:rPr>
                <w:rFonts w:cs="Arial"/>
                <w:sz w:val="22"/>
                <w:szCs w:val="22"/>
              </w:rPr>
            </w:pPr>
            <w:r w:rsidRPr="001A3552">
              <w:rPr>
                <w:rFonts w:cs="Arial"/>
                <w:sz w:val="22"/>
                <w:szCs w:val="22"/>
              </w:rPr>
              <w:t>ΠΡΟΣ</w:t>
            </w:r>
            <w:r w:rsidRPr="001A3552">
              <w:rPr>
                <w:rFonts w:cs="Arial"/>
                <w:sz w:val="22"/>
                <w:szCs w:val="22"/>
                <w:vertAlign w:val="superscript"/>
              </w:rPr>
              <w:t>(1)</w:t>
            </w:r>
            <w:r w:rsidRPr="001A3552">
              <w:rPr>
                <w:rFonts w:cs="Arial"/>
                <w:sz w:val="22"/>
                <w:szCs w:val="22"/>
              </w:rPr>
              <w:t>:</w:t>
            </w:r>
          </w:p>
        </w:tc>
        <w:tc>
          <w:tcPr>
            <w:tcW w:w="8340" w:type="dxa"/>
            <w:gridSpan w:val="14"/>
          </w:tcPr>
          <w:p w:rsidR="003D5A05" w:rsidRPr="001A3552" w:rsidRDefault="003D5A05" w:rsidP="008C7129">
            <w:pPr>
              <w:pStyle w:val="a3"/>
              <w:rPr>
                <w:rFonts w:cs="Arial"/>
                <w:sz w:val="22"/>
                <w:szCs w:val="22"/>
              </w:rPr>
            </w:pPr>
            <w:r w:rsidRPr="001A3552">
              <w:rPr>
                <w:rFonts w:cs="Arial"/>
                <w:sz w:val="22"/>
                <w:szCs w:val="22"/>
              </w:rPr>
              <w:t>ΓΕΝΙΚΟ ΝΟΣΟΚΟΜΕΙΟ ΑΘΗΝΩΝ «Η ΕΛΠΙΣ»</w:t>
            </w:r>
          </w:p>
        </w:tc>
      </w:tr>
      <w:tr w:rsidR="003D5A05" w:rsidRPr="001A3552" w:rsidTr="008C7129">
        <w:trPr>
          <w:gridAfter w:val="1"/>
          <w:wAfter w:w="200" w:type="dxa"/>
          <w:cantSplit/>
          <w:trHeight w:val="415"/>
        </w:trPr>
        <w:tc>
          <w:tcPr>
            <w:tcW w:w="1260" w:type="dxa"/>
          </w:tcPr>
          <w:p w:rsidR="003D5A05" w:rsidRPr="001A3552" w:rsidRDefault="003D5A05" w:rsidP="008C7129">
            <w:pPr>
              <w:pStyle w:val="a3"/>
              <w:rPr>
                <w:rFonts w:cs="Arial"/>
                <w:sz w:val="22"/>
                <w:szCs w:val="22"/>
              </w:rPr>
            </w:pPr>
            <w:r w:rsidRPr="001A3552">
              <w:rPr>
                <w:rFonts w:cs="Arial"/>
                <w:sz w:val="22"/>
                <w:szCs w:val="22"/>
              </w:rPr>
              <w:t>Ο – Η Όνομα:</w:t>
            </w:r>
          </w:p>
        </w:tc>
        <w:tc>
          <w:tcPr>
            <w:tcW w:w="3749" w:type="dxa"/>
            <w:gridSpan w:val="5"/>
          </w:tcPr>
          <w:p w:rsidR="003D5A05" w:rsidRPr="001A3552" w:rsidRDefault="003D5A05" w:rsidP="008C7129">
            <w:pPr>
              <w:pStyle w:val="a3"/>
              <w:rPr>
                <w:rFonts w:cs="Arial"/>
                <w:sz w:val="22"/>
                <w:szCs w:val="22"/>
              </w:rPr>
            </w:pPr>
          </w:p>
        </w:tc>
        <w:tc>
          <w:tcPr>
            <w:tcW w:w="1080" w:type="dxa"/>
            <w:gridSpan w:val="3"/>
          </w:tcPr>
          <w:p w:rsidR="003D5A05" w:rsidRPr="001A3552" w:rsidRDefault="003D5A05" w:rsidP="008C7129">
            <w:pPr>
              <w:pStyle w:val="a3"/>
              <w:rPr>
                <w:rFonts w:cs="Arial"/>
                <w:sz w:val="22"/>
                <w:szCs w:val="22"/>
              </w:rPr>
            </w:pPr>
            <w:r w:rsidRPr="001A3552">
              <w:rPr>
                <w:rFonts w:cs="Arial"/>
                <w:sz w:val="22"/>
                <w:szCs w:val="22"/>
              </w:rPr>
              <w:t>Επώνυμο:</w:t>
            </w:r>
          </w:p>
        </w:tc>
        <w:tc>
          <w:tcPr>
            <w:tcW w:w="3511" w:type="dxa"/>
            <w:gridSpan w:val="6"/>
          </w:tcPr>
          <w:p w:rsidR="003D5A05" w:rsidRPr="001A3552" w:rsidRDefault="003D5A05" w:rsidP="008C7129">
            <w:pPr>
              <w:pStyle w:val="a3"/>
              <w:rPr>
                <w:rFonts w:cs="Arial"/>
                <w:sz w:val="22"/>
                <w:szCs w:val="22"/>
              </w:rPr>
            </w:pPr>
          </w:p>
        </w:tc>
      </w:tr>
      <w:tr w:rsidR="003D5A05" w:rsidRPr="001A3552" w:rsidTr="008C7129">
        <w:trPr>
          <w:gridAfter w:val="1"/>
          <w:wAfter w:w="200" w:type="dxa"/>
          <w:cantSplit/>
          <w:trHeight w:val="99"/>
        </w:trPr>
        <w:tc>
          <w:tcPr>
            <w:tcW w:w="2340" w:type="dxa"/>
            <w:gridSpan w:val="4"/>
          </w:tcPr>
          <w:p w:rsidR="003D5A05" w:rsidRPr="001A3552" w:rsidRDefault="003D5A05" w:rsidP="008C7129">
            <w:pPr>
              <w:pStyle w:val="a3"/>
              <w:rPr>
                <w:rFonts w:cs="Arial"/>
                <w:sz w:val="22"/>
                <w:szCs w:val="22"/>
              </w:rPr>
            </w:pPr>
            <w:r w:rsidRPr="001A3552">
              <w:rPr>
                <w:rFonts w:cs="Arial"/>
                <w:sz w:val="22"/>
                <w:szCs w:val="22"/>
              </w:rPr>
              <w:t xml:space="preserve">Όνομα και Επώνυμο Πατέρα: </w:t>
            </w:r>
          </w:p>
        </w:tc>
        <w:tc>
          <w:tcPr>
            <w:tcW w:w="7260" w:type="dxa"/>
            <w:gridSpan w:val="11"/>
          </w:tcPr>
          <w:p w:rsidR="003D5A05" w:rsidRPr="001A3552" w:rsidRDefault="003D5A05" w:rsidP="008C7129">
            <w:pPr>
              <w:pStyle w:val="a3"/>
              <w:rPr>
                <w:rFonts w:cs="Arial"/>
                <w:sz w:val="22"/>
                <w:szCs w:val="22"/>
              </w:rPr>
            </w:pPr>
          </w:p>
        </w:tc>
      </w:tr>
      <w:tr w:rsidR="003D5A05" w:rsidRPr="001A3552" w:rsidTr="008C7129">
        <w:trPr>
          <w:gridAfter w:val="1"/>
          <w:wAfter w:w="200" w:type="dxa"/>
          <w:cantSplit/>
          <w:trHeight w:val="99"/>
        </w:trPr>
        <w:tc>
          <w:tcPr>
            <w:tcW w:w="2340" w:type="dxa"/>
            <w:gridSpan w:val="4"/>
          </w:tcPr>
          <w:p w:rsidR="003D5A05" w:rsidRPr="001A3552" w:rsidRDefault="003D5A05" w:rsidP="008C7129">
            <w:pPr>
              <w:pStyle w:val="a3"/>
              <w:rPr>
                <w:rFonts w:cs="Arial"/>
                <w:sz w:val="22"/>
                <w:szCs w:val="22"/>
              </w:rPr>
            </w:pPr>
            <w:r w:rsidRPr="001A3552">
              <w:rPr>
                <w:rFonts w:cs="Arial"/>
                <w:sz w:val="22"/>
                <w:szCs w:val="22"/>
              </w:rPr>
              <w:t>Όνομα και Επώνυμο Μητέρας:</w:t>
            </w:r>
          </w:p>
        </w:tc>
        <w:tc>
          <w:tcPr>
            <w:tcW w:w="7260" w:type="dxa"/>
            <w:gridSpan w:val="11"/>
          </w:tcPr>
          <w:p w:rsidR="003D5A05" w:rsidRPr="001A3552" w:rsidRDefault="003D5A05" w:rsidP="008C7129">
            <w:pPr>
              <w:pStyle w:val="a3"/>
              <w:rPr>
                <w:rFonts w:cs="Arial"/>
                <w:sz w:val="22"/>
                <w:szCs w:val="22"/>
              </w:rPr>
            </w:pPr>
          </w:p>
        </w:tc>
      </w:tr>
      <w:tr w:rsidR="003D5A05" w:rsidRPr="001A3552" w:rsidTr="008C7129">
        <w:trPr>
          <w:gridAfter w:val="1"/>
          <w:wAfter w:w="200" w:type="dxa"/>
          <w:cantSplit/>
        </w:trPr>
        <w:tc>
          <w:tcPr>
            <w:tcW w:w="2340" w:type="dxa"/>
            <w:gridSpan w:val="4"/>
          </w:tcPr>
          <w:p w:rsidR="003D5A05" w:rsidRPr="001A3552" w:rsidRDefault="003D5A05" w:rsidP="008C7129">
            <w:pPr>
              <w:pStyle w:val="a3"/>
              <w:rPr>
                <w:rFonts w:cs="Arial"/>
                <w:sz w:val="22"/>
                <w:szCs w:val="22"/>
              </w:rPr>
            </w:pPr>
            <w:r w:rsidRPr="001A3552">
              <w:rPr>
                <w:rFonts w:cs="Arial"/>
                <w:sz w:val="22"/>
                <w:szCs w:val="22"/>
              </w:rPr>
              <w:t>Ημερομηνία γέννησης</w:t>
            </w:r>
            <w:r w:rsidRPr="001A3552">
              <w:rPr>
                <w:rFonts w:cs="Arial"/>
                <w:sz w:val="22"/>
                <w:szCs w:val="22"/>
                <w:vertAlign w:val="superscript"/>
              </w:rPr>
              <w:t>(2)</w:t>
            </w:r>
            <w:r w:rsidRPr="001A3552">
              <w:rPr>
                <w:rFonts w:cs="Arial"/>
                <w:sz w:val="22"/>
                <w:szCs w:val="22"/>
              </w:rPr>
              <w:t xml:space="preserve">: </w:t>
            </w:r>
          </w:p>
        </w:tc>
        <w:tc>
          <w:tcPr>
            <w:tcW w:w="7260" w:type="dxa"/>
            <w:gridSpan w:val="11"/>
          </w:tcPr>
          <w:p w:rsidR="003D5A05" w:rsidRPr="001A3552" w:rsidRDefault="003D5A05" w:rsidP="008C7129">
            <w:pPr>
              <w:pStyle w:val="a3"/>
              <w:rPr>
                <w:rFonts w:cs="Arial"/>
                <w:sz w:val="22"/>
                <w:szCs w:val="22"/>
              </w:rPr>
            </w:pPr>
          </w:p>
        </w:tc>
      </w:tr>
      <w:tr w:rsidR="003D5A05" w:rsidRPr="001A3552" w:rsidTr="008C7129">
        <w:trPr>
          <w:gridAfter w:val="1"/>
          <w:wAfter w:w="200" w:type="dxa"/>
          <w:cantSplit/>
          <w:trHeight w:val="99"/>
        </w:trPr>
        <w:tc>
          <w:tcPr>
            <w:tcW w:w="2340" w:type="dxa"/>
            <w:gridSpan w:val="4"/>
            <w:tcBorders>
              <w:top w:val="single" w:sz="4" w:space="0" w:color="auto"/>
              <w:left w:val="single" w:sz="4" w:space="0" w:color="auto"/>
              <w:bottom w:val="single" w:sz="4" w:space="0" w:color="auto"/>
              <w:right w:val="single" w:sz="4" w:space="0" w:color="auto"/>
            </w:tcBorders>
          </w:tcPr>
          <w:p w:rsidR="003D5A05" w:rsidRPr="001A3552" w:rsidRDefault="003D5A05" w:rsidP="008C7129">
            <w:pPr>
              <w:pStyle w:val="a3"/>
              <w:rPr>
                <w:rFonts w:cs="Arial"/>
                <w:sz w:val="22"/>
                <w:szCs w:val="22"/>
              </w:rPr>
            </w:pPr>
            <w:r w:rsidRPr="001A3552">
              <w:rPr>
                <w:rFonts w:cs="Arial"/>
                <w:sz w:val="22"/>
                <w:szCs w:val="22"/>
              </w:rPr>
              <w:t>Τόπος Γέννησης:</w:t>
            </w:r>
          </w:p>
        </w:tc>
        <w:tc>
          <w:tcPr>
            <w:tcW w:w="7260" w:type="dxa"/>
            <w:gridSpan w:val="11"/>
            <w:tcBorders>
              <w:top w:val="single" w:sz="4" w:space="0" w:color="auto"/>
              <w:left w:val="single" w:sz="4" w:space="0" w:color="auto"/>
              <w:bottom w:val="single" w:sz="4" w:space="0" w:color="auto"/>
              <w:right w:val="single" w:sz="4" w:space="0" w:color="auto"/>
            </w:tcBorders>
          </w:tcPr>
          <w:p w:rsidR="003D5A05" w:rsidRPr="001A3552" w:rsidRDefault="003D5A05" w:rsidP="008C7129">
            <w:pPr>
              <w:pStyle w:val="a3"/>
              <w:rPr>
                <w:rFonts w:cs="Arial"/>
                <w:sz w:val="22"/>
                <w:szCs w:val="22"/>
              </w:rPr>
            </w:pPr>
          </w:p>
        </w:tc>
      </w:tr>
      <w:tr w:rsidR="003D5A05" w:rsidRPr="001A3552" w:rsidTr="008C7129">
        <w:trPr>
          <w:gridAfter w:val="1"/>
          <w:wAfter w:w="200" w:type="dxa"/>
          <w:cantSplit/>
        </w:trPr>
        <w:tc>
          <w:tcPr>
            <w:tcW w:w="2340" w:type="dxa"/>
            <w:gridSpan w:val="4"/>
          </w:tcPr>
          <w:p w:rsidR="003D5A05" w:rsidRPr="001A3552" w:rsidRDefault="003D5A05" w:rsidP="008C7129">
            <w:pPr>
              <w:pStyle w:val="a3"/>
              <w:rPr>
                <w:rFonts w:cs="Arial"/>
                <w:sz w:val="22"/>
                <w:szCs w:val="22"/>
              </w:rPr>
            </w:pPr>
            <w:r w:rsidRPr="001A3552">
              <w:rPr>
                <w:rFonts w:cs="Arial"/>
                <w:sz w:val="22"/>
                <w:szCs w:val="22"/>
              </w:rPr>
              <w:t>Αριθμός Δελτίου Ταυτότητας:</w:t>
            </w:r>
          </w:p>
        </w:tc>
        <w:tc>
          <w:tcPr>
            <w:tcW w:w="3029" w:type="dxa"/>
            <w:gridSpan w:val="3"/>
          </w:tcPr>
          <w:p w:rsidR="003D5A05" w:rsidRPr="001A3552" w:rsidRDefault="003D5A05" w:rsidP="008C7129">
            <w:pPr>
              <w:pStyle w:val="a3"/>
              <w:rPr>
                <w:rFonts w:cs="Arial"/>
                <w:sz w:val="22"/>
                <w:szCs w:val="22"/>
              </w:rPr>
            </w:pPr>
          </w:p>
        </w:tc>
        <w:tc>
          <w:tcPr>
            <w:tcW w:w="720" w:type="dxa"/>
            <w:gridSpan w:val="2"/>
          </w:tcPr>
          <w:p w:rsidR="003D5A05" w:rsidRPr="001A3552" w:rsidRDefault="003D5A05" w:rsidP="008C7129">
            <w:pPr>
              <w:pStyle w:val="a3"/>
              <w:rPr>
                <w:rFonts w:cs="Arial"/>
                <w:sz w:val="22"/>
                <w:szCs w:val="22"/>
              </w:rPr>
            </w:pPr>
            <w:proofErr w:type="spellStart"/>
            <w:r w:rsidRPr="001A3552">
              <w:rPr>
                <w:rFonts w:cs="Arial"/>
                <w:sz w:val="22"/>
                <w:szCs w:val="22"/>
              </w:rPr>
              <w:t>Τηλ</w:t>
            </w:r>
            <w:proofErr w:type="spellEnd"/>
            <w:r w:rsidRPr="001A3552">
              <w:rPr>
                <w:rFonts w:cs="Arial"/>
                <w:sz w:val="22"/>
                <w:szCs w:val="22"/>
              </w:rPr>
              <w:t>:</w:t>
            </w:r>
          </w:p>
        </w:tc>
        <w:tc>
          <w:tcPr>
            <w:tcW w:w="3511" w:type="dxa"/>
            <w:gridSpan w:val="6"/>
          </w:tcPr>
          <w:p w:rsidR="003D5A05" w:rsidRPr="001A3552" w:rsidRDefault="003D5A05" w:rsidP="008C7129">
            <w:pPr>
              <w:pStyle w:val="a3"/>
              <w:rPr>
                <w:rFonts w:cs="Arial"/>
                <w:sz w:val="22"/>
                <w:szCs w:val="22"/>
              </w:rPr>
            </w:pPr>
          </w:p>
        </w:tc>
      </w:tr>
      <w:tr w:rsidR="003D5A05" w:rsidRPr="001A3552" w:rsidTr="008C7129">
        <w:trPr>
          <w:gridAfter w:val="1"/>
          <w:wAfter w:w="200" w:type="dxa"/>
          <w:cantSplit/>
        </w:trPr>
        <w:tc>
          <w:tcPr>
            <w:tcW w:w="1589" w:type="dxa"/>
            <w:gridSpan w:val="2"/>
          </w:tcPr>
          <w:p w:rsidR="003D5A05" w:rsidRPr="001A3552" w:rsidRDefault="003D5A05" w:rsidP="008C7129">
            <w:pPr>
              <w:pStyle w:val="a3"/>
              <w:rPr>
                <w:rFonts w:cs="Arial"/>
                <w:sz w:val="22"/>
                <w:szCs w:val="22"/>
              </w:rPr>
            </w:pPr>
            <w:r w:rsidRPr="001A3552">
              <w:rPr>
                <w:rFonts w:cs="Arial"/>
                <w:sz w:val="22"/>
                <w:szCs w:val="22"/>
              </w:rPr>
              <w:t>Τόπος Κατοικίας:</w:t>
            </w:r>
          </w:p>
        </w:tc>
        <w:tc>
          <w:tcPr>
            <w:tcW w:w="2700" w:type="dxa"/>
            <w:gridSpan w:val="3"/>
          </w:tcPr>
          <w:p w:rsidR="003D5A05" w:rsidRPr="001A3552" w:rsidRDefault="003D5A05" w:rsidP="008C7129">
            <w:pPr>
              <w:pStyle w:val="a3"/>
              <w:rPr>
                <w:rFonts w:cs="Arial"/>
                <w:sz w:val="22"/>
                <w:szCs w:val="22"/>
              </w:rPr>
            </w:pPr>
          </w:p>
        </w:tc>
        <w:tc>
          <w:tcPr>
            <w:tcW w:w="720" w:type="dxa"/>
          </w:tcPr>
          <w:p w:rsidR="003D5A05" w:rsidRPr="001A3552" w:rsidRDefault="003D5A05" w:rsidP="008C7129">
            <w:pPr>
              <w:pStyle w:val="a3"/>
              <w:rPr>
                <w:rFonts w:cs="Arial"/>
                <w:sz w:val="22"/>
                <w:szCs w:val="22"/>
              </w:rPr>
            </w:pPr>
            <w:r w:rsidRPr="001A3552">
              <w:rPr>
                <w:rFonts w:cs="Arial"/>
                <w:sz w:val="22"/>
                <w:szCs w:val="22"/>
              </w:rPr>
              <w:t>Οδός:</w:t>
            </w:r>
          </w:p>
        </w:tc>
        <w:tc>
          <w:tcPr>
            <w:tcW w:w="2160" w:type="dxa"/>
            <w:gridSpan w:val="5"/>
          </w:tcPr>
          <w:p w:rsidR="003D5A05" w:rsidRPr="001A3552" w:rsidRDefault="003D5A05" w:rsidP="008C7129">
            <w:pPr>
              <w:pStyle w:val="a3"/>
              <w:rPr>
                <w:rFonts w:cs="Arial"/>
                <w:sz w:val="22"/>
                <w:szCs w:val="22"/>
              </w:rPr>
            </w:pPr>
          </w:p>
        </w:tc>
        <w:tc>
          <w:tcPr>
            <w:tcW w:w="720" w:type="dxa"/>
          </w:tcPr>
          <w:p w:rsidR="003D5A05" w:rsidRPr="001A3552" w:rsidRDefault="003D5A05" w:rsidP="008C7129">
            <w:pPr>
              <w:pStyle w:val="a3"/>
              <w:rPr>
                <w:rFonts w:cs="Arial"/>
                <w:sz w:val="22"/>
                <w:szCs w:val="22"/>
              </w:rPr>
            </w:pPr>
            <w:proofErr w:type="spellStart"/>
            <w:r w:rsidRPr="001A3552">
              <w:rPr>
                <w:rFonts w:cs="Arial"/>
                <w:sz w:val="22"/>
                <w:szCs w:val="22"/>
              </w:rPr>
              <w:t>Αριθ</w:t>
            </w:r>
            <w:proofErr w:type="spellEnd"/>
            <w:r w:rsidRPr="001A3552">
              <w:rPr>
                <w:rFonts w:cs="Arial"/>
                <w:sz w:val="22"/>
                <w:szCs w:val="22"/>
              </w:rPr>
              <w:t>:</w:t>
            </w:r>
          </w:p>
        </w:tc>
        <w:tc>
          <w:tcPr>
            <w:tcW w:w="540" w:type="dxa"/>
          </w:tcPr>
          <w:p w:rsidR="003D5A05" w:rsidRPr="001A3552" w:rsidRDefault="003D5A05" w:rsidP="008C7129">
            <w:pPr>
              <w:pStyle w:val="a3"/>
              <w:rPr>
                <w:rFonts w:cs="Arial"/>
                <w:sz w:val="22"/>
                <w:szCs w:val="22"/>
              </w:rPr>
            </w:pPr>
          </w:p>
        </w:tc>
        <w:tc>
          <w:tcPr>
            <w:tcW w:w="540" w:type="dxa"/>
          </w:tcPr>
          <w:p w:rsidR="003D5A05" w:rsidRPr="001A3552" w:rsidRDefault="003D5A05" w:rsidP="008C7129">
            <w:pPr>
              <w:pStyle w:val="a3"/>
              <w:rPr>
                <w:rFonts w:cs="Arial"/>
                <w:sz w:val="22"/>
                <w:szCs w:val="22"/>
              </w:rPr>
            </w:pPr>
            <w:r w:rsidRPr="001A3552">
              <w:rPr>
                <w:rFonts w:cs="Arial"/>
                <w:sz w:val="22"/>
                <w:szCs w:val="22"/>
              </w:rPr>
              <w:t>ΤΚ:</w:t>
            </w:r>
          </w:p>
        </w:tc>
        <w:tc>
          <w:tcPr>
            <w:tcW w:w="631" w:type="dxa"/>
          </w:tcPr>
          <w:p w:rsidR="003D5A05" w:rsidRPr="001A3552" w:rsidRDefault="003D5A05" w:rsidP="008C7129">
            <w:pPr>
              <w:pStyle w:val="a3"/>
              <w:rPr>
                <w:rFonts w:cs="Arial"/>
                <w:sz w:val="22"/>
                <w:szCs w:val="22"/>
              </w:rPr>
            </w:pPr>
          </w:p>
        </w:tc>
      </w:tr>
      <w:tr w:rsidR="003D5A05" w:rsidRPr="001A3552" w:rsidTr="008C7129">
        <w:trPr>
          <w:gridAfter w:val="1"/>
          <w:wAfter w:w="200" w:type="dxa"/>
          <w:cantSplit/>
          <w:trHeight w:val="520"/>
        </w:trPr>
        <w:tc>
          <w:tcPr>
            <w:tcW w:w="2247" w:type="dxa"/>
            <w:gridSpan w:val="3"/>
            <w:vAlign w:val="bottom"/>
          </w:tcPr>
          <w:p w:rsidR="003D5A05" w:rsidRPr="001A3552" w:rsidRDefault="003D5A05" w:rsidP="008C7129">
            <w:pPr>
              <w:pStyle w:val="a3"/>
              <w:rPr>
                <w:rFonts w:cs="Arial"/>
                <w:sz w:val="22"/>
                <w:szCs w:val="22"/>
              </w:rPr>
            </w:pPr>
            <w:r w:rsidRPr="001A3552">
              <w:rPr>
                <w:rFonts w:cs="Arial"/>
                <w:sz w:val="22"/>
                <w:szCs w:val="22"/>
              </w:rPr>
              <w:t xml:space="preserve">Αρ. </w:t>
            </w:r>
            <w:proofErr w:type="spellStart"/>
            <w:r w:rsidRPr="001A3552">
              <w:rPr>
                <w:rFonts w:cs="Arial"/>
                <w:sz w:val="22"/>
                <w:szCs w:val="22"/>
              </w:rPr>
              <w:t>Τηλεομοιοτύπου</w:t>
            </w:r>
            <w:proofErr w:type="spellEnd"/>
            <w:r w:rsidRPr="001A3552">
              <w:rPr>
                <w:rFonts w:cs="Arial"/>
                <w:sz w:val="22"/>
                <w:szCs w:val="22"/>
              </w:rPr>
              <w:t xml:space="preserve"> (</w:t>
            </w:r>
            <w:r w:rsidRPr="001A3552">
              <w:rPr>
                <w:rFonts w:cs="Arial"/>
                <w:sz w:val="22"/>
                <w:szCs w:val="22"/>
                <w:lang w:val="en-US"/>
              </w:rPr>
              <w:t>Fax</w:t>
            </w:r>
            <w:r w:rsidRPr="001A3552">
              <w:rPr>
                <w:rFonts w:cs="Arial"/>
                <w:sz w:val="22"/>
                <w:szCs w:val="22"/>
              </w:rPr>
              <w:t>):</w:t>
            </w:r>
          </w:p>
        </w:tc>
        <w:tc>
          <w:tcPr>
            <w:tcW w:w="3153" w:type="dxa"/>
            <w:gridSpan w:val="5"/>
            <w:vAlign w:val="bottom"/>
          </w:tcPr>
          <w:p w:rsidR="003D5A05" w:rsidRPr="001A3552" w:rsidRDefault="003D5A05" w:rsidP="008C7129">
            <w:pPr>
              <w:pStyle w:val="a3"/>
              <w:rPr>
                <w:rFonts w:cs="Arial"/>
                <w:sz w:val="22"/>
                <w:szCs w:val="22"/>
              </w:rPr>
            </w:pPr>
          </w:p>
        </w:tc>
        <w:tc>
          <w:tcPr>
            <w:tcW w:w="1440" w:type="dxa"/>
            <w:gridSpan w:val="2"/>
            <w:vAlign w:val="bottom"/>
          </w:tcPr>
          <w:p w:rsidR="003D5A05" w:rsidRPr="001A3552" w:rsidRDefault="003D5A05" w:rsidP="008C7129">
            <w:pPr>
              <w:pStyle w:val="a3"/>
              <w:rPr>
                <w:rFonts w:cs="Arial"/>
                <w:sz w:val="22"/>
                <w:szCs w:val="22"/>
              </w:rPr>
            </w:pPr>
            <w:r w:rsidRPr="001A3552">
              <w:rPr>
                <w:rFonts w:cs="Arial"/>
                <w:sz w:val="22"/>
                <w:szCs w:val="22"/>
              </w:rPr>
              <w:t>Δ/νση Ηλεκτρ. Ταχυδρομείου</w:t>
            </w:r>
          </w:p>
          <w:p w:rsidR="003D5A05" w:rsidRPr="001A3552" w:rsidRDefault="003D5A05" w:rsidP="008C7129">
            <w:pPr>
              <w:pStyle w:val="a3"/>
              <w:rPr>
                <w:rFonts w:cs="Arial"/>
                <w:sz w:val="22"/>
                <w:szCs w:val="22"/>
              </w:rPr>
            </w:pPr>
            <w:r w:rsidRPr="001A3552">
              <w:rPr>
                <w:rFonts w:cs="Arial"/>
                <w:sz w:val="22"/>
                <w:szCs w:val="22"/>
              </w:rPr>
              <w:t>(Ε</w:t>
            </w:r>
            <w:r w:rsidRPr="001A3552">
              <w:rPr>
                <w:rFonts w:cs="Arial"/>
                <w:sz w:val="22"/>
                <w:szCs w:val="22"/>
                <w:lang w:val="en-US"/>
              </w:rPr>
              <w:t>mail</w:t>
            </w:r>
            <w:r w:rsidRPr="001A3552">
              <w:rPr>
                <w:rFonts w:cs="Arial"/>
                <w:sz w:val="22"/>
                <w:szCs w:val="22"/>
              </w:rPr>
              <w:t>):</w:t>
            </w:r>
          </w:p>
        </w:tc>
        <w:tc>
          <w:tcPr>
            <w:tcW w:w="2760" w:type="dxa"/>
            <w:gridSpan w:val="5"/>
            <w:vAlign w:val="bottom"/>
          </w:tcPr>
          <w:p w:rsidR="003D5A05" w:rsidRPr="001A3552" w:rsidRDefault="003D5A05" w:rsidP="008C7129">
            <w:pPr>
              <w:pStyle w:val="a3"/>
              <w:rPr>
                <w:rFonts w:cs="Arial"/>
                <w:sz w:val="22"/>
                <w:szCs w:val="22"/>
              </w:rPr>
            </w:pPr>
          </w:p>
        </w:tc>
      </w:tr>
      <w:tr w:rsidR="003D5A05" w:rsidRPr="001A3552" w:rsidTr="008C7129">
        <w:tc>
          <w:tcPr>
            <w:tcW w:w="9800" w:type="dxa"/>
            <w:gridSpan w:val="16"/>
            <w:tcBorders>
              <w:top w:val="nil"/>
              <w:left w:val="nil"/>
              <w:bottom w:val="nil"/>
              <w:right w:val="nil"/>
            </w:tcBorders>
          </w:tcPr>
          <w:p w:rsidR="003D5A05" w:rsidRPr="001A3552" w:rsidRDefault="003D5A05" w:rsidP="008C7129">
            <w:pPr>
              <w:pStyle w:val="a3"/>
              <w:rPr>
                <w:rFonts w:cs="Arial"/>
                <w:sz w:val="22"/>
                <w:szCs w:val="22"/>
              </w:rPr>
            </w:pPr>
          </w:p>
          <w:p w:rsidR="003D5A05" w:rsidRPr="001A3552" w:rsidRDefault="003D5A05" w:rsidP="008C7129">
            <w:pPr>
              <w:pStyle w:val="a3"/>
              <w:rPr>
                <w:rFonts w:cs="Arial"/>
                <w:sz w:val="22"/>
                <w:szCs w:val="22"/>
              </w:rPr>
            </w:pPr>
            <w:r w:rsidRPr="001A3552">
              <w:rPr>
                <w:rFonts w:cs="Arial"/>
                <w:sz w:val="22"/>
                <w:szCs w:val="22"/>
              </w:rPr>
              <w:t xml:space="preserve">Με ατομική μου ευθύνη και γνωρίζοντας τις κυρώσεις </w:t>
            </w:r>
            <w:r w:rsidRPr="001A3552">
              <w:rPr>
                <w:rFonts w:cs="Arial"/>
                <w:sz w:val="22"/>
                <w:szCs w:val="22"/>
                <w:vertAlign w:val="superscript"/>
              </w:rPr>
              <w:t>(3)</w:t>
            </w:r>
            <w:r w:rsidRPr="001A3552">
              <w:rPr>
                <w:rFonts w:cs="Arial"/>
                <w:sz w:val="22"/>
                <w:szCs w:val="22"/>
              </w:rPr>
              <w:t xml:space="preserve">, που προβλέπονται από τις διατάξεις της παρ. 6 του άρθρου 22 του Ν. 1599/1986, δηλώνω ότι: </w:t>
            </w:r>
          </w:p>
        </w:tc>
      </w:tr>
      <w:tr w:rsidR="003D5A05" w:rsidRPr="001A3552" w:rsidTr="008C7129">
        <w:tc>
          <w:tcPr>
            <w:tcW w:w="9800" w:type="dxa"/>
            <w:gridSpan w:val="16"/>
            <w:tcBorders>
              <w:top w:val="nil"/>
              <w:left w:val="nil"/>
              <w:bottom w:val="dashed" w:sz="4" w:space="0" w:color="auto"/>
              <w:right w:val="nil"/>
            </w:tcBorders>
          </w:tcPr>
          <w:p w:rsidR="003D5A05" w:rsidRPr="001A3552" w:rsidRDefault="003D5A05" w:rsidP="008C7129">
            <w:pPr>
              <w:pStyle w:val="a3"/>
              <w:rPr>
                <w:rFonts w:cs="Arial"/>
                <w:sz w:val="22"/>
                <w:szCs w:val="22"/>
              </w:rPr>
            </w:pPr>
            <w:r w:rsidRPr="001A3552">
              <w:rPr>
                <w:rFonts w:cs="Arial"/>
                <w:sz w:val="22"/>
                <w:szCs w:val="22"/>
              </w:rPr>
              <w:t>Αναφερόμενοι στην πρόσκληση με αριθμό……….  για την παροχή υπηρεσιών «………….» ως νόμιμος εκπρόσωπος/μέλος του Δ.Σ./διαχειριστής της εταιρείας/ της ατομικής επιχείρησης …….μέχρι και την ημέρα υποβολής της προσφοράς, δεν έχω καταδικαστεί με αμετάκλητη  απόφαση για κάποιο τα αδικήματα της παρ. 1 του άρθρου 73 του Ν 4412/2016, δηλαδή για κάποιο από τα ακόλουθα:</w:t>
            </w:r>
          </w:p>
          <w:p w:rsidR="003D5A05" w:rsidRPr="00F8685D" w:rsidRDefault="003D5A05" w:rsidP="008C7129">
            <w:pPr>
              <w:pStyle w:val="-HTML"/>
              <w:jc w:val="both"/>
              <w:rPr>
                <w:rFonts w:ascii="Arial" w:hAnsi="Arial" w:cs="Arial"/>
                <w:sz w:val="22"/>
                <w:szCs w:val="22"/>
              </w:rPr>
            </w:pPr>
            <w:r w:rsidRPr="00F8685D">
              <w:rPr>
                <w:rFonts w:ascii="Arial" w:hAnsi="Arial" w:cs="Arial"/>
                <w:sz w:val="22"/>
                <w:szCs w:val="22"/>
              </w:rPr>
              <w:t>α) συμμετοχή σε εγκληματική οργάνωση, όπως αυτή ορίζεται στο άρθρο 2 της απόφασης πλαίσιο 2008/841/ ΔΕΥ του Συμβουλίου της 24ης Οκτωβρίου 2008, για την καταπολέμηση του οργανωμένου εγκλήματος (ΕΕ L 300 της 11.11.2008 σ. 42) και τα εγκλήματα του άρθρου 187 του Ποινικού Κώδικα (εγκληματική οργάνωση),</w:t>
            </w:r>
          </w:p>
          <w:p w:rsidR="003D5A05" w:rsidRPr="00F8685D" w:rsidRDefault="003D5A05" w:rsidP="008C7129">
            <w:pPr>
              <w:pStyle w:val="-HTML"/>
              <w:jc w:val="both"/>
              <w:rPr>
                <w:rFonts w:ascii="Arial" w:hAnsi="Arial" w:cs="Arial"/>
                <w:sz w:val="22"/>
                <w:szCs w:val="22"/>
              </w:rPr>
            </w:pPr>
            <w:r w:rsidRPr="00F8685D">
              <w:rPr>
                <w:rFonts w:ascii="Arial" w:hAnsi="Arial" w:cs="Arial"/>
                <w:sz w:val="22"/>
                <w:szCs w:val="22"/>
              </w:rPr>
              <w:br/>
              <w:t>β) ενεργητική δωροδοκία, 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Ένωσης (ΕΕ C 195 της 25.6.1997, σ. 1) και στην παρ. 1 του άρθρου 2 της απόφασης πλαίσιο 2003/568/ΔΕΥ του Συμβουλίου της 22ας Ιουλίου 2003, για την καταπολέμηση της δωροδοκίας στον ιδιωτικό τομέα (ΕΕ L 192 της 31.7.2003, σ. 54), καθώς και, όπως ορίζεται στο εθνικό δίκαιο του οικονομικού φορέα, και τα εγκλήματα των άρθρων 159Α (δωροδοκία πολιτικών προσώπων), 236 (δωροδοκία υπαλλήλου), 237 παρ. 2-4 (δωροδοκία δικαστικών λειτουργών), 237Α παρ. 2 (εμπορία επιρροής μεσάζοντες), 396 παρ. 2 (δωροδοκία στον ιδιωτικό τομέα) του Ποινικού Κώδικα,</w:t>
            </w:r>
          </w:p>
          <w:p w:rsidR="003D5A05" w:rsidRPr="00F8685D" w:rsidRDefault="003D5A05" w:rsidP="008C7129">
            <w:pPr>
              <w:pStyle w:val="-HTML"/>
              <w:jc w:val="both"/>
              <w:rPr>
                <w:rFonts w:ascii="Arial" w:hAnsi="Arial" w:cs="Arial"/>
                <w:sz w:val="22"/>
                <w:szCs w:val="22"/>
              </w:rPr>
            </w:pPr>
            <w:r w:rsidRPr="00F8685D">
              <w:rPr>
                <w:rFonts w:ascii="Arial" w:hAnsi="Arial" w:cs="Arial"/>
                <w:sz w:val="22"/>
                <w:szCs w:val="22"/>
              </w:rPr>
              <w:br/>
              <w:t xml:space="preserve">γ) απάτη εις βάρος των οικονομικών συμφερόντων της Ένωσης, κατά την έννοια των άρθρων 3 και 4 της Οδηγίας (ΕΕ) 2017/1371 του Ευρωπαϊκού Κοινοβουλίου και του Συμβουλίου της 5ης </w:t>
            </w:r>
            <w:r w:rsidRPr="00F8685D">
              <w:rPr>
                <w:rFonts w:ascii="Arial" w:hAnsi="Arial" w:cs="Arial"/>
                <w:sz w:val="22"/>
                <w:szCs w:val="22"/>
              </w:rPr>
              <w:lastRenderedPageBreak/>
              <w:t xml:space="preserve">Ιουλίου 2017 σχετικά με την καταπολέμηση, μέσω του ποινικού δικαίου, της απάτης εις βάρος των οικονομικών συμφερόντων της Ένωσης (L 198/28.07.2017) και τα εγκλήματα των άρθρων 159Α (δωροδοκία πολιτικών προσώπων), 216 (πλαστογραφία), 236 (δωροδοκία υπαλλήλου), 237 παρ. 2-4 (δωροδοκία δικαστικών λειτουργών), 242 (ψευδής βεβαίωση, νόθευση κ.λπ.), 374 (διακεκριμένη κλοπή), 375 (υπεξαίρεση), 386 (απάτη), 386Α (απάτη με υπολογιστή), 386Β (απάτη σχετική με τις επιχορηγήσεις), 390 (απιστία) του Ποινικού Κώδικα και των άρθρων 155 </w:t>
            </w:r>
            <w:proofErr w:type="spellStart"/>
            <w:r w:rsidRPr="00F8685D">
              <w:rPr>
                <w:rFonts w:ascii="Arial" w:hAnsi="Arial" w:cs="Arial"/>
                <w:sz w:val="22"/>
                <w:szCs w:val="22"/>
              </w:rPr>
              <w:t>επ</w:t>
            </w:r>
            <w:proofErr w:type="spellEnd"/>
            <w:r w:rsidRPr="00F8685D">
              <w:rPr>
                <w:rFonts w:ascii="Arial" w:hAnsi="Arial" w:cs="Arial"/>
                <w:sz w:val="22"/>
                <w:szCs w:val="22"/>
              </w:rPr>
              <w:t>. του Εθνικού Τελωνειακού Κώδικα (ν. 2960/2001, Α’ 265), όταν αυτά στρέφονται κατά των οικονομικών συμφερόντων της Ευρωπαϊκής Ένωσης ή συνδέονται με την προσβολή αυτών των συμφερόντων, καθώς και τα εγκλήματα των άρθρων 23 (διασυνοριακή απάτη σχετικά με τον ΦΠΑ) και 24 (επικουρικές διατάξεις για την ποινική προστασία των οικονομικών συμφερόντων της Ευρωπαϊκής Ένωσης) του ν. 4689/2020 (Α’ 103),</w:t>
            </w:r>
          </w:p>
          <w:p w:rsidR="003D5A05" w:rsidRPr="00F8685D" w:rsidRDefault="003D5A05" w:rsidP="008C7129">
            <w:pPr>
              <w:pStyle w:val="-HTML"/>
              <w:jc w:val="both"/>
              <w:rPr>
                <w:rFonts w:ascii="Arial" w:hAnsi="Arial" w:cs="Arial"/>
                <w:sz w:val="22"/>
                <w:szCs w:val="22"/>
              </w:rPr>
            </w:pPr>
            <w:r w:rsidRPr="00F8685D">
              <w:rPr>
                <w:rFonts w:ascii="Arial" w:hAnsi="Arial" w:cs="Arial"/>
                <w:sz w:val="22"/>
                <w:szCs w:val="22"/>
              </w:rPr>
              <w:br/>
              <w:t>δ) τρομοκρατικά εγκλήματα ή εγκλήματα συνδεόμενα με τρομοκρατικές δραστηριότητες, όπως ορίζονται, αντιστοίχως στα άρθρα 3-4 και 5-12 της Οδηγίας (ΕΕ) 2017/541 του Ευρωπαϊκού Κοινοβουλίου και του Συμβουλίου της 15ης Μαρτίου 2017 για την καταπολέμηση της τρομοκρατίας και την αντικατάσταση της απόφασης πλαισίου 2002/475/ΔΕΥ του Συμβουλίου και για την τροποποίηση της απόφασης 2005/671/ΔΕΥ του Συμβουλίου (EE L 88/31.03.2017) ή ηθική αυτουργία ή συνέργεια ή απόπειρα διάπραξης εγκλήματος, όπως ορίζονται στο άρθρο 14 αυτής, και τα εγκλήματα των άρθρων 187Α και 187Β του Ποινικού Κώδικα, καθώς και τα εγκλήματα των άρθρων 32-35 του ν. 4689/2020 (Α’ 103),</w:t>
            </w:r>
          </w:p>
          <w:p w:rsidR="003D5A05" w:rsidRPr="00F8685D" w:rsidRDefault="003D5A05" w:rsidP="008C7129">
            <w:pPr>
              <w:pStyle w:val="-HTML"/>
              <w:jc w:val="both"/>
              <w:rPr>
                <w:rFonts w:ascii="Arial" w:hAnsi="Arial" w:cs="Arial"/>
                <w:sz w:val="22"/>
                <w:szCs w:val="22"/>
              </w:rPr>
            </w:pPr>
            <w:r w:rsidRPr="00F8685D">
              <w:rPr>
                <w:rFonts w:ascii="Arial" w:hAnsi="Arial" w:cs="Arial"/>
                <w:sz w:val="22"/>
                <w:szCs w:val="22"/>
              </w:rPr>
              <w:br/>
              <w:t xml:space="preserve">ε) νομιμοποίηση εσόδων από παράνομες δραστηριότητες ή χρηματοδότηση της τρομοκρατίας, όπως αυτές ορίζονται στο άρθρο 1 της Οδηγίας (ΕΕ) 2015/849 του Ευρωπαϊκού Κοινοβουλίου και του Συμβουλίου, της 20ης Μαΐου 2015, σχετικά με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 την τροποποίηση του κανονισμού (ΕΕ) </w:t>
            </w:r>
            <w:proofErr w:type="spellStart"/>
            <w:r w:rsidRPr="00F8685D">
              <w:rPr>
                <w:rFonts w:ascii="Arial" w:hAnsi="Arial" w:cs="Arial"/>
                <w:sz w:val="22"/>
                <w:szCs w:val="22"/>
              </w:rPr>
              <w:t>αριθμ</w:t>
            </w:r>
            <w:proofErr w:type="spellEnd"/>
            <w:r w:rsidRPr="00F8685D">
              <w:rPr>
                <w:rFonts w:ascii="Arial" w:hAnsi="Arial" w:cs="Arial"/>
                <w:sz w:val="22"/>
                <w:szCs w:val="22"/>
              </w:rPr>
              <w:t>. 648/2012 του Ευρωπαϊκού Κοινοβουλίου και του Συμβουλίου, και την κατάργηση της οδηγίας 2005/60/ΕΚ του Ευρωπαϊκού Κοινοβουλίου και του Συμβουλίου και της οδηγίας 2006/70/ΕΚ της Επιτροπής (EE L 141/05.06.2015) και τα εγκλήματα των άρθρων 2 και 39 του ν. 4557/2018 (Α’ 139),</w:t>
            </w:r>
          </w:p>
          <w:p w:rsidR="003D5A05" w:rsidRPr="00F8685D" w:rsidRDefault="003D5A05" w:rsidP="008C7129">
            <w:pPr>
              <w:pStyle w:val="a3"/>
              <w:rPr>
                <w:rFonts w:cs="Arial"/>
                <w:sz w:val="22"/>
                <w:szCs w:val="22"/>
              </w:rPr>
            </w:pPr>
            <w:r w:rsidRPr="00F8685D">
              <w:rPr>
                <w:rFonts w:cs="Arial"/>
                <w:sz w:val="22"/>
                <w:szCs w:val="22"/>
              </w:rPr>
              <w:br/>
              <w:t>στ) παιδική εργασία και άλλες μορφές εμπορίας ανθρώπων, όπως ορίζονται στο άρθρο 2 της Οδηγίας 2011/36/ 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 πλαίσιο 2002/629/ΔΕΥ του Συμβουλίου (ΕΕ L 101 της 15.4.2011, σ. 1) και τα εγκλήματα του άρθρου 323Α του Ποινικού κώδικα (εμπορία ανθρώπων).</w:t>
            </w:r>
          </w:p>
          <w:p w:rsidR="003D5A05" w:rsidRPr="001A3552" w:rsidRDefault="003D5A05" w:rsidP="008C7129">
            <w:pPr>
              <w:pStyle w:val="a3"/>
              <w:rPr>
                <w:rFonts w:cs="Arial"/>
                <w:sz w:val="22"/>
                <w:szCs w:val="22"/>
              </w:rPr>
            </w:pPr>
          </w:p>
          <w:p w:rsidR="003D5A05" w:rsidRPr="001A3552" w:rsidRDefault="003D5A05" w:rsidP="008C7129">
            <w:pPr>
              <w:pStyle w:val="a3"/>
              <w:rPr>
                <w:rFonts w:cs="Arial"/>
                <w:sz w:val="22"/>
                <w:szCs w:val="22"/>
              </w:rPr>
            </w:pPr>
            <w:r w:rsidRPr="001A3552">
              <w:rPr>
                <w:rFonts w:cs="Arial"/>
                <w:sz w:val="22"/>
                <w:szCs w:val="22"/>
              </w:rPr>
              <w:t xml:space="preserve">τηρεί το σύνολο της ελληνικής Εργατικής κι Ασφαλιστικής Νομοθεσίας </w:t>
            </w:r>
          </w:p>
          <w:p w:rsidR="003D5A05" w:rsidRPr="001A3552" w:rsidRDefault="003D5A05" w:rsidP="008C7129">
            <w:pPr>
              <w:pStyle w:val="a3"/>
              <w:rPr>
                <w:rFonts w:cs="Arial"/>
                <w:sz w:val="22"/>
                <w:szCs w:val="22"/>
              </w:rPr>
            </w:pPr>
            <w:r w:rsidRPr="001A3552">
              <w:rPr>
                <w:rFonts w:cs="Arial"/>
                <w:sz w:val="22"/>
                <w:szCs w:val="22"/>
              </w:rPr>
              <w:t>αποδέχονται ανεπιφύλακτα τους όρους της παρούσας πρόσκλησης,</w:t>
            </w:r>
          </w:p>
          <w:p w:rsidR="003D5A05" w:rsidRPr="001A3552" w:rsidRDefault="003D5A05" w:rsidP="008C7129">
            <w:pPr>
              <w:pStyle w:val="a3"/>
              <w:rPr>
                <w:rFonts w:cs="Arial"/>
                <w:sz w:val="22"/>
                <w:szCs w:val="22"/>
              </w:rPr>
            </w:pPr>
            <w:r w:rsidRPr="001A3552">
              <w:rPr>
                <w:rFonts w:cs="Arial"/>
                <w:sz w:val="22"/>
                <w:szCs w:val="22"/>
              </w:rPr>
              <w:t xml:space="preserve">η προσφορά συντάχθηκε σύμφωνα με τους όρους της παρούσας πρόσκλησης, των οποίων ο προσφέρων έλαβε πλήρη και ανεπιφύλακτη γνώση, </w:t>
            </w:r>
          </w:p>
          <w:p w:rsidR="003D5A05" w:rsidRPr="001A3552" w:rsidRDefault="003D5A05" w:rsidP="008C7129">
            <w:pPr>
              <w:pStyle w:val="a3"/>
              <w:rPr>
                <w:rFonts w:cs="Arial"/>
                <w:sz w:val="22"/>
                <w:szCs w:val="22"/>
              </w:rPr>
            </w:pPr>
            <w:r w:rsidRPr="001A3552">
              <w:rPr>
                <w:rFonts w:cs="Arial"/>
                <w:sz w:val="22"/>
                <w:szCs w:val="22"/>
              </w:rPr>
              <w:t>τα προσφερόμενα είδη/υπηρεσίες καλύπτ</w:t>
            </w:r>
            <w:r>
              <w:rPr>
                <w:rFonts w:cs="Arial"/>
                <w:sz w:val="22"/>
                <w:szCs w:val="22"/>
              </w:rPr>
              <w:t>ουν τις τεχνικές προδιαγραφές τη</w:t>
            </w:r>
            <w:r w:rsidRPr="001A3552">
              <w:rPr>
                <w:rFonts w:cs="Arial"/>
                <w:sz w:val="22"/>
                <w:szCs w:val="22"/>
              </w:rPr>
              <w:t xml:space="preserve">ς παρούσας πρόσκλησης, </w:t>
            </w:r>
          </w:p>
          <w:p w:rsidR="003D5A05" w:rsidRPr="001A3552" w:rsidRDefault="003D5A05" w:rsidP="008C7129">
            <w:pPr>
              <w:pStyle w:val="a3"/>
              <w:rPr>
                <w:rFonts w:cs="Arial"/>
                <w:sz w:val="22"/>
                <w:szCs w:val="22"/>
              </w:rPr>
            </w:pPr>
            <w:r w:rsidRPr="001A3552">
              <w:rPr>
                <w:rFonts w:cs="Arial"/>
                <w:sz w:val="22"/>
                <w:szCs w:val="22"/>
              </w:rPr>
              <w:t xml:space="preserve">τα στοιχεία που αναφέρονται στην προσφορά είναι αληθή και ακριβή, </w:t>
            </w:r>
          </w:p>
          <w:p w:rsidR="003D5A05" w:rsidRPr="001A3552" w:rsidRDefault="003D5A05" w:rsidP="008C7129">
            <w:pPr>
              <w:pStyle w:val="a3"/>
              <w:rPr>
                <w:rFonts w:cs="Arial"/>
                <w:sz w:val="22"/>
                <w:szCs w:val="22"/>
              </w:rPr>
            </w:pPr>
            <w:r w:rsidRPr="001A3552">
              <w:rPr>
                <w:rFonts w:cs="Arial"/>
                <w:sz w:val="22"/>
                <w:szCs w:val="22"/>
              </w:rPr>
              <w:t>παραιτείται από κάθε δικαίωμα αποζημίωσής του σχετικά με οποιαδήποτε απόφαση της Αναθέτουσας Αρχής για</w:t>
            </w:r>
            <w:r>
              <w:rPr>
                <w:rFonts w:cs="Arial"/>
                <w:sz w:val="22"/>
                <w:szCs w:val="22"/>
              </w:rPr>
              <w:t xml:space="preserve"> αναβολή, ακύρωση ή ματαίωση της πρόσκλησης</w:t>
            </w:r>
            <w:r w:rsidRPr="001A3552">
              <w:rPr>
                <w:rFonts w:cs="Arial"/>
                <w:sz w:val="22"/>
                <w:szCs w:val="22"/>
              </w:rPr>
              <w:t xml:space="preserve">, </w:t>
            </w:r>
          </w:p>
          <w:p w:rsidR="003D5A05" w:rsidRPr="001A3552" w:rsidRDefault="003D5A05" w:rsidP="008C7129">
            <w:pPr>
              <w:pStyle w:val="a3"/>
              <w:rPr>
                <w:rFonts w:cs="Arial"/>
                <w:sz w:val="22"/>
                <w:szCs w:val="22"/>
              </w:rPr>
            </w:pPr>
            <w:r w:rsidRPr="001A3552">
              <w:rPr>
                <w:rFonts w:cs="Arial"/>
                <w:sz w:val="22"/>
                <w:szCs w:val="22"/>
              </w:rPr>
              <w:t xml:space="preserve">συμμετέχει με μόνο μία προσφορά στο πλαίσιο της παρούσας πρόσκλησης, </w:t>
            </w:r>
          </w:p>
          <w:p w:rsidR="003D5A05" w:rsidRPr="001A3552" w:rsidRDefault="003D5A05" w:rsidP="008C7129">
            <w:pPr>
              <w:pStyle w:val="a3"/>
              <w:rPr>
                <w:rFonts w:cs="Arial"/>
                <w:sz w:val="22"/>
                <w:szCs w:val="22"/>
              </w:rPr>
            </w:pPr>
            <w:r w:rsidRPr="001A3552">
              <w:rPr>
                <w:rFonts w:cs="Arial"/>
                <w:sz w:val="22"/>
                <w:szCs w:val="22"/>
              </w:rPr>
              <w:t xml:space="preserve">τηρεί και θα εξακολουθεί να τηρεί κατά την εκτέλεση της σύμβασης, εφόσον επιλεγεί, τις υποχρεώσεις του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κι εργατικού δικαίου, οι οποίες απαριθμούνται στο Παράρτημα Χ του Προσαρτήματος Α του ν. 4412/2016, </w:t>
            </w:r>
          </w:p>
          <w:p w:rsidR="003D5A05" w:rsidRPr="001A3552" w:rsidRDefault="003D5A05" w:rsidP="008C7129">
            <w:pPr>
              <w:pStyle w:val="a3"/>
              <w:rPr>
                <w:rFonts w:cs="Arial"/>
                <w:sz w:val="22"/>
                <w:szCs w:val="22"/>
              </w:rPr>
            </w:pPr>
            <w:r w:rsidRPr="001A3552">
              <w:rPr>
                <w:rFonts w:cs="Arial"/>
                <w:sz w:val="22"/>
                <w:szCs w:val="22"/>
              </w:rPr>
              <w:t xml:space="preserve">δεν θα ενεργήσει αθέμιτα, παράνομα ή καταχρηστικά καθ’ όλη τη διάρκεια της διαδικασίας </w:t>
            </w:r>
            <w:r w:rsidRPr="001A3552">
              <w:rPr>
                <w:rFonts w:cs="Arial"/>
                <w:sz w:val="22"/>
                <w:szCs w:val="22"/>
              </w:rPr>
              <w:lastRenderedPageBreak/>
              <w:t>ανάθεσης αλλά και κατά το στάδιο εκτέλεσης της σύμβασης εφόσον επιλεγεί,</w:t>
            </w:r>
          </w:p>
          <w:p w:rsidR="003D5A05" w:rsidRPr="001A3552" w:rsidRDefault="003D5A05" w:rsidP="008C7129">
            <w:pPr>
              <w:pStyle w:val="a3"/>
              <w:rPr>
                <w:rFonts w:cs="Arial"/>
                <w:sz w:val="22"/>
                <w:szCs w:val="22"/>
              </w:rPr>
            </w:pPr>
            <w:r w:rsidRPr="001A3552">
              <w:rPr>
                <w:rFonts w:cs="Arial"/>
                <w:sz w:val="22"/>
                <w:szCs w:val="22"/>
              </w:rPr>
              <w:t xml:space="preserve">λαμβάνει τα κατάλληλα μέτρα για να διαφυλάξει την εμπιστευτικότητα των πληροφοριών που έχουν χαρακτηριστεί ως τέτοιες και </w:t>
            </w:r>
          </w:p>
          <w:p w:rsidR="003D5A05" w:rsidRPr="001A3552" w:rsidRDefault="003D5A05" w:rsidP="008C7129">
            <w:pPr>
              <w:pStyle w:val="a3"/>
              <w:rPr>
                <w:rFonts w:cs="Arial"/>
                <w:sz w:val="22"/>
                <w:szCs w:val="22"/>
              </w:rPr>
            </w:pPr>
            <w:r w:rsidRPr="001A3552">
              <w:rPr>
                <w:rFonts w:cs="Arial"/>
                <w:sz w:val="22"/>
                <w:szCs w:val="22"/>
              </w:rPr>
              <w:t>κατά τη διάρκεια εκτέλεσης της σύμβασης δεσμεύεται για την απαρέγκλιτη τήρηση των διατάξεων του με αρ. 2016/679 Κανονισμού (ΕΕ) του Ευρωπαϊκού Κοινοβουλίου και του Συμβουλίου της 27ης Απριλίου 2016 και του ν. 4624/2019 για την προστασία των φυσικών προσώπων έναντι της επεξεργασίας των δεδομένων προσωπικού χαρακτήρα.</w:t>
            </w:r>
          </w:p>
          <w:p w:rsidR="003D5A05" w:rsidRPr="001A3552" w:rsidRDefault="003D5A05" w:rsidP="008C7129">
            <w:pPr>
              <w:pStyle w:val="a3"/>
              <w:rPr>
                <w:rFonts w:cs="Arial"/>
                <w:sz w:val="22"/>
                <w:szCs w:val="22"/>
              </w:rPr>
            </w:pPr>
          </w:p>
        </w:tc>
      </w:tr>
    </w:tbl>
    <w:p w:rsidR="003D5A05" w:rsidRPr="001A3552" w:rsidRDefault="003D5A05" w:rsidP="003D5A05">
      <w:pPr>
        <w:pStyle w:val="a3"/>
        <w:rPr>
          <w:rFonts w:cs="Arial"/>
          <w:sz w:val="22"/>
          <w:szCs w:val="22"/>
        </w:rPr>
      </w:pPr>
    </w:p>
    <w:p w:rsidR="003D5A05" w:rsidRPr="001A3552" w:rsidRDefault="003D5A05" w:rsidP="003D5A05">
      <w:pPr>
        <w:pStyle w:val="a3"/>
        <w:rPr>
          <w:rFonts w:cs="Arial"/>
          <w:sz w:val="22"/>
          <w:szCs w:val="22"/>
        </w:rPr>
      </w:pPr>
      <w:r w:rsidRPr="001A3552">
        <w:rPr>
          <w:rFonts w:cs="Arial"/>
          <w:sz w:val="22"/>
          <w:szCs w:val="22"/>
        </w:rPr>
        <w:t>Ημερομηνία:      ……….20……</w:t>
      </w:r>
    </w:p>
    <w:p w:rsidR="003D5A05" w:rsidRPr="001A3552" w:rsidRDefault="003D5A05" w:rsidP="003D5A05">
      <w:pPr>
        <w:pStyle w:val="a3"/>
        <w:rPr>
          <w:rFonts w:cs="Arial"/>
          <w:sz w:val="22"/>
          <w:szCs w:val="22"/>
        </w:rPr>
      </w:pPr>
      <w:r w:rsidRPr="001A3552">
        <w:rPr>
          <w:rFonts w:cs="Arial"/>
          <w:sz w:val="22"/>
          <w:szCs w:val="22"/>
        </w:rPr>
        <w:t>Ο – Η Δηλ.</w:t>
      </w:r>
    </w:p>
    <w:p w:rsidR="003D5A05" w:rsidRPr="001A3552" w:rsidRDefault="003D5A05" w:rsidP="003D5A05">
      <w:pPr>
        <w:pStyle w:val="a3"/>
        <w:rPr>
          <w:rFonts w:cs="Arial"/>
          <w:sz w:val="22"/>
          <w:szCs w:val="22"/>
        </w:rPr>
      </w:pPr>
      <w:r w:rsidRPr="001A3552">
        <w:rPr>
          <w:rFonts w:cs="Arial"/>
          <w:sz w:val="22"/>
          <w:szCs w:val="22"/>
        </w:rPr>
        <w:t>(Υπογραφή)</w:t>
      </w:r>
    </w:p>
    <w:p w:rsidR="003D5A05" w:rsidRPr="001A3552" w:rsidRDefault="003D5A05" w:rsidP="003D5A05">
      <w:pPr>
        <w:pStyle w:val="a3"/>
        <w:rPr>
          <w:rFonts w:cs="Arial"/>
          <w:sz w:val="22"/>
          <w:szCs w:val="22"/>
        </w:rPr>
      </w:pPr>
      <w:r w:rsidRPr="001A3552">
        <w:rPr>
          <w:rFonts w:cs="Arial"/>
          <w:sz w:val="22"/>
          <w:szCs w:val="22"/>
        </w:rPr>
        <w:t>(1) Αναγράφεται από τον ενδιαφερόμενο πολίτη ή Αρχή ή η Υπηρεσία του δημόσιου τομέα, που απευθύνεται η αίτηση.</w:t>
      </w:r>
    </w:p>
    <w:p w:rsidR="003D5A05" w:rsidRPr="001A3552" w:rsidRDefault="003D5A05" w:rsidP="003D5A05">
      <w:pPr>
        <w:pStyle w:val="a3"/>
        <w:rPr>
          <w:rFonts w:cs="Arial"/>
          <w:sz w:val="22"/>
          <w:szCs w:val="22"/>
        </w:rPr>
      </w:pPr>
      <w:r w:rsidRPr="001A3552">
        <w:rPr>
          <w:rFonts w:cs="Arial"/>
          <w:sz w:val="22"/>
          <w:szCs w:val="22"/>
        </w:rPr>
        <w:t xml:space="preserve">(2) Αναγράφεται ολογράφως. </w:t>
      </w:r>
    </w:p>
    <w:p w:rsidR="003D5A05" w:rsidRPr="001A3552" w:rsidRDefault="003D5A05" w:rsidP="003D5A05">
      <w:pPr>
        <w:pStyle w:val="a3"/>
        <w:rPr>
          <w:rFonts w:cs="Arial"/>
          <w:sz w:val="22"/>
          <w:szCs w:val="22"/>
        </w:rPr>
      </w:pPr>
      <w:r w:rsidRPr="001A3552">
        <w:rPr>
          <w:rFonts w:cs="Arial"/>
          <w:sz w:val="22"/>
          <w:szCs w:val="22"/>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rsidR="00472EC5" w:rsidRPr="003D5A05" w:rsidRDefault="003D5A05" w:rsidP="003D5A05">
      <w:pPr>
        <w:pStyle w:val="a3"/>
        <w:rPr>
          <w:rFonts w:cs="Arial"/>
          <w:sz w:val="22"/>
          <w:szCs w:val="22"/>
        </w:rPr>
      </w:pPr>
      <w:r w:rsidRPr="001A3552">
        <w:rPr>
          <w:rFonts w:cs="Arial"/>
          <w:sz w:val="22"/>
          <w:szCs w:val="22"/>
        </w:rPr>
        <w:t>(4) Σε περίπτωση ανεπάρκειας χώρου η δήλωση συνεχίζεται στην πίσω όψη της και υπογράφεται από τον δηλούντα ή την δηλούσα.</w:t>
      </w:r>
    </w:p>
    <w:sectPr w:rsidR="00472EC5" w:rsidRPr="003D5A05" w:rsidSect="00D67143">
      <w:footerReference w:type="even" r:id="rId9"/>
      <w:footerReference w:type="default" r:id="rId10"/>
      <w:headerReference w:type="first" r:id="rId11"/>
      <w:pgSz w:w="11906" w:h="16838" w:code="9"/>
      <w:pgMar w:top="2268" w:right="1134" w:bottom="568" w:left="1134" w:header="709" w:footer="709" w:gutter="0"/>
      <w:cols w:space="708" w:equalWidth="0">
        <w:col w:w="9638"/>
      </w:cols>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48CE" w:rsidRDefault="001D48CE">
      <w:r>
        <w:separator/>
      </w:r>
    </w:p>
  </w:endnote>
  <w:endnote w:type="continuationSeparator" w:id="0">
    <w:p w:rsidR="001D48CE" w:rsidRDefault="001D48C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20002A87" w:usb1="00000000" w:usb2="00000000" w:usb3="00000000" w:csb0="000001FF" w:csb1="00000000"/>
  </w:font>
  <w:font w:name="Bookman Old Style">
    <w:panose1 w:val="02050604050505020204"/>
    <w:charset w:val="A1"/>
    <w:family w:val="roman"/>
    <w:pitch w:val="variable"/>
    <w:sig w:usb0="00000287" w:usb1="00000000" w:usb2="00000000" w:usb3="00000000" w:csb0="0000009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20002A87" w:usb1="00000000" w:usb2="00000000" w:usb3="00000000" w:csb0="000001FF"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A1"/>
    <w:family w:val="swiss"/>
    <w:pitch w:val="variable"/>
    <w:sig w:usb0="E1002EFF" w:usb1="C000605B" w:usb2="00000029" w:usb3="00000000" w:csb0="000101FF" w:csb1="00000000"/>
  </w:font>
  <w:font w:name="Segoe UI">
    <w:panose1 w:val="020B0502040204020203"/>
    <w:charset w:val="A1"/>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8CE" w:rsidRDefault="00FD6326" w:rsidP="003531C7">
    <w:pPr>
      <w:pStyle w:val="a5"/>
      <w:framePr w:wrap="around" w:vAnchor="text" w:hAnchor="margin" w:xAlign="right" w:y="1"/>
      <w:rPr>
        <w:rStyle w:val="a7"/>
      </w:rPr>
    </w:pPr>
    <w:r>
      <w:rPr>
        <w:rStyle w:val="a7"/>
      </w:rPr>
      <w:fldChar w:fldCharType="begin"/>
    </w:r>
    <w:r w:rsidR="001D48CE">
      <w:rPr>
        <w:rStyle w:val="a7"/>
      </w:rPr>
      <w:instrText xml:space="preserve">PAGE  </w:instrText>
    </w:r>
    <w:r>
      <w:rPr>
        <w:rStyle w:val="a7"/>
      </w:rPr>
      <w:fldChar w:fldCharType="end"/>
    </w:r>
  </w:p>
  <w:p w:rsidR="001D48CE" w:rsidRDefault="001D48CE" w:rsidP="00C70A69">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8CE" w:rsidRDefault="00FD6326" w:rsidP="003531C7">
    <w:pPr>
      <w:pStyle w:val="a5"/>
      <w:framePr w:wrap="around" w:vAnchor="text" w:hAnchor="margin" w:xAlign="right" w:y="1"/>
      <w:rPr>
        <w:rStyle w:val="a7"/>
      </w:rPr>
    </w:pPr>
    <w:r>
      <w:rPr>
        <w:rStyle w:val="a7"/>
      </w:rPr>
      <w:fldChar w:fldCharType="begin"/>
    </w:r>
    <w:r w:rsidR="001D48CE">
      <w:rPr>
        <w:rStyle w:val="a7"/>
      </w:rPr>
      <w:instrText xml:space="preserve">PAGE  </w:instrText>
    </w:r>
    <w:r>
      <w:rPr>
        <w:rStyle w:val="a7"/>
      </w:rPr>
      <w:fldChar w:fldCharType="separate"/>
    </w:r>
    <w:r w:rsidR="005666C0">
      <w:rPr>
        <w:rStyle w:val="a7"/>
        <w:noProof/>
      </w:rPr>
      <w:t>7</w:t>
    </w:r>
    <w:r>
      <w:rPr>
        <w:rStyle w:val="a7"/>
      </w:rPr>
      <w:fldChar w:fldCharType="end"/>
    </w:r>
  </w:p>
  <w:p w:rsidR="001D48CE" w:rsidRDefault="001D48CE" w:rsidP="00C70A69">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48CE" w:rsidRDefault="001D48CE">
      <w:r>
        <w:separator/>
      </w:r>
    </w:p>
  </w:footnote>
  <w:footnote w:type="continuationSeparator" w:id="0">
    <w:p w:rsidR="001D48CE" w:rsidRDefault="001D48C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8CE" w:rsidRDefault="001D48CE">
    <w:pPr>
      <w:pStyle w:val="a3"/>
    </w:pPr>
    <w:r>
      <w:t xml:space="preserve">                                                                      </w:t>
    </w:r>
  </w:p>
  <w:p w:rsidR="001D48CE" w:rsidRDefault="001D48CE">
    <w:pPr>
      <w:pStyle w:val="a3"/>
    </w:pPr>
  </w:p>
  <w:p w:rsidR="001D48CE" w:rsidRDefault="001D48CE">
    <w:pPr>
      <w:pStyle w:val="a3"/>
    </w:pPr>
    <w:r>
      <w:t xml:space="preserve">                                                                                 </w:t>
    </w:r>
  </w:p>
  <w:p w:rsidR="001D48CE" w:rsidRDefault="001D48CE">
    <w:pPr>
      <w:pStyle w:val="a3"/>
    </w:pPr>
  </w:p>
  <w:p w:rsidR="001D48CE" w:rsidRPr="009E312F" w:rsidRDefault="001D48CE" w:rsidP="009E312F">
    <w:pPr>
      <w:pStyle w:val="a3"/>
      <w:jc w:val="right"/>
      <w:rPr>
        <w:rFonts w:cs="Arial"/>
        <w:sz w:val="22"/>
        <w:szCs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E048AC1E"/>
    <w:lvl w:ilvl="0">
      <w:start w:val="1"/>
      <w:numFmt w:val="bullet"/>
      <w:lvlText w:val=""/>
      <w:lvlJc w:val="left"/>
      <w:pPr>
        <w:tabs>
          <w:tab w:val="num" w:pos="360"/>
        </w:tabs>
        <w:ind w:left="360" w:hanging="360"/>
      </w:pPr>
      <w:rPr>
        <w:rFonts w:ascii="Symbol" w:hAnsi="Symbol" w:hint="default"/>
      </w:rPr>
    </w:lvl>
  </w:abstractNum>
  <w:abstractNum w:abstractNumId="1">
    <w:nsid w:val="FFFFFFFE"/>
    <w:multiLevelType w:val="singleLevel"/>
    <w:tmpl w:val="B2145980"/>
    <w:lvl w:ilvl="0">
      <w:numFmt w:val="bullet"/>
      <w:lvlText w:val="*"/>
      <w:lvlJc w:val="left"/>
    </w:lvl>
  </w:abstractNum>
  <w:abstractNum w:abstractNumId="2">
    <w:nsid w:val="09715BEE"/>
    <w:multiLevelType w:val="singleLevel"/>
    <w:tmpl w:val="BC0A3EF4"/>
    <w:lvl w:ilvl="0">
      <w:start w:val="2"/>
      <w:numFmt w:val="decimal"/>
      <w:lvlText w:val="3.%1."/>
      <w:legacy w:legacy="1" w:legacySpace="0" w:legacyIndent="394"/>
      <w:lvlJc w:val="left"/>
      <w:rPr>
        <w:rFonts w:ascii="Times New Roman" w:hAnsi="Times New Roman" w:cs="Times New Roman" w:hint="default"/>
        <w:b/>
        <w:color w:val="000000" w:themeColor="text1"/>
        <w:sz w:val="24"/>
        <w:szCs w:val="24"/>
      </w:rPr>
    </w:lvl>
  </w:abstractNum>
  <w:abstractNum w:abstractNumId="3">
    <w:nsid w:val="0A284886"/>
    <w:multiLevelType w:val="multilevel"/>
    <w:tmpl w:val="E3C4852C"/>
    <w:lvl w:ilvl="0">
      <w:start w:val="2"/>
      <w:numFmt w:val="decimal"/>
      <w:lvlText w:val="%1."/>
      <w:legacy w:legacy="1" w:legacySpace="0" w:legacyIndent="254"/>
      <w:lvlJc w:val="left"/>
      <w:rPr>
        <w:rFonts w:ascii="Times New Roman" w:hAnsi="Times New Roman" w:cs="Times New Roman" w:hint="default"/>
        <w:b/>
        <w:color w:val="000000" w:themeColor="text1"/>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34901D6"/>
    <w:multiLevelType w:val="hybridMultilevel"/>
    <w:tmpl w:val="A78E8C8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1F7F0BC4"/>
    <w:multiLevelType w:val="hybridMultilevel"/>
    <w:tmpl w:val="C040FF9E"/>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6">
    <w:nsid w:val="27482257"/>
    <w:multiLevelType w:val="hybridMultilevel"/>
    <w:tmpl w:val="2E92F148"/>
    <w:lvl w:ilvl="0" w:tplc="1DCC7A06">
      <w:start w:val="1"/>
      <w:numFmt w:val="decimal"/>
      <w:lvlText w:val="%1."/>
      <w:lvlJc w:val="left"/>
      <w:pPr>
        <w:ind w:left="720" w:hanging="360"/>
      </w:pPr>
      <w:rPr>
        <w:rFonts w:ascii="Bookman Old Style" w:hAnsi="Bookman Old Style" w:cs="Times New Roman" w:hint="default"/>
        <w:b/>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7">
    <w:nsid w:val="2B83043F"/>
    <w:multiLevelType w:val="hybridMultilevel"/>
    <w:tmpl w:val="17A0CB10"/>
    <w:lvl w:ilvl="0" w:tplc="AD08C12E">
      <w:start w:val="1"/>
      <w:numFmt w:val="bullet"/>
      <w:lvlText w:val=""/>
      <w:lvlJc w:val="left"/>
      <w:pPr>
        <w:ind w:left="720" w:hanging="360"/>
      </w:pPr>
      <w:rPr>
        <w:rFonts w:ascii="Symbol" w:hAnsi="Symbol" w:hint="default"/>
        <w:b w:val="0"/>
        <w:sz w:val="22"/>
        <w:szCs w:val="22"/>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2DE61F36"/>
    <w:multiLevelType w:val="hybridMultilevel"/>
    <w:tmpl w:val="BC3A88AA"/>
    <w:lvl w:ilvl="0" w:tplc="7C30AA06">
      <w:start w:val="1"/>
      <w:numFmt w:val="bullet"/>
      <w:lvlText w:val=""/>
      <w:lvlJc w:val="left"/>
      <w:pPr>
        <w:ind w:left="720" w:hanging="360"/>
      </w:pPr>
      <w:rPr>
        <w:rFonts w:ascii="Symbol" w:hAnsi="Symbol" w:hint="default"/>
        <w:b w:val="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34EC7C80"/>
    <w:multiLevelType w:val="hybridMultilevel"/>
    <w:tmpl w:val="7DEE8214"/>
    <w:lvl w:ilvl="0" w:tplc="A97229D0">
      <w:start w:val="1"/>
      <w:numFmt w:val="bullet"/>
      <w:lvlText w:val=""/>
      <w:lvlJc w:val="left"/>
      <w:pPr>
        <w:ind w:left="644" w:hanging="360"/>
      </w:pPr>
      <w:rPr>
        <w:rFonts w:ascii="Symbol" w:hAnsi="Symbol" w:hint="default"/>
        <w:b w:val="0"/>
        <w:sz w:val="22"/>
        <w:szCs w:val="22"/>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387F1028"/>
    <w:multiLevelType w:val="multilevel"/>
    <w:tmpl w:val="67ACB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CCE592D"/>
    <w:multiLevelType w:val="hybridMultilevel"/>
    <w:tmpl w:val="CCE60CE0"/>
    <w:lvl w:ilvl="0" w:tplc="04080001">
      <w:start w:val="1"/>
      <w:numFmt w:val="bullet"/>
      <w:lvlText w:val=""/>
      <w:lvlJc w:val="left"/>
      <w:pPr>
        <w:ind w:left="1429" w:hanging="360"/>
      </w:pPr>
      <w:rPr>
        <w:rFonts w:ascii="Symbol" w:hAnsi="Symbol" w:hint="default"/>
      </w:rPr>
    </w:lvl>
    <w:lvl w:ilvl="1" w:tplc="04080003" w:tentative="1">
      <w:start w:val="1"/>
      <w:numFmt w:val="bullet"/>
      <w:lvlText w:val="o"/>
      <w:lvlJc w:val="left"/>
      <w:pPr>
        <w:ind w:left="2149" w:hanging="360"/>
      </w:pPr>
      <w:rPr>
        <w:rFonts w:ascii="Courier New" w:hAnsi="Courier New" w:cs="Courier New" w:hint="default"/>
      </w:rPr>
    </w:lvl>
    <w:lvl w:ilvl="2" w:tplc="04080005" w:tentative="1">
      <w:start w:val="1"/>
      <w:numFmt w:val="bullet"/>
      <w:lvlText w:val=""/>
      <w:lvlJc w:val="left"/>
      <w:pPr>
        <w:ind w:left="2869" w:hanging="360"/>
      </w:pPr>
      <w:rPr>
        <w:rFonts w:ascii="Wingdings" w:hAnsi="Wingdings" w:hint="default"/>
      </w:rPr>
    </w:lvl>
    <w:lvl w:ilvl="3" w:tplc="04080001" w:tentative="1">
      <w:start w:val="1"/>
      <w:numFmt w:val="bullet"/>
      <w:lvlText w:val=""/>
      <w:lvlJc w:val="left"/>
      <w:pPr>
        <w:ind w:left="3589" w:hanging="360"/>
      </w:pPr>
      <w:rPr>
        <w:rFonts w:ascii="Symbol" w:hAnsi="Symbol" w:hint="default"/>
      </w:rPr>
    </w:lvl>
    <w:lvl w:ilvl="4" w:tplc="04080003" w:tentative="1">
      <w:start w:val="1"/>
      <w:numFmt w:val="bullet"/>
      <w:lvlText w:val="o"/>
      <w:lvlJc w:val="left"/>
      <w:pPr>
        <w:ind w:left="4309" w:hanging="360"/>
      </w:pPr>
      <w:rPr>
        <w:rFonts w:ascii="Courier New" w:hAnsi="Courier New" w:cs="Courier New" w:hint="default"/>
      </w:rPr>
    </w:lvl>
    <w:lvl w:ilvl="5" w:tplc="04080005" w:tentative="1">
      <w:start w:val="1"/>
      <w:numFmt w:val="bullet"/>
      <w:lvlText w:val=""/>
      <w:lvlJc w:val="left"/>
      <w:pPr>
        <w:ind w:left="5029" w:hanging="360"/>
      </w:pPr>
      <w:rPr>
        <w:rFonts w:ascii="Wingdings" w:hAnsi="Wingdings" w:hint="default"/>
      </w:rPr>
    </w:lvl>
    <w:lvl w:ilvl="6" w:tplc="04080001" w:tentative="1">
      <w:start w:val="1"/>
      <w:numFmt w:val="bullet"/>
      <w:lvlText w:val=""/>
      <w:lvlJc w:val="left"/>
      <w:pPr>
        <w:ind w:left="5749" w:hanging="360"/>
      </w:pPr>
      <w:rPr>
        <w:rFonts w:ascii="Symbol" w:hAnsi="Symbol" w:hint="default"/>
      </w:rPr>
    </w:lvl>
    <w:lvl w:ilvl="7" w:tplc="04080003" w:tentative="1">
      <w:start w:val="1"/>
      <w:numFmt w:val="bullet"/>
      <w:lvlText w:val="o"/>
      <w:lvlJc w:val="left"/>
      <w:pPr>
        <w:ind w:left="6469" w:hanging="360"/>
      </w:pPr>
      <w:rPr>
        <w:rFonts w:ascii="Courier New" w:hAnsi="Courier New" w:cs="Courier New" w:hint="default"/>
      </w:rPr>
    </w:lvl>
    <w:lvl w:ilvl="8" w:tplc="04080005" w:tentative="1">
      <w:start w:val="1"/>
      <w:numFmt w:val="bullet"/>
      <w:lvlText w:val=""/>
      <w:lvlJc w:val="left"/>
      <w:pPr>
        <w:ind w:left="7189" w:hanging="360"/>
      </w:pPr>
      <w:rPr>
        <w:rFonts w:ascii="Wingdings" w:hAnsi="Wingdings" w:hint="default"/>
      </w:rPr>
    </w:lvl>
  </w:abstractNum>
  <w:abstractNum w:abstractNumId="12">
    <w:nsid w:val="3E743350"/>
    <w:multiLevelType w:val="hybridMultilevel"/>
    <w:tmpl w:val="6E52CBC6"/>
    <w:lvl w:ilvl="0" w:tplc="04080001">
      <w:start w:val="1"/>
      <w:numFmt w:val="bullet"/>
      <w:lvlText w:val=""/>
      <w:lvlJc w:val="left"/>
      <w:pPr>
        <w:tabs>
          <w:tab w:val="num" w:pos="360"/>
        </w:tabs>
        <w:ind w:left="360" w:hanging="360"/>
      </w:pPr>
      <w:rPr>
        <w:rFonts w:ascii="Symbol" w:hAnsi="Symbol" w:hint="default"/>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13">
    <w:nsid w:val="48286671"/>
    <w:multiLevelType w:val="hybridMultilevel"/>
    <w:tmpl w:val="7FE4CD10"/>
    <w:lvl w:ilvl="0" w:tplc="A97229D0">
      <w:start w:val="1"/>
      <w:numFmt w:val="bullet"/>
      <w:lvlText w:val=""/>
      <w:lvlJc w:val="left"/>
      <w:pPr>
        <w:ind w:left="644" w:hanging="360"/>
      </w:pPr>
      <w:rPr>
        <w:rFonts w:ascii="Symbol" w:hAnsi="Symbol" w:hint="default"/>
        <w:b w:val="0"/>
        <w:sz w:val="22"/>
        <w:szCs w:val="22"/>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524B48F4"/>
    <w:multiLevelType w:val="singleLevel"/>
    <w:tmpl w:val="B614C53C"/>
    <w:lvl w:ilvl="0">
      <w:start w:val="4"/>
      <w:numFmt w:val="decimal"/>
      <w:lvlText w:val="%1."/>
      <w:legacy w:legacy="1" w:legacySpace="0" w:legacyIndent="230"/>
      <w:lvlJc w:val="left"/>
      <w:rPr>
        <w:rFonts w:ascii="Times New Roman" w:hAnsi="Times New Roman" w:cs="Times New Roman" w:hint="default"/>
        <w:b/>
        <w:color w:val="auto"/>
      </w:rPr>
    </w:lvl>
  </w:abstractNum>
  <w:abstractNum w:abstractNumId="15">
    <w:nsid w:val="52892688"/>
    <w:multiLevelType w:val="hybridMultilevel"/>
    <w:tmpl w:val="B97E949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6">
    <w:nsid w:val="530D5F66"/>
    <w:multiLevelType w:val="hybridMultilevel"/>
    <w:tmpl w:val="404C1CB2"/>
    <w:lvl w:ilvl="0" w:tplc="0408000F">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7">
    <w:nsid w:val="55A43DA1"/>
    <w:multiLevelType w:val="hybridMultilevel"/>
    <w:tmpl w:val="60783D6C"/>
    <w:lvl w:ilvl="0" w:tplc="BB80A626">
      <w:start w:val="1"/>
      <w:numFmt w:val="decimal"/>
      <w:lvlText w:val="%1."/>
      <w:lvlJc w:val="left"/>
      <w:pPr>
        <w:ind w:left="720" w:hanging="360"/>
      </w:pPr>
      <w:rPr>
        <w:rFonts w:ascii="Arial" w:hAnsi="Arial" w:cs="Arial" w:hint="default"/>
        <w:b w:val="0"/>
        <w:sz w:val="22"/>
        <w:szCs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5ADF7051"/>
    <w:multiLevelType w:val="hybridMultilevel"/>
    <w:tmpl w:val="2E92F148"/>
    <w:lvl w:ilvl="0" w:tplc="1DCC7A06">
      <w:start w:val="1"/>
      <w:numFmt w:val="decimal"/>
      <w:lvlText w:val="%1."/>
      <w:lvlJc w:val="left"/>
      <w:pPr>
        <w:ind w:left="720" w:hanging="360"/>
      </w:pPr>
      <w:rPr>
        <w:rFonts w:ascii="Bookman Old Style" w:hAnsi="Bookman Old Style" w:cs="Times New Roman" w:hint="default"/>
        <w:b/>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9">
    <w:nsid w:val="5E801082"/>
    <w:multiLevelType w:val="hybridMultilevel"/>
    <w:tmpl w:val="10E8D3FA"/>
    <w:lvl w:ilvl="0" w:tplc="C4B4AAB8">
      <w:start w:val="1"/>
      <w:numFmt w:val="decimal"/>
      <w:lvlText w:val="%1."/>
      <w:lvlJc w:val="left"/>
      <w:pPr>
        <w:tabs>
          <w:tab w:val="num" w:pos="360"/>
        </w:tabs>
        <w:ind w:left="360" w:hanging="360"/>
      </w:pPr>
      <w:rPr>
        <w:rFonts w:cs="Times New Roman" w:hint="default"/>
        <w:b/>
        <w:bCs/>
      </w:rPr>
    </w:lvl>
    <w:lvl w:ilvl="1" w:tplc="04080019">
      <w:start w:val="1"/>
      <w:numFmt w:val="lowerLetter"/>
      <w:lvlText w:val="%2."/>
      <w:lvlJc w:val="left"/>
      <w:pPr>
        <w:ind w:left="1080" w:hanging="360"/>
      </w:pPr>
      <w:rPr>
        <w:rFonts w:cs="Times New Roman"/>
      </w:rPr>
    </w:lvl>
    <w:lvl w:ilvl="2" w:tplc="0408001B">
      <w:start w:val="1"/>
      <w:numFmt w:val="lowerRoman"/>
      <w:lvlText w:val="%3."/>
      <w:lvlJc w:val="right"/>
      <w:pPr>
        <w:ind w:left="1800" w:hanging="180"/>
      </w:pPr>
      <w:rPr>
        <w:rFonts w:cs="Times New Roman"/>
      </w:rPr>
    </w:lvl>
    <w:lvl w:ilvl="3" w:tplc="0408000F">
      <w:start w:val="1"/>
      <w:numFmt w:val="decimal"/>
      <w:lvlText w:val="%4."/>
      <w:lvlJc w:val="left"/>
      <w:pPr>
        <w:ind w:left="2520" w:hanging="360"/>
      </w:pPr>
      <w:rPr>
        <w:rFonts w:cs="Times New Roman"/>
      </w:rPr>
    </w:lvl>
    <w:lvl w:ilvl="4" w:tplc="04080019">
      <w:start w:val="1"/>
      <w:numFmt w:val="lowerLetter"/>
      <w:lvlText w:val="%5."/>
      <w:lvlJc w:val="left"/>
      <w:pPr>
        <w:ind w:left="3240" w:hanging="360"/>
      </w:pPr>
      <w:rPr>
        <w:rFonts w:cs="Times New Roman"/>
      </w:rPr>
    </w:lvl>
    <w:lvl w:ilvl="5" w:tplc="0408001B">
      <w:start w:val="1"/>
      <w:numFmt w:val="lowerRoman"/>
      <w:lvlText w:val="%6."/>
      <w:lvlJc w:val="right"/>
      <w:pPr>
        <w:ind w:left="3960" w:hanging="180"/>
      </w:pPr>
      <w:rPr>
        <w:rFonts w:cs="Times New Roman"/>
      </w:rPr>
    </w:lvl>
    <w:lvl w:ilvl="6" w:tplc="0408000F">
      <w:start w:val="1"/>
      <w:numFmt w:val="decimal"/>
      <w:lvlText w:val="%7."/>
      <w:lvlJc w:val="left"/>
      <w:pPr>
        <w:ind w:left="4680" w:hanging="360"/>
      </w:pPr>
      <w:rPr>
        <w:rFonts w:cs="Times New Roman"/>
      </w:rPr>
    </w:lvl>
    <w:lvl w:ilvl="7" w:tplc="04080019">
      <w:start w:val="1"/>
      <w:numFmt w:val="lowerLetter"/>
      <w:lvlText w:val="%8."/>
      <w:lvlJc w:val="left"/>
      <w:pPr>
        <w:ind w:left="5400" w:hanging="360"/>
      </w:pPr>
      <w:rPr>
        <w:rFonts w:cs="Times New Roman"/>
      </w:rPr>
    </w:lvl>
    <w:lvl w:ilvl="8" w:tplc="0408001B">
      <w:start w:val="1"/>
      <w:numFmt w:val="lowerRoman"/>
      <w:lvlText w:val="%9."/>
      <w:lvlJc w:val="right"/>
      <w:pPr>
        <w:ind w:left="6120" w:hanging="180"/>
      </w:pPr>
      <w:rPr>
        <w:rFonts w:cs="Times New Roman"/>
      </w:rPr>
    </w:lvl>
  </w:abstractNum>
  <w:abstractNum w:abstractNumId="20">
    <w:nsid w:val="5EEC53CC"/>
    <w:multiLevelType w:val="multilevel"/>
    <w:tmpl w:val="F7367040"/>
    <w:lvl w:ilvl="0">
      <w:start w:val="1"/>
      <w:numFmt w:val="decimal"/>
      <w:lvlText w:val="%1."/>
      <w:lvlJc w:val="left"/>
      <w:pPr>
        <w:ind w:left="720" w:hanging="360"/>
      </w:pPr>
      <w:rPr>
        <w:rFonts w:ascii="Times New Roman" w:hAnsi="Times New Roman" w:cs="Times New Roman" w:hint="default"/>
        <w:b w:val="0"/>
        <w:color w:val="000000"/>
        <w:sz w:val="24"/>
        <w:szCs w:val="24"/>
      </w:rPr>
    </w:lvl>
    <w:lvl w:ilvl="1">
      <w:start w:val="6"/>
      <w:numFmt w:val="decimal"/>
      <w:isLgl/>
      <w:lvlText w:val="%1.%2."/>
      <w:lvlJc w:val="left"/>
      <w:pPr>
        <w:ind w:left="1622" w:hanging="450"/>
      </w:pPr>
      <w:rPr>
        <w:rFonts w:hint="default"/>
      </w:rPr>
    </w:lvl>
    <w:lvl w:ilvl="2">
      <w:start w:val="1"/>
      <w:numFmt w:val="decimal"/>
      <w:isLgl/>
      <w:lvlText w:val="%1.%2.%3."/>
      <w:lvlJc w:val="left"/>
      <w:pPr>
        <w:ind w:left="2704" w:hanging="720"/>
      </w:pPr>
      <w:rPr>
        <w:rFonts w:hint="default"/>
      </w:rPr>
    </w:lvl>
    <w:lvl w:ilvl="3">
      <w:start w:val="1"/>
      <w:numFmt w:val="decimal"/>
      <w:isLgl/>
      <w:lvlText w:val="%1.%2.%3.%4."/>
      <w:lvlJc w:val="left"/>
      <w:pPr>
        <w:ind w:left="3516" w:hanging="720"/>
      </w:pPr>
      <w:rPr>
        <w:rFonts w:hint="default"/>
      </w:rPr>
    </w:lvl>
    <w:lvl w:ilvl="4">
      <w:start w:val="1"/>
      <w:numFmt w:val="decimal"/>
      <w:isLgl/>
      <w:lvlText w:val="%1.%2.%3.%4.%5."/>
      <w:lvlJc w:val="left"/>
      <w:pPr>
        <w:ind w:left="4688" w:hanging="1080"/>
      </w:pPr>
      <w:rPr>
        <w:rFonts w:hint="default"/>
      </w:rPr>
    </w:lvl>
    <w:lvl w:ilvl="5">
      <w:start w:val="1"/>
      <w:numFmt w:val="decimal"/>
      <w:isLgl/>
      <w:lvlText w:val="%1.%2.%3.%4.%5.%6."/>
      <w:lvlJc w:val="left"/>
      <w:pPr>
        <w:ind w:left="5500" w:hanging="1080"/>
      </w:pPr>
      <w:rPr>
        <w:rFonts w:hint="default"/>
      </w:rPr>
    </w:lvl>
    <w:lvl w:ilvl="6">
      <w:start w:val="1"/>
      <w:numFmt w:val="decimal"/>
      <w:isLgl/>
      <w:lvlText w:val="%1.%2.%3.%4.%5.%6.%7."/>
      <w:lvlJc w:val="left"/>
      <w:pPr>
        <w:ind w:left="6312" w:hanging="1080"/>
      </w:pPr>
      <w:rPr>
        <w:rFonts w:hint="default"/>
      </w:rPr>
    </w:lvl>
    <w:lvl w:ilvl="7">
      <w:start w:val="1"/>
      <w:numFmt w:val="decimal"/>
      <w:isLgl/>
      <w:lvlText w:val="%1.%2.%3.%4.%5.%6.%7.%8."/>
      <w:lvlJc w:val="left"/>
      <w:pPr>
        <w:ind w:left="7484" w:hanging="1440"/>
      </w:pPr>
      <w:rPr>
        <w:rFonts w:hint="default"/>
      </w:rPr>
    </w:lvl>
    <w:lvl w:ilvl="8">
      <w:start w:val="1"/>
      <w:numFmt w:val="decimal"/>
      <w:isLgl/>
      <w:lvlText w:val="%1.%2.%3.%4.%5.%6.%7.%8.%9."/>
      <w:lvlJc w:val="left"/>
      <w:pPr>
        <w:ind w:left="8296" w:hanging="1440"/>
      </w:pPr>
      <w:rPr>
        <w:rFonts w:hint="default"/>
      </w:rPr>
    </w:lvl>
  </w:abstractNum>
  <w:abstractNum w:abstractNumId="21">
    <w:nsid w:val="68196171"/>
    <w:multiLevelType w:val="singleLevel"/>
    <w:tmpl w:val="D11C9790"/>
    <w:lvl w:ilvl="0">
      <w:start w:val="1"/>
      <w:numFmt w:val="decimal"/>
      <w:lvlText w:val="2.%1."/>
      <w:legacy w:legacy="1" w:legacySpace="0" w:legacyIndent="379"/>
      <w:lvlJc w:val="left"/>
      <w:rPr>
        <w:rFonts w:ascii="Times New Roman" w:hAnsi="Times New Roman" w:cs="Times New Roman" w:hint="default"/>
        <w:b/>
        <w:sz w:val="24"/>
        <w:szCs w:val="24"/>
      </w:rPr>
    </w:lvl>
  </w:abstractNum>
  <w:abstractNum w:abstractNumId="22">
    <w:nsid w:val="6B5D16CB"/>
    <w:multiLevelType w:val="hybridMultilevel"/>
    <w:tmpl w:val="2E92F148"/>
    <w:lvl w:ilvl="0" w:tplc="1DCC7A06">
      <w:start w:val="1"/>
      <w:numFmt w:val="decimal"/>
      <w:lvlText w:val="%1."/>
      <w:lvlJc w:val="left"/>
      <w:pPr>
        <w:ind w:left="720" w:hanging="360"/>
      </w:pPr>
      <w:rPr>
        <w:rFonts w:ascii="Bookman Old Style" w:hAnsi="Bookman Old Style" w:cs="Times New Roman" w:hint="default"/>
        <w:b/>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3">
    <w:nsid w:val="6C420031"/>
    <w:multiLevelType w:val="hybridMultilevel"/>
    <w:tmpl w:val="C040FF9E"/>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4">
    <w:nsid w:val="6DD37FD4"/>
    <w:multiLevelType w:val="hybridMultilevel"/>
    <w:tmpl w:val="10E8D3FA"/>
    <w:lvl w:ilvl="0" w:tplc="C4B4AAB8">
      <w:start w:val="1"/>
      <w:numFmt w:val="decimal"/>
      <w:lvlText w:val="%1."/>
      <w:lvlJc w:val="left"/>
      <w:pPr>
        <w:tabs>
          <w:tab w:val="num" w:pos="360"/>
        </w:tabs>
        <w:ind w:left="360" w:hanging="360"/>
      </w:pPr>
      <w:rPr>
        <w:rFonts w:cs="Times New Roman" w:hint="default"/>
        <w:b/>
        <w:bCs/>
      </w:rPr>
    </w:lvl>
    <w:lvl w:ilvl="1" w:tplc="04080019">
      <w:start w:val="1"/>
      <w:numFmt w:val="lowerLetter"/>
      <w:lvlText w:val="%2."/>
      <w:lvlJc w:val="left"/>
      <w:pPr>
        <w:ind w:left="1080" w:hanging="360"/>
      </w:pPr>
      <w:rPr>
        <w:rFonts w:cs="Times New Roman"/>
      </w:rPr>
    </w:lvl>
    <w:lvl w:ilvl="2" w:tplc="0408001B">
      <w:start w:val="1"/>
      <w:numFmt w:val="lowerRoman"/>
      <w:lvlText w:val="%3."/>
      <w:lvlJc w:val="right"/>
      <w:pPr>
        <w:ind w:left="1800" w:hanging="180"/>
      </w:pPr>
      <w:rPr>
        <w:rFonts w:cs="Times New Roman"/>
      </w:rPr>
    </w:lvl>
    <w:lvl w:ilvl="3" w:tplc="0408000F">
      <w:start w:val="1"/>
      <w:numFmt w:val="decimal"/>
      <w:lvlText w:val="%4."/>
      <w:lvlJc w:val="left"/>
      <w:pPr>
        <w:ind w:left="2520" w:hanging="360"/>
      </w:pPr>
      <w:rPr>
        <w:rFonts w:cs="Times New Roman"/>
      </w:rPr>
    </w:lvl>
    <w:lvl w:ilvl="4" w:tplc="04080019">
      <w:start w:val="1"/>
      <w:numFmt w:val="lowerLetter"/>
      <w:lvlText w:val="%5."/>
      <w:lvlJc w:val="left"/>
      <w:pPr>
        <w:ind w:left="3240" w:hanging="360"/>
      </w:pPr>
      <w:rPr>
        <w:rFonts w:cs="Times New Roman"/>
      </w:rPr>
    </w:lvl>
    <w:lvl w:ilvl="5" w:tplc="0408001B">
      <w:start w:val="1"/>
      <w:numFmt w:val="lowerRoman"/>
      <w:lvlText w:val="%6."/>
      <w:lvlJc w:val="right"/>
      <w:pPr>
        <w:ind w:left="3960" w:hanging="180"/>
      </w:pPr>
      <w:rPr>
        <w:rFonts w:cs="Times New Roman"/>
      </w:rPr>
    </w:lvl>
    <w:lvl w:ilvl="6" w:tplc="0408000F">
      <w:start w:val="1"/>
      <w:numFmt w:val="decimal"/>
      <w:lvlText w:val="%7."/>
      <w:lvlJc w:val="left"/>
      <w:pPr>
        <w:ind w:left="4680" w:hanging="360"/>
      </w:pPr>
      <w:rPr>
        <w:rFonts w:cs="Times New Roman"/>
      </w:rPr>
    </w:lvl>
    <w:lvl w:ilvl="7" w:tplc="04080019">
      <w:start w:val="1"/>
      <w:numFmt w:val="lowerLetter"/>
      <w:lvlText w:val="%8."/>
      <w:lvlJc w:val="left"/>
      <w:pPr>
        <w:ind w:left="5400" w:hanging="360"/>
      </w:pPr>
      <w:rPr>
        <w:rFonts w:cs="Times New Roman"/>
      </w:rPr>
    </w:lvl>
    <w:lvl w:ilvl="8" w:tplc="0408001B">
      <w:start w:val="1"/>
      <w:numFmt w:val="lowerRoman"/>
      <w:lvlText w:val="%9."/>
      <w:lvlJc w:val="right"/>
      <w:pPr>
        <w:ind w:left="6120" w:hanging="180"/>
      </w:pPr>
      <w:rPr>
        <w:rFonts w:cs="Times New Roman"/>
      </w:rPr>
    </w:lvl>
  </w:abstractNum>
  <w:abstractNum w:abstractNumId="25">
    <w:nsid w:val="6EAB54AD"/>
    <w:multiLevelType w:val="hybridMultilevel"/>
    <w:tmpl w:val="4ADC54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7AF43916"/>
    <w:multiLevelType w:val="multilevel"/>
    <w:tmpl w:val="598A77AE"/>
    <w:lvl w:ilvl="0">
      <w:start w:val="2"/>
      <w:numFmt w:val="decimal"/>
      <w:lvlText w:val="%1."/>
      <w:lvlJc w:val="left"/>
      <w:pPr>
        <w:ind w:left="360" w:hanging="360"/>
      </w:pPr>
      <w:rPr>
        <w:rFonts w:hint="default"/>
        <w:b/>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lvlOverride w:ilvl="0">
      <w:lvl w:ilvl="0">
        <w:numFmt w:val="bullet"/>
        <w:lvlText w:val="-"/>
        <w:legacy w:legacy="1" w:legacySpace="0" w:legacyIndent="274"/>
        <w:lvlJc w:val="left"/>
        <w:rPr>
          <w:rFonts w:ascii="Calibri" w:hAnsi="Calibri" w:hint="default"/>
        </w:rPr>
      </w:lvl>
    </w:lvlOverride>
  </w:num>
  <w:num w:numId="2">
    <w:abstractNumId w:val="3"/>
  </w:num>
  <w:num w:numId="3">
    <w:abstractNumId w:val="21"/>
  </w:num>
  <w:num w:numId="4">
    <w:abstractNumId w:val="2"/>
  </w:num>
  <w:num w:numId="5">
    <w:abstractNumId w:val="26"/>
  </w:num>
  <w:num w:numId="6">
    <w:abstractNumId w:val="4"/>
  </w:num>
  <w:num w:numId="7">
    <w:abstractNumId w:val="1"/>
    <w:lvlOverride w:ilvl="0">
      <w:lvl w:ilvl="0">
        <w:numFmt w:val="bullet"/>
        <w:lvlText w:val="-"/>
        <w:legacy w:legacy="1" w:legacySpace="0" w:legacyIndent="115"/>
        <w:lvlJc w:val="left"/>
        <w:rPr>
          <w:rFonts w:ascii="Calibri" w:hAnsi="Calibri" w:hint="default"/>
        </w:rPr>
      </w:lvl>
    </w:lvlOverride>
  </w:num>
  <w:num w:numId="8">
    <w:abstractNumId w:val="1"/>
    <w:lvlOverride w:ilvl="0">
      <w:lvl w:ilvl="0">
        <w:numFmt w:val="bullet"/>
        <w:lvlText w:val="-"/>
        <w:legacy w:legacy="1" w:legacySpace="0" w:legacyIndent="278"/>
        <w:lvlJc w:val="left"/>
        <w:rPr>
          <w:rFonts w:ascii="Calibri" w:hAnsi="Calibri" w:hint="default"/>
        </w:rPr>
      </w:lvl>
    </w:lvlOverride>
  </w:num>
  <w:num w:numId="9">
    <w:abstractNumId w:val="14"/>
  </w:num>
  <w:num w:numId="10">
    <w:abstractNumId w:val="20"/>
  </w:num>
  <w:num w:numId="11">
    <w:abstractNumId w:val="10"/>
  </w:num>
  <w:num w:numId="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24"/>
  </w:num>
  <w:num w:numId="15">
    <w:abstractNumId w:val="12"/>
  </w:num>
  <w:num w:numId="16">
    <w:abstractNumId w:val="15"/>
  </w:num>
  <w:num w:numId="17">
    <w:abstractNumId w:val="17"/>
  </w:num>
  <w:num w:numId="18">
    <w:abstractNumId w:val="16"/>
  </w:num>
  <w:num w:numId="19">
    <w:abstractNumId w:val="9"/>
  </w:num>
  <w:num w:numId="20">
    <w:abstractNumId w:val="8"/>
  </w:num>
  <w:num w:numId="21">
    <w:abstractNumId w:val="7"/>
  </w:num>
  <w:num w:numId="22">
    <w:abstractNumId w:val="13"/>
  </w:num>
  <w:num w:numId="23">
    <w:abstractNumId w:val="25"/>
  </w:num>
  <w:num w:numId="24">
    <w:abstractNumId w:val="22"/>
  </w:num>
  <w:num w:numId="25">
    <w:abstractNumId w:val="11"/>
  </w:num>
  <w:num w:numId="26">
    <w:abstractNumId w:val="23"/>
  </w:num>
  <w:num w:numId="27">
    <w:abstractNumId w:val="18"/>
  </w:num>
  <w:num w:numId="28">
    <w:abstractNumId w:val="6"/>
  </w:num>
  <w:num w:numId="29">
    <w:abstractNumId w:val="5"/>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hdrShapeDefaults>
    <o:shapedefaults v:ext="edit" spidmax="65537"/>
  </w:hdrShapeDefaults>
  <w:footnotePr>
    <w:footnote w:id="-1"/>
    <w:footnote w:id="0"/>
  </w:footnotePr>
  <w:endnotePr>
    <w:endnote w:id="-1"/>
    <w:endnote w:id="0"/>
  </w:endnotePr>
  <w:compat/>
  <w:rsids>
    <w:rsidRoot w:val="00F60A69"/>
    <w:rsid w:val="00014546"/>
    <w:rsid w:val="00016792"/>
    <w:rsid w:val="0002036F"/>
    <w:rsid w:val="00021D36"/>
    <w:rsid w:val="00031801"/>
    <w:rsid w:val="00042E61"/>
    <w:rsid w:val="0004700B"/>
    <w:rsid w:val="00051C3B"/>
    <w:rsid w:val="000546CD"/>
    <w:rsid w:val="00065AE1"/>
    <w:rsid w:val="00075AE4"/>
    <w:rsid w:val="000A0CE9"/>
    <w:rsid w:val="000B0E3A"/>
    <w:rsid w:val="000B18A9"/>
    <w:rsid w:val="000D2C19"/>
    <w:rsid w:val="000D5EA8"/>
    <w:rsid w:val="000E4370"/>
    <w:rsid w:val="000F495B"/>
    <w:rsid w:val="00110460"/>
    <w:rsid w:val="001111AC"/>
    <w:rsid w:val="001112ED"/>
    <w:rsid w:val="00122847"/>
    <w:rsid w:val="001241AE"/>
    <w:rsid w:val="00140AE9"/>
    <w:rsid w:val="00166A72"/>
    <w:rsid w:val="00174079"/>
    <w:rsid w:val="00177344"/>
    <w:rsid w:val="001878BE"/>
    <w:rsid w:val="001919C9"/>
    <w:rsid w:val="00193A58"/>
    <w:rsid w:val="001A3535"/>
    <w:rsid w:val="001B6BD5"/>
    <w:rsid w:val="001B6C7B"/>
    <w:rsid w:val="001D48CE"/>
    <w:rsid w:val="001F4FBA"/>
    <w:rsid w:val="0021030E"/>
    <w:rsid w:val="00215864"/>
    <w:rsid w:val="002325D8"/>
    <w:rsid w:val="00232B4F"/>
    <w:rsid w:val="00236B4E"/>
    <w:rsid w:val="00244B6E"/>
    <w:rsid w:val="00273EA9"/>
    <w:rsid w:val="00285E26"/>
    <w:rsid w:val="0028631F"/>
    <w:rsid w:val="00292504"/>
    <w:rsid w:val="002A5172"/>
    <w:rsid w:val="002B4034"/>
    <w:rsid w:val="002B4604"/>
    <w:rsid w:val="002C245E"/>
    <w:rsid w:val="002D2848"/>
    <w:rsid w:val="002E4A1E"/>
    <w:rsid w:val="002E5B0C"/>
    <w:rsid w:val="002F1376"/>
    <w:rsid w:val="00303A10"/>
    <w:rsid w:val="00306743"/>
    <w:rsid w:val="00307E81"/>
    <w:rsid w:val="0032603A"/>
    <w:rsid w:val="0034060D"/>
    <w:rsid w:val="003422E2"/>
    <w:rsid w:val="0034564A"/>
    <w:rsid w:val="003531C7"/>
    <w:rsid w:val="00392559"/>
    <w:rsid w:val="003968F2"/>
    <w:rsid w:val="003D5A05"/>
    <w:rsid w:val="003D5DC6"/>
    <w:rsid w:val="003E0E43"/>
    <w:rsid w:val="003E35F0"/>
    <w:rsid w:val="003E3DA2"/>
    <w:rsid w:val="004144BB"/>
    <w:rsid w:val="00427ED1"/>
    <w:rsid w:val="00430CEB"/>
    <w:rsid w:val="0043305E"/>
    <w:rsid w:val="004379C4"/>
    <w:rsid w:val="00445D31"/>
    <w:rsid w:val="0045484B"/>
    <w:rsid w:val="00456AF8"/>
    <w:rsid w:val="00472EC5"/>
    <w:rsid w:val="00475724"/>
    <w:rsid w:val="00481E4F"/>
    <w:rsid w:val="00485F14"/>
    <w:rsid w:val="004910AB"/>
    <w:rsid w:val="00491A24"/>
    <w:rsid w:val="004B53B0"/>
    <w:rsid w:val="004D007F"/>
    <w:rsid w:val="004F4EA4"/>
    <w:rsid w:val="005208CF"/>
    <w:rsid w:val="00531830"/>
    <w:rsid w:val="00534037"/>
    <w:rsid w:val="005351FF"/>
    <w:rsid w:val="005450B6"/>
    <w:rsid w:val="00560EEA"/>
    <w:rsid w:val="0056115E"/>
    <w:rsid w:val="005663BC"/>
    <w:rsid w:val="005666C0"/>
    <w:rsid w:val="00570459"/>
    <w:rsid w:val="00597573"/>
    <w:rsid w:val="005A2441"/>
    <w:rsid w:val="005A6754"/>
    <w:rsid w:val="005B00C8"/>
    <w:rsid w:val="005B4DAE"/>
    <w:rsid w:val="005D3356"/>
    <w:rsid w:val="005D3534"/>
    <w:rsid w:val="005E0432"/>
    <w:rsid w:val="005E134B"/>
    <w:rsid w:val="005E2ADF"/>
    <w:rsid w:val="005E5D69"/>
    <w:rsid w:val="005E6413"/>
    <w:rsid w:val="005F2BC2"/>
    <w:rsid w:val="0060030B"/>
    <w:rsid w:val="0061289F"/>
    <w:rsid w:val="00616E9A"/>
    <w:rsid w:val="00634219"/>
    <w:rsid w:val="006461F3"/>
    <w:rsid w:val="00646AED"/>
    <w:rsid w:val="0065305E"/>
    <w:rsid w:val="00681A51"/>
    <w:rsid w:val="0068715E"/>
    <w:rsid w:val="006950DB"/>
    <w:rsid w:val="006E1853"/>
    <w:rsid w:val="006E1AC6"/>
    <w:rsid w:val="006E4404"/>
    <w:rsid w:val="006E6F6C"/>
    <w:rsid w:val="006F70A3"/>
    <w:rsid w:val="00720702"/>
    <w:rsid w:val="0072164F"/>
    <w:rsid w:val="0072345E"/>
    <w:rsid w:val="00746015"/>
    <w:rsid w:val="00750CBC"/>
    <w:rsid w:val="00754705"/>
    <w:rsid w:val="007639CD"/>
    <w:rsid w:val="00765EB2"/>
    <w:rsid w:val="00770761"/>
    <w:rsid w:val="00770CCF"/>
    <w:rsid w:val="0079514B"/>
    <w:rsid w:val="007B1F29"/>
    <w:rsid w:val="007B22B8"/>
    <w:rsid w:val="007C7B7F"/>
    <w:rsid w:val="007D17E0"/>
    <w:rsid w:val="007E7B84"/>
    <w:rsid w:val="008009A2"/>
    <w:rsid w:val="00802A8F"/>
    <w:rsid w:val="00813C16"/>
    <w:rsid w:val="00814110"/>
    <w:rsid w:val="00821E1C"/>
    <w:rsid w:val="008333F4"/>
    <w:rsid w:val="0083492B"/>
    <w:rsid w:val="00841076"/>
    <w:rsid w:val="0084679B"/>
    <w:rsid w:val="008479DA"/>
    <w:rsid w:val="00847A29"/>
    <w:rsid w:val="00852B4B"/>
    <w:rsid w:val="00854D1E"/>
    <w:rsid w:val="008650AE"/>
    <w:rsid w:val="008676BE"/>
    <w:rsid w:val="00871023"/>
    <w:rsid w:val="008736AB"/>
    <w:rsid w:val="008777AF"/>
    <w:rsid w:val="00883752"/>
    <w:rsid w:val="00896627"/>
    <w:rsid w:val="008B1BDA"/>
    <w:rsid w:val="008C11EF"/>
    <w:rsid w:val="008D1068"/>
    <w:rsid w:val="008D1A1E"/>
    <w:rsid w:val="008E45C0"/>
    <w:rsid w:val="00902A1A"/>
    <w:rsid w:val="00923FFA"/>
    <w:rsid w:val="00950B43"/>
    <w:rsid w:val="00955B6E"/>
    <w:rsid w:val="00957A6C"/>
    <w:rsid w:val="009645E4"/>
    <w:rsid w:val="00977537"/>
    <w:rsid w:val="009935C2"/>
    <w:rsid w:val="00995DE3"/>
    <w:rsid w:val="009A0E84"/>
    <w:rsid w:val="009A6015"/>
    <w:rsid w:val="009A73A4"/>
    <w:rsid w:val="009C1CC2"/>
    <w:rsid w:val="009C6BCD"/>
    <w:rsid w:val="009D2D6A"/>
    <w:rsid w:val="009D6DDA"/>
    <w:rsid w:val="009D6EF2"/>
    <w:rsid w:val="009E312F"/>
    <w:rsid w:val="009E3FD6"/>
    <w:rsid w:val="009F2803"/>
    <w:rsid w:val="009F7E1C"/>
    <w:rsid w:val="00A04EE2"/>
    <w:rsid w:val="00A260C0"/>
    <w:rsid w:val="00A30BEA"/>
    <w:rsid w:val="00A310BE"/>
    <w:rsid w:val="00A461F6"/>
    <w:rsid w:val="00A777F1"/>
    <w:rsid w:val="00A80C91"/>
    <w:rsid w:val="00A84FEC"/>
    <w:rsid w:val="00A978B9"/>
    <w:rsid w:val="00AB26E9"/>
    <w:rsid w:val="00AB7066"/>
    <w:rsid w:val="00AD3280"/>
    <w:rsid w:val="00B2789E"/>
    <w:rsid w:val="00B35678"/>
    <w:rsid w:val="00B35CE0"/>
    <w:rsid w:val="00B46F7F"/>
    <w:rsid w:val="00B86D1F"/>
    <w:rsid w:val="00BA0C2A"/>
    <w:rsid w:val="00BA2039"/>
    <w:rsid w:val="00BB7E89"/>
    <w:rsid w:val="00BC3384"/>
    <w:rsid w:val="00BC7B6F"/>
    <w:rsid w:val="00BD465D"/>
    <w:rsid w:val="00BE6149"/>
    <w:rsid w:val="00BF52DC"/>
    <w:rsid w:val="00C10260"/>
    <w:rsid w:val="00C17EAA"/>
    <w:rsid w:val="00C20B58"/>
    <w:rsid w:val="00C32DD8"/>
    <w:rsid w:val="00C34691"/>
    <w:rsid w:val="00C45E7C"/>
    <w:rsid w:val="00C6100B"/>
    <w:rsid w:val="00C626BC"/>
    <w:rsid w:val="00C62B2D"/>
    <w:rsid w:val="00C70A69"/>
    <w:rsid w:val="00C80589"/>
    <w:rsid w:val="00C8253E"/>
    <w:rsid w:val="00C848D3"/>
    <w:rsid w:val="00CB454B"/>
    <w:rsid w:val="00CC2BD3"/>
    <w:rsid w:val="00CE0826"/>
    <w:rsid w:val="00CE70AA"/>
    <w:rsid w:val="00CF650C"/>
    <w:rsid w:val="00D14A62"/>
    <w:rsid w:val="00D33FA0"/>
    <w:rsid w:val="00D350E5"/>
    <w:rsid w:val="00D56325"/>
    <w:rsid w:val="00D67143"/>
    <w:rsid w:val="00D80702"/>
    <w:rsid w:val="00DC1083"/>
    <w:rsid w:val="00DC5F08"/>
    <w:rsid w:val="00E215F9"/>
    <w:rsid w:val="00E5255E"/>
    <w:rsid w:val="00E535D2"/>
    <w:rsid w:val="00E67ECF"/>
    <w:rsid w:val="00E84907"/>
    <w:rsid w:val="00E96FD3"/>
    <w:rsid w:val="00EA4C64"/>
    <w:rsid w:val="00EB0C29"/>
    <w:rsid w:val="00EB2C62"/>
    <w:rsid w:val="00EC1721"/>
    <w:rsid w:val="00ED0C04"/>
    <w:rsid w:val="00ED22A2"/>
    <w:rsid w:val="00ED3D72"/>
    <w:rsid w:val="00ED68A4"/>
    <w:rsid w:val="00EE7DA6"/>
    <w:rsid w:val="00EF1097"/>
    <w:rsid w:val="00EF22DA"/>
    <w:rsid w:val="00F138BB"/>
    <w:rsid w:val="00F3695D"/>
    <w:rsid w:val="00F4576B"/>
    <w:rsid w:val="00F46485"/>
    <w:rsid w:val="00F51224"/>
    <w:rsid w:val="00F60A69"/>
    <w:rsid w:val="00F66977"/>
    <w:rsid w:val="00F9184A"/>
    <w:rsid w:val="00F97C40"/>
    <w:rsid w:val="00FB74BE"/>
    <w:rsid w:val="00FC294E"/>
    <w:rsid w:val="00FC319A"/>
    <w:rsid w:val="00FD6326"/>
    <w:rsid w:val="00FE1D9E"/>
    <w:rsid w:val="00FE53D5"/>
    <w:rsid w:val="00FF217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rules v:ext="edit">
        <o:r id="V:Rule2" type="connector" idref="#_x0000_s10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List" w:uiPriority="99"/>
    <w:lsdException w:name="List Bullet" w:uiPriority="99"/>
    <w:lsdException w:name="List 2" w:uiPriority="99"/>
    <w:lsdException w:name="Title" w:qFormat="1"/>
    <w:lsdException w:name="Body Text" w:uiPriority="99"/>
    <w:lsdException w:name="Body Text Indent" w:uiPriority="99"/>
    <w:lsdException w:name="List Continue" w:uiPriority="99"/>
    <w:lsdException w:name="Subtitle" w:qFormat="1"/>
    <w:lsdException w:name="Hyperlink" w:uiPriority="99"/>
    <w:lsdException w:name="Strong" w:qFormat="1"/>
    <w:lsdException w:name="Emphasis" w:qFormat="1"/>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60A69"/>
    <w:rPr>
      <w:rFonts w:ascii="Arial" w:hAnsi="Arial"/>
      <w:sz w:val="24"/>
      <w:szCs w:val="24"/>
    </w:rPr>
  </w:style>
  <w:style w:type="paragraph" w:styleId="1">
    <w:name w:val="heading 1"/>
    <w:basedOn w:val="a"/>
    <w:link w:val="1Char"/>
    <w:qFormat/>
    <w:rsid w:val="00BD465D"/>
    <w:pPr>
      <w:widowControl w:val="0"/>
      <w:autoSpaceDE w:val="0"/>
      <w:autoSpaceDN w:val="0"/>
      <w:ind w:left="240"/>
      <w:outlineLvl w:val="0"/>
    </w:pPr>
    <w:rPr>
      <w:rFonts w:cs="Arial"/>
      <w:b/>
      <w:bCs/>
      <w:sz w:val="22"/>
      <w:szCs w:val="22"/>
    </w:rPr>
  </w:style>
  <w:style w:type="paragraph" w:styleId="2">
    <w:name w:val="heading 2"/>
    <w:basedOn w:val="a"/>
    <w:next w:val="a"/>
    <w:link w:val="2Char"/>
    <w:qFormat/>
    <w:rsid w:val="00F60A69"/>
    <w:pPr>
      <w:keepNext/>
      <w:jc w:val="both"/>
      <w:outlineLvl w:val="1"/>
    </w:pPr>
    <w:rPr>
      <w:rFonts w:cs="Arial"/>
      <w:b/>
    </w:rPr>
  </w:style>
  <w:style w:type="paragraph" w:styleId="3">
    <w:name w:val="heading 3"/>
    <w:basedOn w:val="a"/>
    <w:next w:val="a"/>
    <w:link w:val="3Char"/>
    <w:qFormat/>
    <w:rsid w:val="00BD465D"/>
    <w:pPr>
      <w:keepNext/>
      <w:spacing w:before="240" w:after="60"/>
      <w:outlineLvl w:val="2"/>
    </w:pPr>
    <w:rPr>
      <w:rFonts w:ascii="Cambria" w:hAnsi="Cambria"/>
      <w:b/>
      <w:sz w:val="26"/>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BD465D"/>
    <w:rPr>
      <w:rFonts w:ascii="Arial" w:hAnsi="Arial" w:cs="Arial"/>
      <w:b/>
      <w:bCs/>
      <w:sz w:val="22"/>
      <w:szCs w:val="22"/>
    </w:rPr>
  </w:style>
  <w:style w:type="character" w:customStyle="1" w:styleId="2Char">
    <w:name w:val="Επικεφαλίδα 2 Char"/>
    <w:basedOn w:val="a0"/>
    <w:link w:val="2"/>
    <w:rsid w:val="00BD465D"/>
    <w:rPr>
      <w:rFonts w:ascii="Arial" w:hAnsi="Arial" w:cs="Arial"/>
      <w:b/>
      <w:sz w:val="24"/>
      <w:szCs w:val="24"/>
    </w:rPr>
  </w:style>
  <w:style w:type="character" w:customStyle="1" w:styleId="3Char">
    <w:name w:val="Επικεφαλίδα 3 Char"/>
    <w:basedOn w:val="a0"/>
    <w:link w:val="3"/>
    <w:rsid w:val="00BD465D"/>
    <w:rPr>
      <w:rFonts w:ascii="Cambria" w:hAnsi="Cambria"/>
      <w:b/>
      <w:sz w:val="26"/>
      <w:lang w:eastAsia="en-US"/>
    </w:rPr>
  </w:style>
  <w:style w:type="paragraph" w:styleId="a3">
    <w:name w:val="header"/>
    <w:basedOn w:val="a"/>
    <w:link w:val="Char"/>
    <w:uiPriority w:val="99"/>
    <w:rsid w:val="00F60A69"/>
    <w:pPr>
      <w:tabs>
        <w:tab w:val="center" w:pos="4153"/>
        <w:tab w:val="right" w:pos="8306"/>
      </w:tabs>
    </w:pPr>
  </w:style>
  <w:style w:type="character" w:customStyle="1" w:styleId="Char">
    <w:name w:val="Κεφαλίδα Char"/>
    <w:basedOn w:val="a0"/>
    <w:link w:val="a3"/>
    <w:uiPriority w:val="99"/>
    <w:rsid w:val="00AD3280"/>
    <w:rPr>
      <w:rFonts w:ascii="Arial" w:hAnsi="Arial"/>
      <w:sz w:val="24"/>
      <w:szCs w:val="24"/>
    </w:rPr>
  </w:style>
  <w:style w:type="paragraph" w:styleId="a4">
    <w:name w:val="Balloon Text"/>
    <w:basedOn w:val="a"/>
    <w:link w:val="Char0"/>
    <w:uiPriority w:val="99"/>
    <w:semiHidden/>
    <w:rsid w:val="00BC3384"/>
    <w:rPr>
      <w:rFonts w:ascii="Tahoma" w:hAnsi="Tahoma" w:cs="Tahoma"/>
      <w:sz w:val="16"/>
      <w:szCs w:val="16"/>
    </w:rPr>
  </w:style>
  <w:style w:type="character" w:customStyle="1" w:styleId="Char0">
    <w:name w:val="Κείμενο πλαισίου Char"/>
    <w:basedOn w:val="a0"/>
    <w:link w:val="a4"/>
    <w:uiPriority w:val="99"/>
    <w:semiHidden/>
    <w:rsid w:val="00BD465D"/>
    <w:rPr>
      <w:rFonts w:ascii="Tahoma" w:hAnsi="Tahoma" w:cs="Tahoma"/>
      <w:sz w:val="16"/>
      <w:szCs w:val="16"/>
    </w:rPr>
  </w:style>
  <w:style w:type="paragraph" w:styleId="a5">
    <w:name w:val="footer"/>
    <w:basedOn w:val="a"/>
    <w:link w:val="Char1"/>
    <w:uiPriority w:val="99"/>
    <w:rsid w:val="002B4604"/>
    <w:pPr>
      <w:tabs>
        <w:tab w:val="center" w:pos="4153"/>
        <w:tab w:val="right" w:pos="8306"/>
      </w:tabs>
    </w:pPr>
  </w:style>
  <w:style w:type="character" w:customStyle="1" w:styleId="Char1">
    <w:name w:val="Υποσέλιδο Char"/>
    <w:basedOn w:val="a0"/>
    <w:link w:val="a5"/>
    <w:uiPriority w:val="99"/>
    <w:rsid w:val="00BD465D"/>
    <w:rPr>
      <w:rFonts w:ascii="Arial" w:hAnsi="Arial"/>
      <w:sz w:val="24"/>
      <w:szCs w:val="24"/>
    </w:rPr>
  </w:style>
  <w:style w:type="table" w:styleId="a6">
    <w:name w:val="Table Grid"/>
    <w:basedOn w:val="a1"/>
    <w:rsid w:val="00FC31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page number"/>
    <w:basedOn w:val="a0"/>
    <w:rsid w:val="00C70A69"/>
  </w:style>
  <w:style w:type="paragraph" w:styleId="Web">
    <w:name w:val="Normal (Web)"/>
    <w:basedOn w:val="a"/>
    <w:rsid w:val="009A73A4"/>
    <w:pPr>
      <w:spacing w:before="100" w:beforeAutospacing="1" w:after="100" w:afterAutospacing="1"/>
    </w:pPr>
    <w:rPr>
      <w:rFonts w:ascii="Times New Roman" w:hAnsi="Times New Roman"/>
    </w:rPr>
  </w:style>
  <w:style w:type="paragraph" w:styleId="a8">
    <w:name w:val="footnote text"/>
    <w:basedOn w:val="a"/>
    <w:semiHidden/>
    <w:rsid w:val="003531C7"/>
    <w:rPr>
      <w:sz w:val="20"/>
      <w:szCs w:val="20"/>
    </w:rPr>
  </w:style>
  <w:style w:type="character" w:styleId="a9">
    <w:name w:val="footnote reference"/>
    <w:basedOn w:val="a0"/>
    <w:semiHidden/>
    <w:rsid w:val="003531C7"/>
    <w:rPr>
      <w:vertAlign w:val="superscript"/>
    </w:rPr>
  </w:style>
  <w:style w:type="character" w:styleId="-">
    <w:name w:val="Hyperlink"/>
    <w:basedOn w:val="a0"/>
    <w:uiPriority w:val="99"/>
    <w:rsid w:val="00D56325"/>
    <w:rPr>
      <w:color w:val="0000FF"/>
      <w:u w:val="single"/>
    </w:rPr>
  </w:style>
  <w:style w:type="paragraph" w:styleId="aa">
    <w:name w:val="List Paragraph"/>
    <w:basedOn w:val="a"/>
    <w:uiPriority w:val="34"/>
    <w:qFormat/>
    <w:rsid w:val="004144BB"/>
    <w:pPr>
      <w:ind w:left="720"/>
      <w:contextualSpacing/>
    </w:pPr>
  </w:style>
  <w:style w:type="paragraph" w:customStyle="1" w:styleId="Default">
    <w:name w:val="Default"/>
    <w:uiPriority w:val="99"/>
    <w:rsid w:val="00BD465D"/>
    <w:pPr>
      <w:autoSpaceDE w:val="0"/>
      <w:autoSpaceDN w:val="0"/>
      <w:adjustRightInd w:val="0"/>
    </w:pPr>
    <w:rPr>
      <w:rFonts w:ascii="Segoe UI" w:eastAsiaTheme="minorHAnsi" w:hAnsi="Segoe UI" w:cs="Segoe UI"/>
      <w:color w:val="000000"/>
      <w:sz w:val="24"/>
      <w:szCs w:val="24"/>
      <w:lang w:eastAsia="en-US"/>
    </w:rPr>
  </w:style>
  <w:style w:type="character" w:customStyle="1" w:styleId="FontStyle24">
    <w:name w:val="Font Style24"/>
    <w:basedOn w:val="a0"/>
    <w:uiPriority w:val="99"/>
    <w:rsid w:val="00BD465D"/>
    <w:rPr>
      <w:rFonts w:ascii="Calibri" w:hAnsi="Calibri" w:cs="Calibri"/>
      <w:color w:val="000000"/>
      <w:sz w:val="20"/>
      <w:szCs w:val="20"/>
    </w:rPr>
  </w:style>
  <w:style w:type="paragraph" w:customStyle="1" w:styleId="Style7">
    <w:name w:val="Style7"/>
    <w:basedOn w:val="a"/>
    <w:uiPriority w:val="99"/>
    <w:rsid w:val="00BD465D"/>
    <w:pPr>
      <w:widowControl w:val="0"/>
      <w:autoSpaceDE w:val="0"/>
      <w:autoSpaceDN w:val="0"/>
      <w:adjustRightInd w:val="0"/>
      <w:spacing w:line="254" w:lineRule="exact"/>
    </w:pPr>
    <w:rPr>
      <w:rFonts w:ascii="Arial Unicode MS" w:eastAsia="Arial Unicode MS" w:hAnsiTheme="minorHAnsi" w:cs="Arial Unicode MS"/>
    </w:rPr>
  </w:style>
  <w:style w:type="paragraph" w:customStyle="1" w:styleId="Style13">
    <w:name w:val="Style13"/>
    <w:basedOn w:val="a"/>
    <w:uiPriority w:val="99"/>
    <w:rsid w:val="00BD465D"/>
    <w:pPr>
      <w:widowControl w:val="0"/>
      <w:autoSpaceDE w:val="0"/>
      <w:autoSpaceDN w:val="0"/>
      <w:adjustRightInd w:val="0"/>
      <w:spacing w:line="259" w:lineRule="exact"/>
    </w:pPr>
    <w:rPr>
      <w:rFonts w:ascii="Arial Unicode MS" w:eastAsia="Arial Unicode MS" w:hAnsiTheme="minorHAnsi" w:cs="Arial Unicode MS"/>
    </w:rPr>
  </w:style>
  <w:style w:type="character" w:customStyle="1" w:styleId="FontStyle23">
    <w:name w:val="Font Style23"/>
    <w:basedOn w:val="a0"/>
    <w:uiPriority w:val="99"/>
    <w:rsid w:val="00BD465D"/>
    <w:rPr>
      <w:rFonts w:ascii="Calibri" w:hAnsi="Calibri" w:cs="Calibri"/>
      <w:b/>
      <w:bCs/>
      <w:color w:val="000000"/>
      <w:sz w:val="20"/>
      <w:szCs w:val="20"/>
    </w:rPr>
  </w:style>
  <w:style w:type="paragraph" w:customStyle="1" w:styleId="Style8">
    <w:name w:val="Style8"/>
    <w:basedOn w:val="a"/>
    <w:uiPriority w:val="99"/>
    <w:rsid w:val="00BD465D"/>
    <w:pPr>
      <w:widowControl w:val="0"/>
      <w:autoSpaceDE w:val="0"/>
      <w:autoSpaceDN w:val="0"/>
      <w:adjustRightInd w:val="0"/>
      <w:spacing w:line="259" w:lineRule="exact"/>
      <w:jc w:val="center"/>
    </w:pPr>
    <w:rPr>
      <w:rFonts w:ascii="Arial Unicode MS" w:eastAsia="Arial Unicode MS" w:hAnsiTheme="minorHAnsi" w:cs="Arial Unicode MS"/>
    </w:rPr>
  </w:style>
  <w:style w:type="paragraph" w:customStyle="1" w:styleId="Style14">
    <w:name w:val="Style14"/>
    <w:basedOn w:val="a"/>
    <w:uiPriority w:val="99"/>
    <w:rsid w:val="00BD465D"/>
    <w:pPr>
      <w:widowControl w:val="0"/>
      <w:autoSpaceDE w:val="0"/>
      <w:autoSpaceDN w:val="0"/>
      <w:adjustRightInd w:val="0"/>
      <w:spacing w:line="258" w:lineRule="exact"/>
      <w:jc w:val="both"/>
    </w:pPr>
    <w:rPr>
      <w:rFonts w:ascii="Arial Unicode MS" w:eastAsia="Arial Unicode MS" w:hAnsiTheme="minorHAnsi" w:cs="Arial Unicode MS"/>
    </w:rPr>
  </w:style>
  <w:style w:type="character" w:customStyle="1" w:styleId="FontStyle25">
    <w:name w:val="Font Style25"/>
    <w:basedOn w:val="a0"/>
    <w:uiPriority w:val="99"/>
    <w:rsid w:val="00BD465D"/>
    <w:rPr>
      <w:rFonts w:ascii="Calibri" w:hAnsi="Calibri" w:cs="Calibri"/>
      <w:i/>
      <w:iCs/>
      <w:color w:val="000000"/>
      <w:sz w:val="20"/>
      <w:szCs w:val="20"/>
    </w:rPr>
  </w:style>
  <w:style w:type="paragraph" w:customStyle="1" w:styleId="Style19">
    <w:name w:val="Style19"/>
    <w:basedOn w:val="a"/>
    <w:uiPriority w:val="99"/>
    <w:rsid w:val="00BD465D"/>
    <w:pPr>
      <w:widowControl w:val="0"/>
      <w:autoSpaceDE w:val="0"/>
      <w:autoSpaceDN w:val="0"/>
      <w:adjustRightInd w:val="0"/>
      <w:spacing w:line="778" w:lineRule="exact"/>
    </w:pPr>
    <w:rPr>
      <w:rFonts w:ascii="Arial Unicode MS" w:eastAsia="Arial Unicode MS" w:hAnsiTheme="minorHAnsi" w:cs="Arial Unicode MS"/>
    </w:rPr>
  </w:style>
  <w:style w:type="paragraph" w:customStyle="1" w:styleId="Style20">
    <w:name w:val="Style20"/>
    <w:basedOn w:val="a"/>
    <w:uiPriority w:val="99"/>
    <w:rsid w:val="00BD465D"/>
    <w:pPr>
      <w:widowControl w:val="0"/>
      <w:autoSpaceDE w:val="0"/>
      <w:autoSpaceDN w:val="0"/>
      <w:adjustRightInd w:val="0"/>
      <w:spacing w:line="259" w:lineRule="exact"/>
      <w:jc w:val="both"/>
    </w:pPr>
    <w:rPr>
      <w:rFonts w:ascii="Arial Unicode MS" w:eastAsia="Arial Unicode MS" w:hAnsiTheme="minorHAnsi" w:cs="Arial Unicode MS"/>
    </w:rPr>
  </w:style>
  <w:style w:type="character" w:customStyle="1" w:styleId="FontStyle33">
    <w:name w:val="Font Style33"/>
    <w:basedOn w:val="a0"/>
    <w:uiPriority w:val="99"/>
    <w:rsid w:val="00BD465D"/>
    <w:rPr>
      <w:rFonts w:ascii="Calibri" w:hAnsi="Calibri" w:cs="Calibri"/>
      <w:color w:val="000000"/>
      <w:sz w:val="20"/>
      <w:szCs w:val="20"/>
    </w:rPr>
  </w:style>
  <w:style w:type="paragraph" w:customStyle="1" w:styleId="Style18">
    <w:name w:val="Style18"/>
    <w:basedOn w:val="a"/>
    <w:uiPriority w:val="99"/>
    <w:rsid w:val="00BD465D"/>
    <w:pPr>
      <w:widowControl w:val="0"/>
      <w:autoSpaceDE w:val="0"/>
      <w:autoSpaceDN w:val="0"/>
      <w:adjustRightInd w:val="0"/>
      <w:spacing w:line="264" w:lineRule="exact"/>
      <w:jc w:val="both"/>
    </w:pPr>
    <w:rPr>
      <w:rFonts w:ascii="Arial Unicode MS" w:eastAsia="Arial Unicode MS" w:hAnsiTheme="minorHAnsi" w:cs="Arial Unicode MS"/>
    </w:rPr>
  </w:style>
  <w:style w:type="paragraph" w:customStyle="1" w:styleId="Style4">
    <w:name w:val="Style4"/>
    <w:basedOn w:val="a"/>
    <w:uiPriority w:val="99"/>
    <w:rsid w:val="00BD465D"/>
    <w:pPr>
      <w:widowControl w:val="0"/>
      <w:autoSpaceDE w:val="0"/>
      <w:autoSpaceDN w:val="0"/>
      <w:adjustRightInd w:val="0"/>
      <w:spacing w:line="254" w:lineRule="exact"/>
      <w:jc w:val="both"/>
    </w:pPr>
    <w:rPr>
      <w:rFonts w:ascii="Arial Unicode MS" w:eastAsia="Arial Unicode MS" w:hAnsiTheme="minorHAnsi" w:cs="Arial Unicode MS"/>
    </w:rPr>
  </w:style>
  <w:style w:type="paragraph" w:customStyle="1" w:styleId="Style11">
    <w:name w:val="Style11"/>
    <w:basedOn w:val="a"/>
    <w:uiPriority w:val="99"/>
    <w:rsid w:val="00BD465D"/>
    <w:pPr>
      <w:widowControl w:val="0"/>
      <w:autoSpaceDE w:val="0"/>
      <w:autoSpaceDN w:val="0"/>
      <w:adjustRightInd w:val="0"/>
      <w:jc w:val="both"/>
    </w:pPr>
    <w:rPr>
      <w:rFonts w:ascii="Arial Unicode MS" w:eastAsia="Arial Unicode MS" w:hAnsiTheme="minorHAnsi" w:cs="Arial Unicode MS"/>
    </w:rPr>
  </w:style>
  <w:style w:type="paragraph" w:customStyle="1" w:styleId="Style16">
    <w:name w:val="Style16"/>
    <w:basedOn w:val="a"/>
    <w:uiPriority w:val="99"/>
    <w:rsid w:val="00BD465D"/>
    <w:pPr>
      <w:widowControl w:val="0"/>
      <w:autoSpaceDE w:val="0"/>
      <w:autoSpaceDN w:val="0"/>
      <w:adjustRightInd w:val="0"/>
      <w:spacing w:line="259" w:lineRule="exact"/>
      <w:jc w:val="both"/>
    </w:pPr>
    <w:rPr>
      <w:rFonts w:ascii="Arial Unicode MS" w:eastAsia="Arial Unicode MS" w:hAnsiTheme="minorHAnsi" w:cs="Arial Unicode MS"/>
    </w:rPr>
  </w:style>
  <w:style w:type="character" w:customStyle="1" w:styleId="FontStyle26">
    <w:name w:val="Font Style26"/>
    <w:basedOn w:val="a0"/>
    <w:uiPriority w:val="99"/>
    <w:rsid w:val="00BD465D"/>
    <w:rPr>
      <w:rFonts w:ascii="Arial Unicode MS" w:eastAsia="Arial Unicode MS" w:cs="Arial Unicode MS"/>
      <w:b/>
      <w:bCs/>
      <w:color w:val="000000"/>
      <w:sz w:val="18"/>
      <w:szCs w:val="18"/>
    </w:rPr>
  </w:style>
  <w:style w:type="character" w:customStyle="1" w:styleId="FontStyle27">
    <w:name w:val="Font Style27"/>
    <w:basedOn w:val="a0"/>
    <w:uiPriority w:val="99"/>
    <w:rsid w:val="00BD465D"/>
    <w:rPr>
      <w:rFonts w:ascii="Calibri" w:hAnsi="Calibri" w:cs="Calibri"/>
      <w:b/>
      <w:bCs/>
      <w:smallCaps/>
      <w:color w:val="000000"/>
      <w:sz w:val="20"/>
      <w:szCs w:val="20"/>
    </w:rPr>
  </w:style>
  <w:style w:type="character" w:customStyle="1" w:styleId="FontStyle28">
    <w:name w:val="Font Style28"/>
    <w:basedOn w:val="a0"/>
    <w:uiPriority w:val="99"/>
    <w:rsid w:val="00BD465D"/>
    <w:rPr>
      <w:rFonts w:ascii="Calibri" w:hAnsi="Calibri" w:cs="Calibri"/>
      <w:i/>
      <w:iCs/>
      <w:color w:val="000000"/>
      <w:sz w:val="20"/>
      <w:szCs w:val="20"/>
    </w:rPr>
  </w:style>
  <w:style w:type="paragraph" w:styleId="-HTML">
    <w:name w:val="HTML Preformatted"/>
    <w:basedOn w:val="a"/>
    <w:link w:val="-HTMLChar"/>
    <w:uiPriority w:val="99"/>
    <w:unhideWhenUsed/>
    <w:rsid w:val="00BD46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har">
    <w:name w:val="Προ-διαμορφωμένο HTML Char"/>
    <w:basedOn w:val="a0"/>
    <w:link w:val="-HTML"/>
    <w:uiPriority w:val="99"/>
    <w:rsid w:val="00BD465D"/>
    <w:rPr>
      <w:rFonts w:ascii="Courier New" w:hAnsi="Courier New" w:cs="Courier New"/>
    </w:rPr>
  </w:style>
  <w:style w:type="paragraph" w:styleId="ab">
    <w:name w:val="No Spacing"/>
    <w:uiPriority w:val="1"/>
    <w:qFormat/>
    <w:rsid w:val="00BD465D"/>
    <w:pPr>
      <w:widowControl w:val="0"/>
      <w:autoSpaceDE w:val="0"/>
      <w:autoSpaceDN w:val="0"/>
      <w:adjustRightInd w:val="0"/>
    </w:pPr>
    <w:rPr>
      <w:rFonts w:ascii="Arial Unicode MS" w:eastAsia="Arial Unicode MS" w:hAnsiTheme="minorHAnsi" w:cs="Arial Unicode MS"/>
      <w:sz w:val="24"/>
      <w:szCs w:val="24"/>
    </w:rPr>
  </w:style>
  <w:style w:type="paragraph" w:customStyle="1" w:styleId="Style3">
    <w:name w:val="Style3"/>
    <w:basedOn w:val="a"/>
    <w:uiPriority w:val="99"/>
    <w:rsid w:val="00BD465D"/>
    <w:pPr>
      <w:widowControl w:val="0"/>
      <w:autoSpaceDE w:val="0"/>
      <w:autoSpaceDN w:val="0"/>
      <w:adjustRightInd w:val="0"/>
      <w:spacing w:line="412" w:lineRule="exact"/>
      <w:ind w:hanging="295"/>
      <w:jc w:val="both"/>
    </w:pPr>
    <w:rPr>
      <w:rFonts w:ascii="Times New Roman" w:eastAsiaTheme="minorEastAsia" w:hAnsi="Times New Roman"/>
    </w:rPr>
  </w:style>
  <w:style w:type="paragraph" w:customStyle="1" w:styleId="Style6">
    <w:name w:val="Style6"/>
    <w:basedOn w:val="a"/>
    <w:uiPriority w:val="99"/>
    <w:rsid w:val="00BD465D"/>
    <w:pPr>
      <w:widowControl w:val="0"/>
      <w:autoSpaceDE w:val="0"/>
      <w:autoSpaceDN w:val="0"/>
      <w:adjustRightInd w:val="0"/>
      <w:spacing w:line="410" w:lineRule="exact"/>
      <w:ind w:hanging="295"/>
    </w:pPr>
    <w:rPr>
      <w:rFonts w:ascii="Times New Roman" w:eastAsiaTheme="minorEastAsia" w:hAnsi="Times New Roman"/>
    </w:rPr>
  </w:style>
  <w:style w:type="character" w:customStyle="1" w:styleId="FontStyle35">
    <w:name w:val="Font Style35"/>
    <w:basedOn w:val="a0"/>
    <w:uiPriority w:val="99"/>
    <w:rsid w:val="00BD465D"/>
    <w:rPr>
      <w:rFonts w:ascii="Times New Roman" w:hAnsi="Times New Roman" w:cs="Times New Roman"/>
      <w:b/>
      <w:bCs/>
      <w:color w:val="000000"/>
      <w:sz w:val="20"/>
      <w:szCs w:val="20"/>
    </w:rPr>
  </w:style>
  <w:style w:type="character" w:customStyle="1" w:styleId="FontStyle36">
    <w:name w:val="Font Style36"/>
    <w:basedOn w:val="a0"/>
    <w:uiPriority w:val="99"/>
    <w:rsid w:val="00BD465D"/>
    <w:rPr>
      <w:rFonts w:ascii="Times New Roman" w:hAnsi="Times New Roman" w:cs="Times New Roman"/>
      <w:color w:val="000000"/>
      <w:sz w:val="20"/>
      <w:szCs w:val="20"/>
    </w:rPr>
  </w:style>
  <w:style w:type="paragraph" w:customStyle="1" w:styleId="Style2">
    <w:name w:val="Style2"/>
    <w:basedOn w:val="a"/>
    <w:uiPriority w:val="99"/>
    <w:rsid w:val="00BD465D"/>
    <w:pPr>
      <w:widowControl w:val="0"/>
      <w:autoSpaceDE w:val="0"/>
      <w:autoSpaceDN w:val="0"/>
      <w:adjustRightInd w:val="0"/>
    </w:pPr>
    <w:rPr>
      <w:rFonts w:ascii="Times New Roman" w:eastAsiaTheme="minorEastAsia" w:hAnsi="Times New Roman"/>
    </w:rPr>
  </w:style>
  <w:style w:type="character" w:customStyle="1" w:styleId="FontStyle48">
    <w:name w:val="Font Style48"/>
    <w:basedOn w:val="a0"/>
    <w:uiPriority w:val="99"/>
    <w:rsid w:val="00BD465D"/>
    <w:rPr>
      <w:rFonts w:ascii="Times New Roman" w:hAnsi="Times New Roman" w:cs="Times New Roman"/>
      <w:color w:val="000000"/>
      <w:spacing w:val="20"/>
      <w:sz w:val="20"/>
      <w:szCs w:val="20"/>
    </w:rPr>
  </w:style>
  <w:style w:type="paragraph" w:customStyle="1" w:styleId="Style22">
    <w:name w:val="Style22"/>
    <w:basedOn w:val="a"/>
    <w:uiPriority w:val="99"/>
    <w:rsid w:val="00BD465D"/>
    <w:pPr>
      <w:widowControl w:val="0"/>
      <w:autoSpaceDE w:val="0"/>
      <w:autoSpaceDN w:val="0"/>
      <w:adjustRightInd w:val="0"/>
    </w:pPr>
    <w:rPr>
      <w:rFonts w:ascii="Times New Roman" w:eastAsiaTheme="minorEastAsia" w:hAnsi="Times New Roman"/>
    </w:rPr>
  </w:style>
  <w:style w:type="paragraph" w:customStyle="1" w:styleId="Style32">
    <w:name w:val="Style32"/>
    <w:basedOn w:val="a"/>
    <w:uiPriority w:val="99"/>
    <w:rsid w:val="00BD465D"/>
    <w:pPr>
      <w:widowControl w:val="0"/>
      <w:autoSpaceDE w:val="0"/>
      <w:autoSpaceDN w:val="0"/>
      <w:adjustRightInd w:val="0"/>
      <w:jc w:val="both"/>
    </w:pPr>
    <w:rPr>
      <w:rFonts w:ascii="Times New Roman" w:eastAsiaTheme="minorEastAsia" w:hAnsi="Times New Roman"/>
    </w:rPr>
  </w:style>
  <w:style w:type="character" w:customStyle="1" w:styleId="FontStyle41">
    <w:name w:val="Font Style41"/>
    <w:basedOn w:val="a0"/>
    <w:uiPriority w:val="99"/>
    <w:rsid w:val="00BD465D"/>
    <w:rPr>
      <w:rFonts w:ascii="Arial" w:hAnsi="Arial" w:cs="Arial"/>
      <w:color w:val="000000"/>
      <w:sz w:val="20"/>
      <w:szCs w:val="20"/>
    </w:rPr>
  </w:style>
  <w:style w:type="paragraph" w:customStyle="1" w:styleId="Style5">
    <w:name w:val="Style5"/>
    <w:basedOn w:val="a"/>
    <w:uiPriority w:val="99"/>
    <w:rsid w:val="00BD465D"/>
    <w:pPr>
      <w:widowControl w:val="0"/>
      <w:autoSpaceDE w:val="0"/>
      <w:autoSpaceDN w:val="0"/>
      <w:adjustRightInd w:val="0"/>
      <w:spacing w:line="275" w:lineRule="exact"/>
      <w:jc w:val="both"/>
    </w:pPr>
    <w:rPr>
      <w:rFonts w:ascii="Times New Roman" w:eastAsiaTheme="minorEastAsia" w:hAnsi="Times New Roman"/>
    </w:rPr>
  </w:style>
  <w:style w:type="paragraph" w:customStyle="1" w:styleId="Style9">
    <w:name w:val="Style9"/>
    <w:basedOn w:val="a"/>
    <w:uiPriority w:val="99"/>
    <w:rsid w:val="00BD465D"/>
    <w:pPr>
      <w:widowControl w:val="0"/>
      <w:autoSpaceDE w:val="0"/>
      <w:autoSpaceDN w:val="0"/>
      <w:adjustRightInd w:val="0"/>
    </w:pPr>
    <w:rPr>
      <w:rFonts w:ascii="Times New Roman" w:eastAsiaTheme="minorEastAsia" w:hAnsi="Times New Roman"/>
    </w:rPr>
  </w:style>
  <w:style w:type="character" w:customStyle="1" w:styleId="2Char0">
    <w:name w:val="Σώμα κείμενου 2 Char"/>
    <w:link w:val="20"/>
    <w:locked/>
    <w:rsid w:val="00BD465D"/>
    <w:rPr>
      <w:rFonts w:ascii="Bookman Old Style" w:eastAsia="SimSun" w:hAnsi="Bookman Old Style" w:cs="Bookman Old Style"/>
    </w:rPr>
  </w:style>
  <w:style w:type="paragraph" w:styleId="20">
    <w:name w:val="Body Text 2"/>
    <w:basedOn w:val="a"/>
    <w:link w:val="2Char0"/>
    <w:rsid w:val="00BD465D"/>
    <w:pPr>
      <w:overflowPunct w:val="0"/>
      <w:autoSpaceDE w:val="0"/>
      <w:autoSpaceDN w:val="0"/>
      <w:adjustRightInd w:val="0"/>
      <w:jc w:val="both"/>
    </w:pPr>
    <w:rPr>
      <w:rFonts w:ascii="Bookman Old Style" w:eastAsia="SimSun" w:hAnsi="Bookman Old Style" w:cs="Bookman Old Style"/>
      <w:sz w:val="20"/>
      <w:szCs w:val="20"/>
    </w:rPr>
  </w:style>
  <w:style w:type="character" w:customStyle="1" w:styleId="2Char1">
    <w:name w:val="Σώμα κείμενου 2 Char1"/>
    <w:basedOn w:val="a0"/>
    <w:link w:val="20"/>
    <w:uiPriority w:val="99"/>
    <w:rsid w:val="00BD465D"/>
    <w:rPr>
      <w:rFonts w:ascii="Arial" w:hAnsi="Arial"/>
      <w:sz w:val="24"/>
      <w:szCs w:val="24"/>
    </w:rPr>
  </w:style>
  <w:style w:type="paragraph" w:styleId="ac">
    <w:name w:val="Body Text"/>
    <w:basedOn w:val="a"/>
    <w:link w:val="Char2"/>
    <w:uiPriority w:val="99"/>
    <w:rsid w:val="00BD465D"/>
    <w:pPr>
      <w:widowControl w:val="0"/>
      <w:autoSpaceDE w:val="0"/>
      <w:autoSpaceDN w:val="0"/>
    </w:pPr>
    <w:rPr>
      <w:rFonts w:cs="Arial"/>
      <w:sz w:val="20"/>
      <w:szCs w:val="20"/>
    </w:rPr>
  </w:style>
  <w:style w:type="character" w:customStyle="1" w:styleId="Char2">
    <w:name w:val="Σώμα κειμένου Char"/>
    <w:basedOn w:val="a0"/>
    <w:link w:val="ac"/>
    <w:uiPriority w:val="99"/>
    <w:rsid w:val="00BD465D"/>
    <w:rPr>
      <w:rFonts w:ascii="Arial" w:hAnsi="Arial" w:cs="Arial"/>
    </w:rPr>
  </w:style>
  <w:style w:type="paragraph" w:customStyle="1" w:styleId="10">
    <w:name w:val="Παράγραφος λίστας1"/>
    <w:basedOn w:val="a"/>
    <w:rsid w:val="00BD465D"/>
    <w:pPr>
      <w:widowControl w:val="0"/>
      <w:autoSpaceDE w:val="0"/>
      <w:autoSpaceDN w:val="0"/>
      <w:ind w:left="960" w:hanging="361"/>
    </w:pPr>
    <w:rPr>
      <w:rFonts w:cs="Arial"/>
      <w:sz w:val="22"/>
      <w:szCs w:val="22"/>
    </w:rPr>
  </w:style>
  <w:style w:type="paragraph" w:customStyle="1" w:styleId="TableParagraph">
    <w:name w:val="Table Paragraph"/>
    <w:basedOn w:val="a"/>
    <w:rsid w:val="00BD465D"/>
    <w:pPr>
      <w:widowControl w:val="0"/>
      <w:autoSpaceDE w:val="0"/>
      <w:autoSpaceDN w:val="0"/>
      <w:spacing w:line="210" w:lineRule="exact"/>
    </w:pPr>
    <w:rPr>
      <w:rFonts w:cs="Arial"/>
      <w:sz w:val="22"/>
      <w:szCs w:val="22"/>
    </w:rPr>
  </w:style>
  <w:style w:type="paragraph" w:customStyle="1" w:styleId="yiv2556097081msonormal">
    <w:name w:val="yiv2556097081msonormal"/>
    <w:basedOn w:val="a"/>
    <w:rsid w:val="00BD465D"/>
    <w:pPr>
      <w:spacing w:before="100" w:beforeAutospacing="1" w:after="100" w:afterAutospacing="1"/>
    </w:pPr>
    <w:rPr>
      <w:rFonts w:ascii="Times New Roman" w:hAnsi="Times New Roman"/>
    </w:rPr>
  </w:style>
  <w:style w:type="paragraph" w:styleId="ad">
    <w:name w:val="Body Text Indent"/>
    <w:basedOn w:val="a"/>
    <w:link w:val="Char3"/>
    <w:uiPriority w:val="99"/>
    <w:rsid w:val="00BD465D"/>
    <w:pPr>
      <w:spacing w:after="120"/>
      <w:ind w:left="283"/>
    </w:pPr>
    <w:rPr>
      <w:rFonts w:ascii="Times New Roman" w:hAnsi="Times New Roman"/>
      <w:sz w:val="20"/>
      <w:szCs w:val="20"/>
      <w:lang w:eastAsia="en-US"/>
    </w:rPr>
  </w:style>
  <w:style w:type="character" w:customStyle="1" w:styleId="Char3">
    <w:name w:val="Σώμα κείμενου με εσοχή Char"/>
    <w:basedOn w:val="a0"/>
    <w:link w:val="ad"/>
    <w:uiPriority w:val="99"/>
    <w:rsid w:val="00BD465D"/>
    <w:rPr>
      <w:lang w:eastAsia="en-US"/>
    </w:rPr>
  </w:style>
  <w:style w:type="paragraph" w:customStyle="1" w:styleId="21">
    <w:name w:val="Παράγραφος λίστας2"/>
    <w:basedOn w:val="a"/>
    <w:rsid w:val="00BD465D"/>
    <w:pPr>
      <w:widowControl w:val="0"/>
      <w:autoSpaceDE w:val="0"/>
      <w:autoSpaceDN w:val="0"/>
      <w:ind w:left="960" w:hanging="361"/>
    </w:pPr>
    <w:rPr>
      <w:rFonts w:cs="Arial"/>
      <w:sz w:val="22"/>
      <w:szCs w:val="22"/>
    </w:rPr>
  </w:style>
  <w:style w:type="paragraph" w:customStyle="1" w:styleId="30">
    <w:name w:val="Παράγραφος λίστας3"/>
    <w:basedOn w:val="a"/>
    <w:rsid w:val="00BD465D"/>
    <w:pPr>
      <w:widowControl w:val="0"/>
      <w:autoSpaceDE w:val="0"/>
      <w:autoSpaceDN w:val="0"/>
      <w:ind w:left="960" w:hanging="361"/>
    </w:pPr>
    <w:rPr>
      <w:rFonts w:cs="Arial"/>
      <w:sz w:val="22"/>
      <w:szCs w:val="22"/>
    </w:rPr>
  </w:style>
  <w:style w:type="paragraph" w:customStyle="1" w:styleId="4">
    <w:name w:val="Παράγραφος λίστας4"/>
    <w:basedOn w:val="a"/>
    <w:rsid w:val="00BD465D"/>
    <w:pPr>
      <w:widowControl w:val="0"/>
      <w:autoSpaceDE w:val="0"/>
      <w:autoSpaceDN w:val="0"/>
      <w:ind w:left="960" w:hanging="361"/>
    </w:pPr>
    <w:rPr>
      <w:rFonts w:cs="Arial"/>
      <w:sz w:val="22"/>
      <w:szCs w:val="22"/>
    </w:rPr>
  </w:style>
  <w:style w:type="paragraph" w:customStyle="1" w:styleId="5">
    <w:name w:val="Παράγραφος λίστας5"/>
    <w:basedOn w:val="a"/>
    <w:rsid w:val="00BD465D"/>
    <w:pPr>
      <w:widowControl w:val="0"/>
      <w:autoSpaceDE w:val="0"/>
      <w:autoSpaceDN w:val="0"/>
      <w:ind w:left="960" w:hanging="361"/>
    </w:pPr>
    <w:rPr>
      <w:rFonts w:cs="Arial"/>
      <w:sz w:val="22"/>
      <w:szCs w:val="22"/>
    </w:rPr>
  </w:style>
  <w:style w:type="paragraph" w:styleId="ae">
    <w:name w:val="List"/>
    <w:basedOn w:val="a"/>
    <w:uiPriority w:val="99"/>
    <w:unhideWhenUsed/>
    <w:rsid w:val="00BD465D"/>
    <w:pPr>
      <w:ind w:left="283" w:hanging="283"/>
      <w:contextualSpacing/>
    </w:pPr>
    <w:rPr>
      <w:rFonts w:ascii="Bookman Old Style" w:hAnsi="Bookman Old Style"/>
      <w:szCs w:val="20"/>
    </w:rPr>
  </w:style>
  <w:style w:type="paragraph" w:styleId="22">
    <w:name w:val="List 2"/>
    <w:basedOn w:val="a"/>
    <w:uiPriority w:val="99"/>
    <w:unhideWhenUsed/>
    <w:rsid w:val="00BD465D"/>
    <w:pPr>
      <w:ind w:left="566" w:hanging="283"/>
      <w:contextualSpacing/>
    </w:pPr>
    <w:rPr>
      <w:rFonts w:ascii="Bookman Old Style" w:hAnsi="Bookman Old Style"/>
      <w:szCs w:val="20"/>
    </w:rPr>
  </w:style>
  <w:style w:type="paragraph" w:styleId="af">
    <w:name w:val="List Bullet"/>
    <w:basedOn w:val="a"/>
    <w:uiPriority w:val="99"/>
    <w:unhideWhenUsed/>
    <w:rsid w:val="00BD465D"/>
    <w:pPr>
      <w:tabs>
        <w:tab w:val="num" w:pos="360"/>
      </w:tabs>
      <w:ind w:left="360" w:hanging="360"/>
      <w:contextualSpacing/>
    </w:pPr>
    <w:rPr>
      <w:rFonts w:ascii="Bookman Old Style" w:hAnsi="Bookman Old Style"/>
      <w:szCs w:val="20"/>
    </w:rPr>
  </w:style>
  <w:style w:type="paragraph" w:styleId="af0">
    <w:name w:val="List Continue"/>
    <w:basedOn w:val="a"/>
    <w:uiPriority w:val="99"/>
    <w:unhideWhenUsed/>
    <w:rsid w:val="00BD465D"/>
    <w:pPr>
      <w:spacing w:after="120"/>
      <w:ind w:left="283"/>
      <w:contextualSpacing/>
    </w:pPr>
    <w:rPr>
      <w:rFonts w:ascii="Bookman Old Style" w:hAnsi="Bookman Old Style"/>
      <w:szCs w:val="20"/>
    </w:rPr>
  </w:style>
  <w:style w:type="paragraph" w:customStyle="1" w:styleId="11">
    <w:name w:val="Στυλ1"/>
    <w:basedOn w:val="a"/>
    <w:qFormat/>
    <w:rsid w:val="005E0432"/>
    <w:pPr>
      <w:autoSpaceDE w:val="0"/>
      <w:autoSpaceDN w:val="0"/>
      <w:adjustRightInd w:val="0"/>
    </w:pPr>
    <w:rPr>
      <w:rFonts w:ascii="Times New Roman" w:hAnsi="Times New Roman"/>
    </w:rPr>
  </w:style>
</w:styles>
</file>

<file path=word/webSettings.xml><?xml version="1.0" encoding="utf-8"?>
<w:webSettings xmlns:r="http://schemas.openxmlformats.org/officeDocument/2006/relationships" xmlns:w="http://schemas.openxmlformats.org/wordprocessingml/2006/main">
  <w:divs>
    <w:div w:id="39062783">
      <w:bodyDiv w:val="1"/>
      <w:marLeft w:val="0"/>
      <w:marRight w:val="0"/>
      <w:marTop w:val="0"/>
      <w:marBottom w:val="0"/>
      <w:divBdr>
        <w:top w:val="none" w:sz="0" w:space="0" w:color="auto"/>
        <w:left w:val="none" w:sz="0" w:space="0" w:color="auto"/>
        <w:bottom w:val="none" w:sz="0" w:space="0" w:color="auto"/>
        <w:right w:val="none" w:sz="0" w:space="0" w:color="auto"/>
      </w:divBdr>
    </w:div>
    <w:div w:id="52320154">
      <w:bodyDiv w:val="1"/>
      <w:marLeft w:val="0"/>
      <w:marRight w:val="0"/>
      <w:marTop w:val="0"/>
      <w:marBottom w:val="0"/>
      <w:divBdr>
        <w:top w:val="none" w:sz="0" w:space="0" w:color="auto"/>
        <w:left w:val="none" w:sz="0" w:space="0" w:color="auto"/>
        <w:bottom w:val="none" w:sz="0" w:space="0" w:color="auto"/>
        <w:right w:val="none" w:sz="0" w:space="0" w:color="auto"/>
      </w:divBdr>
      <w:divsChild>
        <w:div w:id="351305043">
          <w:marLeft w:val="0"/>
          <w:marRight w:val="0"/>
          <w:marTop w:val="0"/>
          <w:marBottom w:val="0"/>
          <w:divBdr>
            <w:top w:val="none" w:sz="0" w:space="0" w:color="auto"/>
            <w:left w:val="none" w:sz="0" w:space="0" w:color="auto"/>
            <w:bottom w:val="none" w:sz="0" w:space="0" w:color="auto"/>
            <w:right w:val="none" w:sz="0" w:space="0" w:color="auto"/>
          </w:divBdr>
        </w:div>
      </w:divsChild>
    </w:div>
    <w:div w:id="123356600">
      <w:bodyDiv w:val="1"/>
      <w:marLeft w:val="0"/>
      <w:marRight w:val="0"/>
      <w:marTop w:val="0"/>
      <w:marBottom w:val="0"/>
      <w:divBdr>
        <w:top w:val="none" w:sz="0" w:space="0" w:color="auto"/>
        <w:left w:val="none" w:sz="0" w:space="0" w:color="auto"/>
        <w:bottom w:val="none" w:sz="0" w:space="0" w:color="auto"/>
        <w:right w:val="none" w:sz="0" w:space="0" w:color="auto"/>
      </w:divBdr>
    </w:div>
    <w:div w:id="235749233">
      <w:bodyDiv w:val="1"/>
      <w:marLeft w:val="0"/>
      <w:marRight w:val="0"/>
      <w:marTop w:val="0"/>
      <w:marBottom w:val="0"/>
      <w:divBdr>
        <w:top w:val="none" w:sz="0" w:space="0" w:color="auto"/>
        <w:left w:val="none" w:sz="0" w:space="0" w:color="auto"/>
        <w:bottom w:val="none" w:sz="0" w:space="0" w:color="auto"/>
        <w:right w:val="none" w:sz="0" w:space="0" w:color="auto"/>
      </w:divBdr>
    </w:div>
    <w:div w:id="496459016">
      <w:bodyDiv w:val="1"/>
      <w:marLeft w:val="0"/>
      <w:marRight w:val="0"/>
      <w:marTop w:val="0"/>
      <w:marBottom w:val="0"/>
      <w:divBdr>
        <w:top w:val="none" w:sz="0" w:space="0" w:color="auto"/>
        <w:left w:val="none" w:sz="0" w:space="0" w:color="auto"/>
        <w:bottom w:val="none" w:sz="0" w:space="0" w:color="auto"/>
        <w:right w:val="none" w:sz="0" w:space="0" w:color="auto"/>
      </w:divBdr>
      <w:divsChild>
        <w:div w:id="815875364">
          <w:marLeft w:val="0"/>
          <w:marRight w:val="0"/>
          <w:marTop w:val="0"/>
          <w:marBottom w:val="0"/>
          <w:divBdr>
            <w:top w:val="none" w:sz="0" w:space="0" w:color="auto"/>
            <w:left w:val="none" w:sz="0" w:space="0" w:color="auto"/>
            <w:bottom w:val="none" w:sz="0" w:space="0" w:color="auto"/>
            <w:right w:val="none" w:sz="0" w:space="0" w:color="auto"/>
          </w:divBdr>
        </w:div>
      </w:divsChild>
    </w:div>
    <w:div w:id="587158805">
      <w:bodyDiv w:val="1"/>
      <w:marLeft w:val="0"/>
      <w:marRight w:val="0"/>
      <w:marTop w:val="0"/>
      <w:marBottom w:val="0"/>
      <w:divBdr>
        <w:top w:val="none" w:sz="0" w:space="0" w:color="auto"/>
        <w:left w:val="none" w:sz="0" w:space="0" w:color="auto"/>
        <w:bottom w:val="none" w:sz="0" w:space="0" w:color="auto"/>
        <w:right w:val="none" w:sz="0" w:space="0" w:color="auto"/>
      </w:divBdr>
    </w:div>
    <w:div w:id="644284823">
      <w:bodyDiv w:val="1"/>
      <w:marLeft w:val="0"/>
      <w:marRight w:val="0"/>
      <w:marTop w:val="0"/>
      <w:marBottom w:val="0"/>
      <w:divBdr>
        <w:top w:val="none" w:sz="0" w:space="0" w:color="auto"/>
        <w:left w:val="none" w:sz="0" w:space="0" w:color="auto"/>
        <w:bottom w:val="none" w:sz="0" w:space="0" w:color="auto"/>
        <w:right w:val="none" w:sz="0" w:space="0" w:color="auto"/>
      </w:divBdr>
      <w:divsChild>
        <w:div w:id="1435203180">
          <w:marLeft w:val="0"/>
          <w:marRight w:val="0"/>
          <w:marTop w:val="0"/>
          <w:marBottom w:val="0"/>
          <w:divBdr>
            <w:top w:val="none" w:sz="0" w:space="0" w:color="auto"/>
            <w:left w:val="none" w:sz="0" w:space="0" w:color="auto"/>
            <w:bottom w:val="none" w:sz="0" w:space="0" w:color="auto"/>
            <w:right w:val="none" w:sz="0" w:space="0" w:color="auto"/>
          </w:divBdr>
        </w:div>
      </w:divsChild>
    </w:div>
    <w:div w:id="704794766">
      <w:bodyDiv w:val="1"/>
      <w:marLeft w:val="0"/>
      <w:marRight w:val="0"/>
      <w:marTop w:val="0"/>
      <w:marBottom w:val="0"/>
      <w:divBdr>
        <w:top w:val="none" w:sz="0" w:space="0" w:color="auto"/>
        <w:left w:val="none" w:sz="0" w:space="0" w:color="auto"/>
        <w:bottom w:val="none" w:sz="0" w:space="0" w:color="auto"/>
        <w:right w:val="none" w:sz="0" w:space="0" w:color="auto"/>
      </w:divBdr>
    </w:div>
    <w:div w:id="759183798">
      <w:bodyDiv w:val="1"/>
      <w:marLeft w:val="0"/>
      <w:marRight w:val="0"/>
      <w:marTop w:val="0"/>
      <w:marBottom w:val="0"/>
      <w:divBdr>
        <w:top w:val="none" w:sz="0" w:space="0" w:color="auto"/>
        <w:left w:val="none" w:sz="0" w:space="0" w:color="auto"/>
        <w:bottom w:val="none" w:sz="0" w:space="0" w:color="auto"/>
        <w:right w:val="none" w:sz="0" w:space="0" w:color="auto"/>
      </w:divBdr>
      <w:divsChild>
        <w:div w:id="1710185700">
          <w:marLeft w:val="0"/>
          <w:marRight w:val="0"/>
          <w:marTop w:val="0"/>
          <w:marBottom w:val="0"/>
          <w:divBdr>
            <w:top w:val="none" w:sz="0" w:space="0" w:color="auto"/>
            <w:left w:val="none" w:sz="0" w:space="0" w:color="auto"/>
            <w:bottom w:val="none" w:sz="0" w:space="0" w:color="auto"/>
            <w:right w:val="none" w:sz="0" w:space="0" w:color="auto"/>
          </w:divBdr>
        </w:div>
      </w:divsChild>
    </w:div>
    <w:div w:id="966206050">
      <w:bodyDiv w:val="1"/>
      <w:marLeft w:val="0"/>
      <w:marRight w:val="0"/>
      <w:marTop w:val="0"/>
      <w:marBottom w:val="0"/>
      <w:divBdr>
        <w:top w:val="none" w:sz="0" w:space="0" w:color="auto"/>
        <w:left w:val="none" w:sz="0" w:space="0" w:color="auto"/>
        <w:bottom w:val="none" w:sz="0" w:space="0" w:color="auto"/>
        <w:right w:val="none" w:sz="0" w:space="0" w:color="auto"/>
      </w:divBdr>
    </w:div>
    <w:div w:id="983436765">
      <w:bodyDiv w:val="1"/>
      <w:marLeft w:val="0"/>
      <w:marRight w:val="0"/>
      <w:marTop w:val="0"/>
      <w:marBottom w:val="0"/>
      <w:divBdr>
        <w:top w:val="none" w:sz="0" w:space="0" w:color="auto"/>
        <w:left w:val="none" w:sz="0" w:space="0" w:color="auto"/>
        <w:bottom w:val="none" w:sz="0" w:space="0" w:color="auto"/>
        <w:right w:val="none" w:sz="0" w:space="0" w:color="auto"/>
      </w:divBdr>
    </w:div>
    <w:div w:id="1000893693">
      <w:bodyDiv w:val="1"/>
      <w:marLeft w:val="0"/>
      <w:marRight w:val="0"/>
      <w:marTop w:val="0"/>
      <w:marBottom w:val="0"/>
      <w:divBdr>
        <w:top w:val="none" w:sz="0" w:space="0" w:color="auto"/>
        <w:left w:val="none" w:sz="0" w:space="0" w:color="auto"/>
        <w:bottom w:val="none" w:sz="0" w:space="0" w:color="auto"/>
        <w:right w:val="none" w:sz="0" w:space="0" w:color="auto"/>
      </w:divBdr>
    </w:div>
    <w:div w:id="1161045454">
      <w:bodyDiv w:val="1"/>
      <w:marLeft w:val="0"/>
      <w:marRight w:val="0"/>
      <w:marTop w:val="0"/>
      <w:marBottom w:val="0"/>
      <w:divBdr>
        <w:top w:val="none" w:sz="0" w:space="0" w:color="auto"/>
        <w:left w:val="none" w:sz="0" w:space="0" w:color="auto"/>
        <w:bottom w:val="none" w:sz="0" w:space="0" w:color="auto"/>
        <w:right w:val="none" w:sz="0" w:space="0" w:color="auto"/>
      </w:divBdr>
    </w:div>
    <w:div w:id="1171987933">
      <w:bodyDiv w:val="1"/>
      <w:marLeft w:val="0"/>
      <w:marRight w:val="0"/>
      <w:marTop w:val="0"/>
      <w:marBottom w:val="0"/>
      <w:divBdr>
        <w:top w:val="none" w:sz="0" w:space="0" w:color="auto"/>
        <w:left w:val="none" w:sz="0" w:space="0" w:color="auto"/>
        <w:bottom w:val="none" w:sz="0" w:space="0" w:color="auto"/>
        <w:right w:val="none" w:sz="0" w:space="0" w:color="auto"/>
      </w:divBdr>
    </w:div>
    <w:div w:id="1298294984">
      <w:bodyDiv w:val="1"/>
      <w:marLeft w:val="0"/>
      <w:marRight w:val="0"/>
      <w:marTop w:val="0"/>
      <w:marBottom w:val="0"/>
      <w:divBdr>
        <w:top w:val="none" w:sz="0" w:space="0" w:color="auto"/>
        <w:left w:val="none" w:sz="0" w:space="0" w:color="auto"/>
        <w:bottom w:val="none" w:sz="0" w:space="0" w:color="auto"/>
        <w:right w:val="none" w:sz="0" w:space="0" w:color="auto"/>
      </w:divBdr>
    </w:div>
    <w:div w:id="1417675990">
      <w:bodyDiv w:val="1"/>
      <w:marLeft w:val="0"/>
      <w:marRight w:val="0"/>
      <w:marTop w:val="0"/>
      <w:marBottom w:val="0"/>
      <w:divBdr>
        <w:top w:val="none" w:sz="0" w:space="0" w:color="auto"/>
        <w:left w:val="none" w:sz="0" w:space="0" w:color="auto"/>
        <w:bottom w:val="none" w:sz="0" w:space="0" w:color="auto"/>
        <w:right w:val="none" w:sz="0" w:space="0" w:color="auto"/>
      </w:divBdr>
      <w:divsChild>
        <w:div w:id="1257325928">
          <w:marLeft w:val="0"/>
          <w:marRight w:val="0"/>
          <w:marTop w:val="0"/>
          <w:marBottom w:val="0"/>
          <w:divBdr>
            <w:top w:val="none" w:sz="0" w:space="0" w:color="auto"/>
            <w:left w:val="none" w:sz="0" w:space="0" w:color="auto"/>
            <w:bottom w:val="none" w:sz="0" w:space="0" w:color="auto"/>
            <w:right w:val="none" w:sz="0" w:space="0" w:color="auto"/>
          </w:divBdr>
        </w:div>
      </w:divsChild>
    </w:div>
    <w:div w:id="1546986067">
      <w:bodyDiv w:val="1"/>
      <w:marLeft w:val="0"/>
      <w:marRight w:val="0"/>
      <w:marTop w:val="0"/>
      <w:marBottom w:val="0"/>
      <w:divBdr>
        <w:top w:val="none" w:sz="0" w:space="0" w:color="auto"/>
        <w:left w:val="none" w:sz="0" w:space="0" w:color="auto"/>
        <w:bottom w:val="none" w:sz="0" w:space="0" w:color="auto"/>
        <w:right w:val="none" w:sz="0" w:space="0" w:color="auto"/>
      </w:divBdr>
      <w:divsChild>
        <w:div w:id="975791600">
          <w:marLeft w:val="0"/>
          <w:marRight w:val="0"/>
          <w:marTop w:val="0"/>
          <w:marBottom w:val="0"/>
          <w:divBdr>
            <w:top w:val="none" w:sz="0" w:space="0" w:color="auto"/>
            <w:left w:val="none" w:sz="0" w:space="0" w:color="auto"/>
            <w:bottom w:val="none" w:sz="0" w:space="0" w:color="auto"/>
            <w:right w:val="none" w:sz="0" w:space="0" w:color="auto"/>
          </w:divBdr>
        </w:div>
      </w:divsChild>
    </w:div>
    <w:div w:id="1576892184">
      <w:bodyDiv w:val="1"/>
      <w:marLeft w:val="0"/>
      <w:marRight w:val="0"/>
      <w:marTop w:val="0"/>
      <w:marBottom w:val="0"/>
      <w:divBdr>
        <w:top w:val="none" w:sz="0" w:space="0" w:color="auto"/>
        <w:left w:val="none" w:sz="0" w:space="0" w:color="auto"/>
        <w:bottom w:val="none" w:sz="0" w:space="0" w:color="auto"/>
        <w:right w:val="none" w:sz="0" w:space="0" w:color="auto"/>
      </w:divBdr>
    </w:div>
    <w:div w:id="1690570739">
      <w:bodyDiv w:val="1"/>
      <w:marLeft w:val="0"/>
      <w:marRight w:val="0"/>
      <w:marTop w:val="0"/>
      <w:marBottom w:val="0"/>
      <w:divBdr>
        <w:top w:val="none" w:sz="0" w:space="0" w:color="auto"/>
        <w:left w:val="none" w:sz="0" w:space="0" w:color="auto"/>
        <w:bottom w:val="none" w:sz="0" w:space="0" w:color="auto"/>
        <w:right w:val="none" w:sz="0" w:space="0" w:color="auto"/>
      </w:divBdr>
      <w:divsChild>
        <w:div w:id="464281205">
          <w:marLeft w:val="0"/>
          <w:marRight w:val="0"/>
          <w:marTop w:val="0"/>
          <w:marBottom w:val="0"/>
          <w:divBdr>
            <w:top w:val="none" w:sz="0" w:space="0" w:color="auto"/>
            <w:left w:val="none" w:sz="0" w:space="0" w:color="auto"/>
            <w:bottom w:val="none" w:sz="0" w:space="0" w:color="auto"/>
            <w:right w:val="none" w:sz="0" w:space="0" w:color="auto"/>
          </w:divBdr>
        </w:div>
      </w:divsChild>
    </w:div>
    <w:div w:id="2094739439">
      <w:bodyDiv w:val="1"/>
      <w:marLeft w:val="0"/>
      <w:marRight w:val="0"/>
      <w:marTop w:val="0"/>
      <w:marBottom w:val="0"/>
      <w:divBdr>
        <w:top w:val="none" w:sz="0" w:space="0" w:color="auto"/>
        <w:left w:val="none" w:sz="0" w:space="0" w:color="auto"/>
        <w:bottom w:val="none" w:sz="0" w:space="0" w:color="auto"/>
        <w:right w:val="none" w:sz="0" w:space="0" w:color="auto"/>
      </w:divBdr>
      <w:divsChild>
        <w:div w:id="666135096">
          <w:marLeft w:val="0"/>
          <w:marRight w:val="0"/>
          <w:marTop w:val="0"/>
          <w:marBottom w:val="0"/>
          <w:divBdr>
            <w:top w:val="none" w:sz="0" w:space="0" w:color="auto"/>
            <w:left w:val="none" w:sz="0" w:space="0" w:color="auto"/>
            <w:bottom w:val="none" w:sz="0" w:space="0" w:color="auto"/>
            <w:right w:val="none" w:sz="0" w:space="0" w:color="auto"/>
          </w:divBdr>
        </w:div>
      </w:divsChild>
    </w:div>
    <w:div w:id="2131974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CADA12-2784-45BB-A3FC-44EB319CE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2015</Words>
  <Characters>12011</Characters>
  <Application>Microsoft Office Word</Application>
  <DocSecurity>0</DocSecurity>
  <Lines>100</Lines>
  <Paragraphs>27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ΕΛΛΗΝΙΚΗ ΔΗΜΟΚΡΑΤΙΑ</vt:lpstr>
      <vt:lpstr>ΕΛΛΗΝΙΚΗ ΔΗΜΟΚΡΑΤΙΑ</vt:lpstr>
    </vt:vector>
  </TitlesOfParts>
  <Company>Grizli777</Company>
  <LinksUpToDate>false</LinksUpToDate>
  <CharactersWithSpaces>13999</CharactersWithSpaces>
  <SharedDoc>false</SharedDoc>
  <HLinks>
    <vt:vector size="6" baseType="variant">
      <vt:variant>
        <vt:i4>3539045</vt:i4>
      </vt:variant>
      <vt:variant>
        <vt:i4>0</vt:i4>
      </vt:variant>
      <vt:variant>
        <vt:i4>0</vt:i4>
      </vt:variant>
      <vt:variant>
        <vt:i4>5</vt:i4>
      </vt:variant>
      <vt:variant>
        <vt:lpwstr>http://www.odigostoupoliti.eu/pistopiitiko-engiteron-singenon/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politis1</dc:creator>
  <cp:lastModifiedBy>prom2</cp:lastModifiedBy>
  <cp:revision>3</cp:revision>
  <cp:lastPrinted>2025-09-18T07:57:00Z</cp:lastPrinted>
  <dcterms:created xsi:type="dcterms:W3CDTF">2026-10-13T10:20:00Z</dcterms:created>
  <dcterms:modified xsi:type="dcterms:W3CDTF">2026-10-13T10:20:00Z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ccae0ed7941cb3fa0b0c47076f078cf83e5de5971bb68ee543b9c602f9da5b44</vt:lpwstr>
  </property>
</Properties>
</file>