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54D" w:rsidRPr="00E53119" w:rsidRDefault="00CE654D" w:rsidP="00CE654D">
      <w:pPr>
        <w:pStyle w:val="Style4"/>
        <w:widowControl/>
        <w:numPr>
          <w:ilvl w:val="0"/>
          <w:numId w:val="33"/>
        </w:numPr>
        <w:spacing w:line="240" w:lineRule="auto"/>
        <w:jc w:val="center"/>
        <w:rPr>
          <w:rFonts w:ascii="Arial" w:hAnsi="Arial" w:cs="Arial"/>
          <w:b/>
          <w:sz w:val="22"/>
          <w:szCs w:val="22"/>
        </w:rPr>
      </w:pPr>
      <w:r w:rsidRPr="00E53119">
        <w:rPr>
          <w:rFonts w:ascii="Arial" w:hAnsi="Arial" w:cs="Arial"/>
          <w:b/>
          <w:sz w:val="22"/>
          <w:szCs w:val="22"/>
        </w:rPr>
        <w:t>ΠΙΝΑΚΑΣ ΣΥΜΜΟΡΦΩΣΗΣ ΤΕΧΝΙΚΗΣ ΠΡΟΣΦΟΡΑΣ</w:t>
      </w:r>
    </w:p>
    <w:p w:rsidR="00472EC5" w:rsidRPr="00904325" w:rsidRDefault="00472EC5" w:rsidP="00122847">
      <w:pPr>
        <w:pStyle w:val="a3"/>
        <w:jc w:val="both"/>
        <w:rPr>
          <w:rFonts w:cs="Arial"/>
          <w:sz w:val="22"/>
          <w:szCs w:val="22"/>
          <w:highlight w:val="yellow"/>
          <w:lang w:val="en-US"/>
        </w:rPr>
      </w:pPr>
    </w:p>
    <w:p w:rsidR="00472EC5" w:rsidRPr="00904325" w:rsidRDefault="00472EC5" w:rsidP="00122847">
      <w:pPr>
        <w:pStyle w:val="a3"/>
        <w:jc w:val="both"/>
        <w:rPr>
          <w:rFonts w:cs="Arial"/>
          <w:sz w:val="22"/>
          <w:szCs w:val="22"/>
          <w:highlight w:val="yellow"/>
        </w:rPr>
      </w:pPr>
    </w:p>
    <w:p w:rsidR="00472EC5" w:rsidRPr="00904325" w:rsidRDefault="00472EC5" w:rsidP="00122847">
      <w:pPr>
        <w:pStyle w:val="a3"/>
        <w:jc w:val="both"/>
        <w:rPr>
          <w:rFonts w:cs="Arial"/>
          <w:sz w:val="22"/>
          <w:szCs w:val="2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7"/>
        <w:gridCol w:w="4828"/>
        <w:gridCol w:w="1274"/>
        <w:gridCol w:w="1368"/>
        <w:gridCol w:w="1827"/>
      </w:tblGrid>
      <w:tr w:rsidR="00472EC5" w:rsidRPr="00C66A41" w:rsidTr="00122847">
        <w:trPr>
          <w:trHeight w:val="300"/>
        </w:trPr>
        <w:tc>
          <w:tcPr>
            <w:tcW w:w="0" w:type="auto"/>
            <w:shd w:val="clear" w:color="auto" w:fill="auto"/>
            <w:vAlign w:val="center"/>
          </w:tcPr>
          <w:p w:rsidR="00472EC5" w:rsidRPr="00C66A41" w:rsidRDefault="00472EC5" w:rsidP="00122847">
            <w:pPr>
              <w:pStyle w:val="a3"/>
              <w:jc w:val="both"/>
              <w:rPr>
                <w:rFonts w:cs="Arial"/>
                <w:iCs/>
                <w:sz w:val="22"/>
                <w:szCs w:val="22"/>
              </w:rPr>
            </w:pPr>
            <w:r w:rsidRPr="00C66A41">
              <w:rPr>
                <w:rFonts w:cs="Arial"/>
                <w:iCs/>
                <w:sz w:val="22"/>
                <w:szCs w:val="22"/>
              </w:rPr>
              <w:t>Α/Α</w:t>
            </w:r>
          </w:p>
        </w:tc>
        <w:tc>
          <w:tcPr>
            <w:tcW w:w="0" w:type="auto"/>
            <w:shd w:val="clear" w:color="auto" w:fill="auto"/>
            <w:vAlign w:val="bottom"/>
          </w:tcPr>
          <w:p w:rsidR="00472EC5" w:rsidRPr="00C66A41" w:rsidRDefault="00472EC5" w:rsidP="00122847">
            <w:pPr>
              <w:pStyle w:val="a3"/>
              <w:jc w:val="both"/>
              <w:rPr>
                <w:rFonts w:cs="Arial"/>
                <w:iCs/>
                <w:sz w:val="22"/>
                <w:szCs w:val="22"/>
              </w:rPr>
            </w:pPr>
            <w:r w:rsidRPr="00C66A41">
              <w:rPr>
                <w:rFonts w:cs="Arial"/>
                <w:iCs/>
                <w:sz w:val="22"/>
                <w:szCs w:val="22"/>
              </w:rPr>
              <w:t>ΠΕΡΙΓΡΑΦΗ</w:t>
            </w:r>
          </w:p>
        </w:tc>
        <w:tc>
          <w:tcPr>
            <w:tcW w:w="0" w:type="auto"/>
            <w:shd w:val="clear" w:color="auto" w:fill="auto"/>
            <w:vAlign w:val="center"/>
          </w:tcPr>
          <w:p w:rsidR="00472EC5" w:rsidRPr="00C66A41" w:rsidRDefault="00472EC5" w:rsidP="00122847">
            <w:pPr>
              <w:pStyle w:val="a3"/>
              <w:jc w:val="both"/>
              <w:rPr>
                <w:rFonts w:cs="Arial"/>
                <w:iCs/>
                <w:sz w:val="22"/>
                <w:szCs w:val="22"/>
              </w:rPr>
            </w:pPr>
            <w:r w:rsidRPr="00C66A41">
              <w:rPr>
                <w:rFonts w:cs="Arial"/>
                <w:iCs/>
                <w:sz w:val="22"/>
                <w:szCs w:val="22"/>
              </w:rPr>
              <w:t>ΑΠΑΙΤΗΣΗ</w:t>
            </w:r>
          </w:p>
        </w:tc>
        <w:tc>
          <w:tcPr>
            <w:tcW w:w="0" w:type="auto"/>
            <w:shd w:val="clear" w:color="auto" w:fill="auto"/>
            <w:vAlign w:val="bottom"/>
          </w:tcPr>
          <w:p w:rsidR="00472EC5" w:rsidRPr="00C66A41" w:rsidRDefault="00472EC5" w:rsidP="00122847">
            <w:pPr>
              <w:pStyle w:val="a3"/>
              <w:jc w:val="both"/>
              <w:rPr>
                <w:rFonts w:cs="Arial"/>
                <w:iCs/>
                <w:sz w:val="22"/>
                <w:szCs w:val="22"/>
              </w:rPr>
            </w:pPr>
            <w:r w:rsidRPr="00C66A41">
              <w:rPr>
                <w:rFonts w:cs="Arial"/>
                <w:iCs/>
                <w:sz w:val="22"/>
                <w:szCs w:val="22"/>
              </w:rPr>
              <w:t>ΑΠΑΝΤΗΣΗ</w:t>
            </w:r>
          </w:p>
        </w:tc>
        <w:tc>
          <w:tcPr>
            <w:tcW w:w="0" w:type="auto"/>
            <w:shd w:val="clear" w:color="auto" w:fill="auto"/>
            <w:vAlign w:val="bottom"/>
          </w:tcPr>
          <w:p w:rsidR="00472EC5" w:rsidRPr="00C66A41" w:rsidRDefault="00472EC5" w:rsidP="00122847">
            <w:pPr>
              <w:pStyle w:val="a3"/>
              <w:jc w:val="both"/>
              <w:rPr>
                <w:rFonts w:cs="Arial"/>
                <w:iCs/>
                <w:sz w:val="22"/>
                <w:szCs w:val="22"/>
              </w:rPr>
            </w:pPr>
            <w:r w:rsidRPr="00C66A41">
              <w:rPr>
                <w:rFonts w:cs="Arial"/>
                <w:iCs/>
                <w:sz w:val="22"/>
                <w:szCs w:val="22"/>
              </w:rPr>
              <w:t>ΠΑΡΑΠΟΜΠΗ/ ΠΑΡΑΤΗΡΗΣΕΙΣ</w:t>
            </w:r>
          </w:p>
        </w:tc>
      </w:tr>
      <w:tr w:rsidR="00472EC5" w:rsidRPr="00C66A41" w:rsidTr="00122847">
        <w:trPr>
          <w:trHeight w:val="300"/>
        </w:trPr>
        <w:tc>
          <w:tcPr>
            <w:tcW w:w="0" w:type="auto"/>
            <w:shd w:val="clear" w:color="auto" w:fill="auto"/>
            <w:vAlign w:val="center"/>
          </w:tcPr>
          <w:p w:rsidR="00472EC5" w:rsidRPr="00C66A41" w:rsidRDefault="00472EC5" w:rsidP="00122847">
            <w:pPr>
              <w:pStyle w:val="a3"/>
              <w:jc w:val="both"/>
              <w:rPr>
                <w:rFonts w:cs="Arial"/>
                <w:iCs/>
                <w:sz w:val="22"/>
                <w:szCs w:val="22"/>
              </w:rPr>
            </w:pPr>
            <w:r w:rsidRPr="00C66A41">
              <w:rPr>
                <w:rFonts w:cs="Arial"/>
                <w:iCs/>
                <w:sz w:val="22"/>
                <w:szCs w:val="22"/>
              </w:rPr>
              <w:t>1</w:t>
            </w:r>
          </w:p>
        </w:tc>
        <w:tc>
          <w:tcPr>
            <w:tcW w:w="0" w:type="auto"/>
            <w:shd w:val="clear" w:color="auto" w:fill="auto"/>
            <w:vAlign w:val="center"/>
          </w:tcPr>
          <w:p w:rsidR="005E2240" w:rsidRPr="00C66A41" w:rsidRDefault="005E2240" w:rsidP="005E2240">
            <w:pPr>
              <w:ind w:left="851" w:hanging="851"/>
              <w:jc w:val="center"/>
              <w:rPr>
                <w:rFonts w:cs="Arial"/>
                <w:b/>
                <w:bCs/>
                <w:sz w:val="22"/>
                <w:szCs w:val="22"/>
              </w:rPr>
            </w:pPr>
            <w:r w:rsidRPr="00C66A41">
              <w:rPr>
                <w:rFonts w:cs="Arial"/>
                <w:b/>
                <w:bCs/>
                <w:sz w:val="22"/>
                <w:szCs w:val="22"/>
              </w:rPr>
              <w:t>ΣΥΝΤΗΡΗΣΗ &amp; ΕΛΕΓΧΟΣ ΠΥΡΟΣΒΕΣΤΗΡΩΝ, ΚΑΙ ΛΟΙΠΩΝ</w:t>
            </w:r>
          </w:p>
          <w:p w:rsidR="005E2240" w:rsidRPr="00C66A41" w:rsidRDefault="005E2240" w:rsidP="005E2240">
            <w:pPr>
              <w:ind w:left="851" w:hanging="851"/>
              <w:jc w:val="center"/>
              <w:rPr>
                <w:rFonts w:cs="Arial"/>
                <w:b/>
                <w:bCs/>
                <w:sz w:val="22"/>
                <w:szCs w:val="22"/>
              </w:rPr>
            </w:pPr>
            <w:r w:rsidRPr="00C66A41">
              <w:rPr>
                <w:rFonts w:cs="Arial"/>
                <w:b/>
                <w:bCs/>
                <w:sz w:val="22"/>
                <w:szCs w:val="22"/>
              </w:rPr>
              <w:t>ΣΥΣΤΗΜΑ ΤΩΝ ΠΥΡΑΝΙΧΝΕΥΣΗΣ,</w:t>
            </w:r>
          </w:p>
          <w:p w:rsidR="005E2240" w:rsidRPr="00C66A41" w:rsidRDefault="005E2240" w:rsidP="005E2240">
            <w:pPr>
              <w:jc w:val="center"/>
              <w:rPr>
                <w:rFonts w:cs="Arial"/>
                <w:b/>
                <w:bCs/>
                <w:sz w:val="22"/>
                <w:szCs w:val="22"/>
              </w:rPr>
            </w:pPr>
            <w:r w:rsidRPr="00C66A41">
              <w:rPr>
                <w:rFonts w:cs="Arial"/>
                <w:b/>
                <w:bCs/>
                <w:sz w:val="22"/>
                <w:szCs w:val="22"/>
              </w:rPr>
              <w:t>ΠΥΡΟΠΡΟΣΤΑΣΙΑΣ ΚΑΙ ΚΑΤΑΣΒΕΣΗΣ ΠΥΡΚΑΪΑΣ</w:t>
            </w:r>
          </w:p>
          <w:p w:rsidR="005E2240" w:rsidRPr="00C66A41" w:rsidRDefault="005E2240" w:rsidP="005E2240">
            <w:pPr>
              <w:ind w:left="2160"/>
              <w:rPr>
                <w:rFonts w:cs="Arial"/>
                <w:b/>
                <w:bCs/>
                <w:sz w:val="22"/>
                <w:szCs w:val="22"/>
              </w:rPr>
            </w:pPr>
          </w:p>
          <w:p w:rsidR="005E2240" w:rsidRPr="00C66A41" w:rsidRDefault="005E2240" w:rsidP="005E2240">
            <w:pPr>
              <w:ind w:left="2160"/>
              <w:rPr>
                <w:rFonts w:cs="Arial"/>
                <w:b/>
                <w:bCs/>
                <w:sz w:val="22"/>
                <w:szCs w:val="22"/>
              </w:rPr>
            </w:pPr>
          </w:p>
          <w:p w:rsidR="005E2240" w:rsidRPr="00C66A41" w:rsidRDefault="005E2240" w:rsidP="005E2240">
            <w:pPr>
              <w:jc w:val="center"/>
              <w:rPr>
                <w:rFonts w:cs="Arial"/>
                <w:b/>
                <w:bCs/>
                <w:sz w:val="22"/>
                <w:szCs w:val="22"/>
              </w:rPr>
            </w:pPr>
            <w:r w:rsidRPr="00C66A41">
              <w:rPr>
                <w:rFonts w:cs="Arial"/>
                <w:b/>
                <w:bCs/>
                <w:sz w:val="22"/>
                <w:szCs w:val="22"/>
                <w:u w:val="single"/>
              </w:rPr>
              <w:t>ΠΕΡΙΓΡΑΦΗ ΑΠΑΙΤΗΣΕΩΝ</w:t>
            </w:r>
          </w:p>
          <w:p w:rsidR="005E2240" w:rsidRPr="00C66A41" w:rsidRDefault="005E2240" w:rsidP="005E2240">
            <w:pPr>
              <w:ind w:left="2160"/>
              <w:rPr>
                <w:rFonts w:cs="Arial"/>
                <w:b/>
                <w:bCs/>
                <w:sz w:val="22"/>
                <w:szCs w:val="22"/>
              </w:rPr>
            </w:pPr>
          </w:p>
          <w:p w:rsidR="005E2240" w:rsidRPr="00C66A41" w:rsidRDefault="005E2240" w:rsidP="005E2240">
            <w:pPr>
              <w:numPr>
                <w:ilvl w:val="0"/>
                <w:numId w:val="34"/>
              </w:numPr>
              <w:jc w:val="both"/>
              <w:rPr>
                <w:rFonts w:cs="Arial"/>
                <w:sz w:val="22"/>
                <w:szCs w:val="22"/>
              </w:rPr>
            </w:pPr>
            <w:r w:rsidRPr="00C66A41">
              <w:rPr>
                <w:rFonts w:cs="Arial"/>
                <w:sz w:val="22"/>
                <w:szCs w:val="22"/>
              </w:rPr>
              <w:t>Η  συντήρηση,  οι  έλεγχοι,  οι  δοκιμές  και  οι  προδιαγραφές  θα  συμμορφώνονται  πλήρως  με  τις  απαιτήσεις  της  Κ.Υ.Α.  618/43/20-01-2005,  ΦΕΚ Β’52  και  την  παρούσα  περιγραφή.</w:t>
            </w:r>
          </w:p>
          <w:p w:rsidR="005E2240" w:rsidRPr="00C66A41" w:rsidRDefault="005E2240" w:rsidP="005E2240">
            <w:pPr>
              <w:jc w:val="both"/>
              <w:rPr>
                <w:rFonts w:cs="Arial"/>
                <w:sz w:val="22"/>
                <w:szCs w:val="22"/>
              </w:rPr>
            </w:pPr>
          </w:p>
          <w:p w:rsidR="005E2240" w:rsidRPr="00C66A41" w:rsidRDefault="005E2240" w:rsidP="005E2240">
            <w:pPr>
              <w:numPr>
                <w:ilvl w:val="0"/>
                <w:numId w:val="34"/>
              </w:numPr>
              <w:jc w:val="both"/>
              <w:rPr>
                <w:rFonts w:cs="Arial"/>
                <w:sz w:val="22"/>
                <w:szCs w:val="22"/>
              </w:rPr>
            </w:pPr>
            <w:r w:rsidRPr="00C66A41">
              <w:rPr>
                <w:rFonts w:cs="Arial"/>
                <w:sz w:val="22"/>
                <w:szCs w:val="22"/>
              </w:rPr>
              <w:t xml:space="preserve">Ο  συνολικός  αριθμός  των  πυροσβεστήρων  κάθε  τύπου  και  μεγέθους στο  Νοσοκομείο είναι ενδεικτικά - αλλά  σε  καμία  περίπτωση   δεσμευτικά - </w:t>
            </w:r>
            <w:r w:rsidRPr="00C66A41">
              <w:rPr>
                <w:rFonts w:cs="Arial"/>
                <w:b/>
                <w:bCs/>
                <w:sz w:val="22"/>
                <w:szCs w:val="22"/>
              </w:rPr>
              <w:t>207 τεμάχια</w:t>
            </w:r>
            <w:r w:rsidRPr="00C66A41">
              <w:rPr>
                <w:rFonts w:cs="Arial"/>
                <w:sz w:val="22"/>
                <w:szCs w:val="22"/>
              </w:rPr>
              <w:t>  (από  καταμέτρηση  προ  ολίγων  μηνών).  Πριν  από  την  υποβολή  προσφοράς,  οι  ενδιαφερόμενοι  θα  πρέπει  υποχρεωτικά  να  προσέλθουν  στο  Νοσοκομείο (</w:t>
            </w:r>
            <w:r w:rsidRPr="00C66A41">
              <w:rPr>
                <w:rFonts w:cs="Arial"/>
                <w:sz w:val="22"/>
                <w:szCs w:val="22"/>
                <w:u w:val="single"/>
              </w:rPr>
              <w:t>θα παραλάβουν υποχρεωτικά  και  επί  ποινής  αποκλεισμού  </w:t>
            </w:r>
            <w:r w:rsidRPr="00C66A41">
              <w:rPr>
                <w:rFonts w:cs="Arial"/>
                <w:b/>
                <w:bCs/>
                <w:i/>
                <w:iCs/>
                <w:sz w:val="22"/>
                <w:szCs w:val="22"/>
                <w:u w:val="single"/>
              </w:rPr>
              <w:t>Βεβαίωση  Προσέλευσης-Ενημέρωσης</w:t>
            </w:r>
            <w:r w:rsidRPr="00C66A41">
              <w:rPr>
                <w:rFonts w:cs="Arial"/>
                <w:sz w:val="22"/>
                <w:szCs w:val="22"/>
                <w:u w:val="single"/>
              </w:rPr>
              <w:t xml:space="preserve"> από  την  Τεχνική  Υπηρεσία,  που  θα  προσκομίσουν  μαζί  με  την  προσφορά  τους</w:t>
            </w:r>
            <w:r w:rsidRPr="00C66A41">
              <w:rPr>
                <w:rFonts w:cs="Arial"/>
                <w:sz w:val="22"/>
                <w:szCs w:val="22"/>
              </w:rPr>
              <w:t>)  και  με  πλήρως  δική  τους  ευθύνη,  εκτός  εντοπισμού  των  αναγκών  σε  υδραυλικές  και λοιπές δοκιμές,  ελλείψεις εξαρτημάτων/ανταλλακτικών  κλπ,  να  καταμετρήσουν  τους  πυροσβεστήρες  (από  κοινού  με  εκπρόσωπο  της  Τεχνικής  Υπηρεσίας)  και  κάθε  είδους  συστήματα  πυρανίχνευσης  και  κατάσβεσης  προκειμένου  να  είναι  εντελώς  προσδιορισμένη  η  προσφορά  τους.   Κάθε  τυχόν  απόκλιση  προς  τα  πάνω  ή  αριθμητική  υπέρβαση  στον  εξοπλισμό  θα  βαρύνει  αποκλειστικά  τον  Ανάδοχο.</w:t>
            </w:r>
          </w:p>
          <w:p w:rsidR="005E2240" w:rsidRPr="00C66A41" w:rsidRDefault="005E2240" w:rsidP="005E2240">
            <w:pPr>
              <w:jc w:val="both"/>
              <w:rPr>
                <w:rFonts w:cs="Arial"/>
                <w:sz w:val="22"/>
                <w:szCs w:val="22"/>
              </w:rPr>
            </w:pPr>
          </w:p>
          <w:p w:rsidR="005E2240" w:rsidRPr="00C66A41" w:rsidRDefault="005E2240" w:rsidP="005E2240">
            <w:pPr>
              <w:numPr>
                <w:ilvl w:val="0"/>
                <w:numId w:val="34"/>
              </w:numPr>
              <w:jc w:val="both"/>
              <w:rPr>
                <w:rFonts w:cs="Arial"/>
                <w:sz w:val="22"/>
                <w:szCs w:val="22"/>
              </w:rPr>
            </w:pPr>
            <w:r w:rsidRPr="00C66A41">
              <w:rPr>
                <w:rFonts w:cs="Arial"/>
                <w:sz w:val="22"/>
                <w:szCs w:val="22"/>
              </w:rPr>
              <w:t> Αναφορικά  με  τον  τύπο,  οι  πυροσβεστήρες  αυτοί  είναι :</w:t>
            </w:r>
          </w:p>
          <w:p w:rsidR="005E2240" w:rsidRPr="00C66A41" w:rsidRDefault="005E2240" w:rsidP="005E2240">
            <w:pPr>
              <w:numPr>
                <w:ilvl w:val="0"/>
                <w:numId w:val="29"/>
              </w:numPr>
              <w:jc w:val="both"/>
              <w:rPr>
                <w:rFonts w:cs="Arial"/>
                <w:i/>
                <w:iCs/>
                <w:sz w:val="22"/>
                <w:szCs w:val="22"/>
              </w:rPr>
            </w:pPr>
            <w:proofErr w:type="gramStart"/>
            <w:r w:rsidRPr="00C66A41">
              <w:rPr>
                <w:rFonts w:cs="Arial"/>
                <w:i/>
                <w:iCs/>
                <w:sz w:val="22"/>
                <w:szCs w:val="22"/>
                <w:lang w:val="en-US"/>
              </w:rPr>
              <w:t>PA</w:t>
            </w:r>
            <w:r w:rsidRPr="00C66A41">
              <w:rPr>
                <w:rFonts w:cs="Arial"/>
                <w:i/>
                <w:iCs/>
                <w:sz w:val="22"/>
                <w:szCs w:val="22"/>
              </w:rPr>
              <w:t>(</w:t>
            </w:r>
            <w:proofErr w:type="gramEnd"/>
            <w:r w:rsidRPr="00C66A41">
              <w:rPr>
                <w:rFonts w:cs="Arial"/>
                <w:i/>
                <w:iCs/>
                <w:sz w:val="22"/>
                <w:szCs w:val="22"/>
              </w:rPr>
              <w:t xml:space="preserve"> 6 </w:t>
            </w:r>
            <w:r w:rsidRPr="00C66A41">
              <w:rPr>
                <w:rFonts w:cs="Arial"/>
                <w:i/>
                <w:iCs/>
                <w:sz w:val="22"/>
                <w:szCs w:val="22"/>
                <w:lang w:val="en-US"/>
              </w:rPr>
              <w:t>Kg</w:t>
            </w:r>
            <w:r w:rsidRPr="00C66A41">
              <w:rPr>
                <w:rFonts w:cs="Arial"/>
                <w:i/>
                <w:iCs/>
                <w:sz w:val="22"/>
                <w:szCs w:val="22"/>
              </w:rPr>
              <w:t xml:space="preserve">)  Ξηράς  </w:t>
            </w:r>
            <w:proofErr w:type="spellStart"/>
            <w:r w:rsidRPr="00C66A41">
              <w:rPr>
                <w:rFonts w:cs="Arial"/>
                <w:i/>
                <w:iCs/>
                <w:sz w:val="22"/>
                <w:szCs w:val="22"/>
              </w:rPr>
              <w:t>Κόνεως</w:t>
            </w:r>
            <w:proofErr w:type="spellEnd"/>
            <w:r w:rsidRPr="00C66A41">
              <w:rPr>
                <w:rFonts w:cs="Arial"/>
                <w:i/>
                <w:iCs/>
                <w:sz w:val="22"/>
                <w:szCs w:val="22"/>
              </w:rPr>
              <w:t xml:space="preserve">   6 κιλών                                : 100 </w:t>
            </w:r>
            <w:proofErr w:type="spellStart"/>
            <w:r w:rsidRPr="00C66A41">
              <w:rPr>
                <w:rFonts w:cs="Arial"/>
                <w:i/>
                <w:iCs/>
                <w:sz w:val="22"/>
                <w:szCs w:val="22"/>
              </w:rPr>
              <w:t>τεμ</w:t>
            </w:r>
            <w:proofErr w:type="spellEnd"/>
            <w:r w:rsidRPr="00C66A41">
              <w:rPr>
                <w:rFonts w:cs="Arial"/>
                <w:i/>
                <w:iCs/>
                <w:sz w:val="22"/>
                <w:szCs w:val="22"/>
              </w:rPr>
              <w:t>.</w:t>
            </w:r>
          </w:p>
          <w:p w:rsidR="005E2240" w:rsidRPr="00C66A41" w:rsidRDefault="005E2240" w:rsidP="005E2240">
            <w:pPr>
              <w:numPr>
                <w:ilvl w:val="0"/>
                <w:numId w:val="29"/>
              </w:numPr>
              <w:jc w:val="both"/>
              <w:rPr>
                <w:rFonts w:cs="Arial"/>
                <w:i/>
                <w:iCs/>
                <w:sz w:val="22"/>
                <w:szCs w:val="22"/>
              </w:rPr>
            </w:pPr>
            <w:proofErr w:type="gramStart"/>
            <w:r w:rsidRPr="00C66A41">
              <w:rPr>
                <w:rFonts w:cs="Arial"/>
                <w:i/>
                <w:iCs/>
                <w:sz w:val="22"/>
                <w:szCs w:val="22"/>
                <w:lang w:val="en-US"/>
              </w:rPr>
              <w:lastRenderedPageBreak/>
              <w:t>PA</w:t>
            </w:r>
            <w:r w:rsidRPr="00C66A41">
              <w:rPr>
                <w:rFonts w:cs="Arial"/>
                <w:i/>
                <w:iCs/>
                <w:sz w:val="22"/>
                <w:szCs w:val="22"/>
              </w:rPr>
              <w:t>(</w:t>
            </w:r>
            <w:proofErr w:type="gramEnd"/>
            <w:r w:rsidRPr="00C66A41">
              <w:rPr>
                <w:rFonts w:cs="Arial"/>
                <w:i/>
                <w:iCs/>
                <w:sz w:val="22"/>
                <w:szCs w:val="22"/>
              </w:rPr>
              <w:t xml:space="preserve"> 12 </w:t>
            </w:r>
            <w:r w:rsidRPr="00C66A41">
              <w:rPr>
                <w:rFonts w:cs="Arial"/>
                <w:i/>
                <w:iCs/>
                <w:sz w:val="22"/>
                <w:szCs w:val="22"/>
                <w:lang w:val="en-US"/>
              </w:rPr>
              <w:t>Kg</w:t>
            </w:r>
            <w:r w:rsidRPr="00C66A41">
              <w:rPr>
                <w:rFonts w:cs="Arial"/>
                <w:i/>
                <w:iCs/>
                <w:sz w:val="22"/>
                <w:szCs w:val="22"/>
              </w:rPr>
              <w:t xml:space="preserve">)  Ξηράς  </w:t>
            </w:r>
            <w:proofErr w:type="spellStart"/>
            <w:r w:rsidRPr="00C66A41">
              <w:rPr>
                <w:rFonts w:cs="Arial"/>
                <w:i/>
                <w:iCs/>
                <w:sz w:val="22"/>
                <w:szCs w:val="22"/>
              </w:rPr>
              <w:t>Κόνεως</w:t>
            </w:r>
            <w:proofErr w:type="spellEnd"/>
            <w:r w:rsidRPr="00C66A41">
              <w:rPr>
                <w:rFonts w:cs="Arial"/>
                <w:i/>
                <w:iCs/>
                <w:sz w:val="22"/>
                <w:szCs w:val="22"/>
              </w:rPr>
              <w:t xml:space="preserve">   12 κιλών                            :   46 </w:t>
            </w:r>
            <w:proofErr w:type="spellStart"/>
            <w:r w:rsidRPr="00C66A41">
              <w:rPr>
                <w:rFonts w:cs="Arial"/>
                <w:i/>
                <w:iCs/>
                <w:sz w:val="22"/>
                <w:szCs w:val="22"/>
              </w:rPr>
              <w:t>τεμ</w:t>
            </w:r>
            <w:proofErr w:type="spellEnd"/>
            <w:r w:rsidRPr="00C66A41">
              <w:rPr>
                <w:rFonts w:cs="Arial"/>
                <w:i/>
                <w:iCs/>
                <w:sz w:val="22"/>
                <w:szCs w:val="22"/>
              </w:rPr>
              <w:t>.</w:t>
            </w:r>
          </w:p>
          <w:p w:rsidR="005E2240" w:rsidRPr="00C66A41" w:rsidRDefault="005E2240" w:rsidP="005E2240">
            <w:pPr>
              <w:numPr>
                <w:ilvl w:val="0"/>
                <w:numId w:val="29"/>
              </w:numPr>
              <w:jc w:val="both"/>
              <w:rPr>
                <w:rFonts w:cs="Arial"/>
                <w:i/>
                <w:iCs/>
                <w:sz w:val="22"/>
                <w:szCs w:val="22"/>
              </w:rPr>
            </w:pPr>
            <w:r w:rsidRPr="00C66A41">
              <w:rPr>
                <w:rFonts w:cs="Arial"/>
                <w:i/>
                <w:iCs/>
                <w:sz w:val="22"/>
                <w:szCs w:val="22"/>
                <w:lang w:val="en-US"/>
              </w:rPr>
              <w:t>PO</w:t>
            </w:r>
            <w:r w:rsidRPr="00C66A41">
              <w:rPr>
                <w:rFonts w:cs="Arial"/>
                <w:i/>
                <w:iCs/>
                <w:sz w:val="22"/>
                <w:szCs w:val="22"/>
              </w:rPr>
              <w:t xml:space="preserve"> 12 Οροφής Αυτόματοι,</w:t>
            </w:r>
            <w:proofErr w:type="gramStart"/>
            <w:r w:rsidRPr="00C66A41">
              <w:rPr>
                <w:rFonts w:cs="Arial"/>
                <w:i/>
                <w:iCs/>
                <w:sz w:val="22"/>
                <w:szCs w:val="22"/>
              </w:rPr>
              <w:t>  Ξηράς</w:t>
            </w:r>
            <w:proofErr w:type="gramEnd"/>
            <w:r w:rsidRPr="00C66A41">
              <w:rPr>
                <w:rFonts w:cs="Arial"/>
                <w:i/>
                <w:iCs/>
                <w:sz w:val="22"/>
                <w:szCs w:val="22"/>
              </w:rPr>
              <w:t xml:space="preserve"> </w:t>
            </w:r>
            <w:proofErr w:type="spellStart"/>
            <w:r w:rsidRPr="00C66A41">
              <w:rPr>
                <w:rFonts w:cs="Arial"/>
                <w:i/>
                <w:iCs/>
                <w:sz w:val="22"/>
                <w:szCs w:val="22"/>
              </w:rPr>
              <w:t>Κόνεως</w:t>
            </w:r>
            <w:proofErr w:type="spellEnd"/>
            <w:r w:rsidRPr="00C66A41">
              <w:rPr>
                <w:rFonts w:cs="Arial"/>
                <w:i/>
                <w:iCs/>
                <w:sz w:val="22"/>
                <w:szCs w:val="22"/>
              </w:rPr>
              <w:t xml:space="preserve">  12 κιλών   :   12 </w:t>
            </w:r>
            <w:proofErr w:type="spellStart"/>
            <w:r w:rsidRPr="00C66A41">
              <w:rPr>
                <w:rFonts w:cs="Arial"/>
                <w:i/>
                <w:iCs/>
                <w:sz w:val="22"/>
                <w:szCs w:val="22"/>
              </w:rPr>
              <w:t>τεμ</w:t>
            </w:r>
            <w:proofErr w:type="spellEnd"/>
            <w:r w:rsidRPr="00C66A41">
              <w:rPr>
                <w:rFonts w:cs="Arial"/>
                <w:i/>
                <w:iCs/>
                <w:sz w:val="22"/>
                <w:szCs w:val="22"/>
              </w:rPr>
              <w:t>.</w:t>
            </w:r>
          </w:p>
          <w:p w:rsidR="005E2240" w:rsidRPr="00C66A41" w:rsidRDefault="005E2240" w:rsidP="005E2240">
            <w:pPr>
              <w:numPr>
                <w:ilvl w:val="0"/>
                <w:numId w:val="29"/>
              </w:numPr>
              <w:jc w:val="both"/>
              <w:rPr>
                <w:rFonts w:cs="Arial"/>
                <w:i/>
                <w:iCs/>
                <w:sz w:val="22"/>
                <w:szCs w:val="22"/>
              </w:rPr>
            </w:pPr>
            <w:proofErr w:type="gramStart"/>
            <w:r w:rsidRPr="00C66A41">
              <w:rPr>
                <w:rFonts w:cs="Arial"/>
                <w:i/>
                <w:iCs/>
                <w:sz w:val="22"/>
                <w:szCs w:val="22"/>
                <w:lang w:val="en-US"/>
              </w:rPr>
              <w:t>PA</w:t>
            </w:r>
            <w:r w:rsidRPr="00C66A41">
              <w:rPr>
                <w:rFonts w:cs="Arial"/>
                <w:i/>
                <w:iCs/>
                <w:sz w:val="22"/>
                <w:szCs w:val="22"/>
              </w:rPr>
              <w:t>(</w:t>
            </w:r>
            <w:proofErr w:type="gramEnd"/>
            <w:r w:rsidRPr="00C66A41">
              <w:rPr>
                <w:rFonts w:cs="Arial"/>
                <w:i/>
                <w:iCs/>
                <w:sz w:val="22"/>
                <w:szCs w:val="22"/>
              </w:rPr>
              <w:t xml:space="preserve">50) Ξηράς </w:t>
            </w:r>
            <w:proofErr w:type="spellStart"/>
            <w:r w:rsidRPr="00C66A41">
              <w:rPr>
                <w:rFonts w:cs="Arial"/>
                <w:i/>
                <w:iCs/>
                <w:sz w:val="22"/>
                <w:szCs w:val="22"/>
              </w:rPr>
              <w:t>Κόνεως</w:t>
            </w:r>
            <w:proofErr w:type="spellEnd"/>
            <w:r w:rsidRPr="00C66A41">
              <w:rPr>
                <w:rFonts w:cs="Arial"/>
                <w:i/>
                <w:iCs/>
                <w:sz w:val="22"/>
                <w:szCs w:val="22"/>
              </w:rPr>
              <w:t xml:space="preserve"> 50 κιλών, ΤΡΟΧΗΛΑΤΟΙ,          :    2 </w:t>
            </w:r>
            <w:proofErr w:type="spellStart"/>
            <w:r w:rsidRPr="00C66A41">
              <w:rPr>
                <w:rFonts w:cs="Arial"/>
                <w:i/>
                <w:iCs/>
                <w:sz w:val="22"/>
                <w:szCs w:val="22"/>
              </w:rPr>
              <w:t>τεμ</w:t>
            </w:r>
            <w:proofErr w:type="spellEnd"/>
            <w:r w:rsidRPr="00C66A41">
              <w:rPr>
                <w:rFonts w:cs="Arial"/>
                <w:i/>
                <w:iCs/>
                <w:sz w:val="22"/>
                <w:szCs w:val="22"/>
              </w:rPr>
              <w:t xml:space="preserve">.  </w:t>
            </w:r>
          </w:p>
          <w:p w:rsidR="005E2240" w:rsidRPr="00C66A41" w:rsidRDefault="005E2240" w:rsidP="005E2240">
            <w:pPr>
              <w:numPr>
                <w:ilvl w:val="0"/>
                <w:numId w:val="30"/>
              </w:numPr>
              <w:jc w:val="both"/>
              <w:rPr>
                <w:rFonts w:cs="Arial"/>
                <w:i/>
                <w:iCs/>
                <w:sz w:val="22"/>
                <w:szCs w:val="22"/>
              </w:rPr>
            </w:pPr>
            <w:proofErr w:type="gramStart"/>
            <w:r w:rsidRPr="00C66A41">
              <w:rPr>
                <w:rFonts w:cs="Arial"/>
                <w:i/>
                <w:iCs/>
                <w:sz w:val="22"/>
                <w:szCs w:val="22"/>
                <w:lang w:val="en-US"/>
              </w:rPr>
              <w:t>CO</w:t>
            </w:r>
            <w:r w:rsidRPr="00C66A41">
              <w:rPr>
                <w:rFonts w:cs="Arial"/>
                <w:i/>
                <w:iCs/>
                <w:sz w:val="22"/>
                <w:szCs w:val="22"/>
                <w:vertAlign w:val="subscript"/>
              </w:rPr>
              <w:t>2</w:t>
            </w:r>
            <w:r w:rsidRPr="00C66A41">
              <w:rPr>
                <w:rFonts w:cs="Arial"/>
                <w:i/>
                <w:iCs/>
                <w:sz w:val="22"/>
                <w:szCs w:val="22"/>
              </w:rPr>
              <w:t>(</w:t>
            </w:r>
            <w:proofErr w:type="gramEnd"/>
            <w:r w:rsidRPr="00C66A41">
              <w:rPr>
                <w:rFonts w:cs="Arial"/>
                <w:i/>
                <w:iCs/>
                <w:sz w:val="22"/>
                <w:szCs w:val="22"/>
              </w:rPr>
              <w:t xml:space="preserve"> 5 </w:t>
            </w:r>
            <w:r w:rsidRPr="00C66A41">
              <w:rPr>
                <w:rFonts w:cs="Arial"/>
                <w:i/>
                <w:iCs/>
                <w:sz w:val="22"/>
                <w:szCs w:val="22"/>
                <w:lang w:val="en-US"/>
              </w:rPr>
              <w:t>Kg</w:t>
            </w:r>
            <w:r w:rsidRPr="00C66A41">
              <w:rPr>
                <w:rFonts w:cs="Arial"/>
                <w:i/>
                <w:iCs/>
                <w:sz w:val="22"/>
                <w:szCs w:val="22"/>
              </w:rPr>
              <w:t xml:space="preserve">)  Διοξειδίου του  Άνθρακα   5&amp;6 κιλών          :  22 </w:t>
            </w:r>
            <w:proofErr w:type="spellStart"/>
            <w:r w:rsidRPr="00C66A41">
              <w:rPr>
                <w:rFonts w:cs="Arial"/>
                <w:i/>
                <w:iCs/>
                <w:sz w:val="22"/>
                <w:szCs w:val="22"/>
              </w:rPr>
              <w:t>τεμ</w:t>
            </w:r>
            <w:proofErr w:type="spellEnd"/>
            <w:r w:rsidRPr="00C66A41">
              <w:rPr>
                <w:rFonts w:cs="Arial"/>
                <w:i/>
                <w:iCs/>
                <w:sz w:val="22"/>
                <w:szCs w:val="22"/>
              </w:rPr>
              <w:t>.</w:t>
            </w:r>
          </w:p>
          <w:p w:rsidR="005E2240" w:rsidRPr="00C66A41" w:rsidRDefault="005E2240" w:rsidP="005E2240">
            <w:pPr>
              <w:numPr>
                <w:ilvl w:val="0"/>
                <w:numId w:val="30"/>
              </w:numPr>
              <w:jc w:val="both"/>
              <w:rPr>
                <w:rFonts w:cs="Arial"/>
                <w:i/>
                <w:iCs/>
                <w:sz w:val="22"/>
                <w:szCs w:val="22"/>
              </w:rPr>
            </w:pPr>
            <w:proofErr w:type="gramStart"/>
            <w:r w:rsidRPr="00C66A41">
              <w:rPr>
                <w:rFonts w:cs="Arial"/>
                <w:i/>
                <w:iCs/>
                <w:sz w:val="22"/>
                <w:szCs w:val="22"/>
                <w:lang w:val="en-US"/>
              </w:rPr>
              <w:t>CO</w:t>
            </w:r>
            <w:r w:rsidRPr="00C66A41">
              <w:rPr>
                <w:rFonts w:cs="Arial"/>
                <w:i/>
                <w:iCs/>
                <w:sz w:val="22"/>
                <w:szCs w:val="22"/>
                <w:vertAlign w:val="subscript"/>
              </w:rPr>
              <w:t>2</w:t>
            </w:r>
            <w:r w:rsidRPr="00C66A41">
              <w:rPr>
                <w:rFonts w:cs="Arial"/>
                <w:i/>
                <w:iCs/>
                <w:sz w:val="22"/>
                <w:szCs w:val="22"/>
              </w:rPr>
              <w:t>(</w:t>
            </w:r>
            <w:proofErr w:type="gramEnd"/>
            <w:r w:rsidRPr="00C66A41">
              <w:rPr>
                <w:rFonts w:cs="Arial"/>
                <w:i/>
                <w:iCs/>
                <w:sz w:val="22"/>
                <w:szCs w:val="22"/>
              </w:rPr>
              <w:t xml:space="preserve">14 </w:t>
            </w:r>
            <w:r w:rsidRPr="00C66A41">
              <w:rPr>
                <w:rFonts w:cs="Arial"/>
                <w:i/>
                <w:iCs/>
                <w:sz w:val="22"/>
                <w:szCs w:val="22"/>
                <w:lang w:val="en-US"/>
              </w:rPr>
              <w:t>Kg</w:t>
            </w:r>
            <w:r w:rsidRPr="00C66A41">
              <w:rPr>
                <w:rFonts w:cs="Arial"/>
                <w:i/>
                <w:iCs/>
                <w:sz w:val="22"/>
                <w:szCs w:val="22"/>
              </w:rPr>
              <w:t xml:space="preserve">)  Διοξειδίου του  Άνθρακα   10 κιλών            :    1 </w:t>
            </w:r>
            <w:proofErr w:type="spellStart"/>
            <w:r w:rsidRPr="00C66A41">
              <w:rPr>
                <w:rFonts w:cs="Arial"/>
                <w:i/>
                <w:iCs/>
                <w:sz w:val="22"/>
                <w:szCs w:val="22"/>
              </w:rPr>
              <w:t>τεμ</w:t>
            </w:r>
            <w:proofErr w:type="spellEnd"/>
            <w:r w:rsidRPr="00C66A41">
              <w:rPr>
                <w:rFonts w:cs="Arial"/>
                <w:i/>
                <w:iCs/>
                <w:sz w:val="22"/>
                <w:szCs w:val="22"/>
              </w:rPr>
              <w:t>.</w:t>
            </w:r>
          </w:p>
          <w:p w:rsidR="005E2240" w:rsidRPr="00C66A41" w:rsidRDefault="005E2240" w:rsidP="005E2240">
            <w:pPr>
              <w:numPr>
                <w:ilvl w:val="0"/>
                <w:numId w:val="30"/>
              </w:numPr>
              <w:jc w:val="both"/>
              <w:rPr>
                <w:rFonts w:cs="Arial"/>
                <w:i/>
                <w:iCs/>
                <w:sz w:val="22"/>
                <w:szCs w:val="22"/>
              </w:rPr>
            </w:pPr>
            <w:proofErr w:type="gramStart"/>
            <w:r w:rsidRPr="00C66A41">
              <w:rPr>
                <w:rFonts w:cs="Arial"/>
                <w:i/>
                <w:iCs/>
                <w:sz w:val="22"/>
                <w:szCs w:val="22"/>
                <w:lang w:val="en-US"/>
              </w:rPr>
              <w:t>CO</w:t>
            </w:r>
            <w:r w:rsidRPr="00C66A41">
              <w:rPr>
                <w:rFonts w:cs="Arial"/>
                <w:i/>
                <w:iCs/>
                <w:sz w:val="22"/>
                <w:szCs w:val="22"/>
                <w:vertAlign w:val="subscript"/>
              </w:rPr>
              <w:t>2</w:t>
            </w:r>
            <w:r w:rsidRPr="00C66A41">
              <w:rPr>
                <w:rFonts w:cs="Arial"/>
                <w:i/>
                <w:iCs/>
                <w:sz w:val="22"/>
                <w:szCs w:val="22"/>
              </w:rPr>
              <w:t>(</w:t>
            </w:r>
            <w:proofErr w:type="gramEnd"/>
            <w:r w:rsidRPr="00C66A41">
              <w:rPr>
                <w:rFonts w:cs="Arial"/>
                <w:i/>
                <w:iCs/>
                <w:sz w:val="22"/>
                <w:szCs w:val="22"/>
              </w:rPr>
              <w:t xml:space="preserve"> 25 </w:t>
            </w:r>
            <w:r w:rsidRPr="00C66A41">
              <w:rPr>
                <w:rFonts w:cs="Arial"/>
                <w:i/>
                <w:iCs/>
                <w:sz w:val="22"/>
                <w:szCs w:val="22"/>
                <w:lang w:val="en-US"/>
              </w:rPr>
              <w:t>Kg</w:t>
            </w:r>
            <w:r w:rsidRPr="00C66A41">
              <w:rPr>
                <w:rFonts w:cs="Arial"/>
                <w:i/>
                <w:iCs/>
                <w:sz w:val="22"/>
                <w:szCs w:val="22"/>
              </w:rPr>
              <w:t xml:space="preserve">)  Διοξειδίου του  Άνθρακα  25 κιλών            :    3 </w:t>
            </w:r>
            <w:proofErr w:type="spellStart"/>
            <w:r w:rsidRPr="00C66A41">
              <w:rPr>
                <w:rFonts w:cs="Arial"/>
                <w:i/>
                <w:iCs/>
                <w:sz w:val="22"/>
                <w:szCs w:val="22"/>
              </w:rPr>
              <w:t>τεμ</w:t>
            </w:r>
            <w:proofErr w:type="spellEnd"/>
            <w:r w:rsidRPr="00C66A41">
              <w:rPr>
                <w:rFonts w:cs="Arial"/>
                <w:i/>
                <w:iCs/>
                <w:sz w:val="22"/>
                <w:szCs w:val="22"/>
              </w:rPr>
              <w:t>.</w:t>
            </w:r>
          </w:p>
          <w:p w:rsidR="005E2240" w:rsidRPr="00C66A41" w:rsidRDefault="005E2240" w:rsidP="005E2240">
            <w:pPr>
              <w:numPr>
                <w:ilvl w:val="0"/>
                <w:numId w:val="30"/>
              </w:numPr>
              <w:jc w:val="both"/>
              <w:rPr>
                <w:rFonts w:cs="Arial"/>
                <w:i/>
                <w:iCs/>
                <w:sz w:val="22"/>
                <w:szCs w:val="22"/>
              </w:rPr>
            </w:pPr>
            <w:proofErr w:type="gramStart"/>
            <w:r w:rsidRPr="00C66A41">
              <w:rPr>
                <w:rFonts w:cs="Arial"/>
                <w:i/>
                <w:iCs/>
                <w:sz w:val="22"/>
                <w:szCs w:val="22"/>
                <w:lang w:val="en-US"/>
              </w:rPr>
              <w:t>CO</w:t>
            </w:r>
            <w:r w:rsidRPr="00C66A41">
              <w:rPr>
                <w:rFonts w:cs="Arial"/>
                <w:i/>
                <w:iCs/>
                <w:sz w:val="22"/>
                <w:szCs w:val="22"/>
                <w:vertAlign w:val="subscript"/>
              </w:rPr>
              <w:t>2</w:t>
            </w:r>
            <w:r w:rsidRPr="00C66A41">
              <w:rPr>
                <w:rFonts w:cs="Arial"/>
                <w:i/>
                <w:iCs/>
                <w:sz w:val="22"/>
                <w:szCs w:val="22"/>
              </w:rPr>
              <w:t>(</w:t>
            </w:r>
            <w:proofErr w:type="gramEnd"/>
            <w:r w:rsidRPr="00C66A41">
              <w:rPr>
                <w:rFonts w:cs="Arial"/>
                <w:i/>
                <w:iCs/>
                <w:sz w:val="22"/>
                <w:szCs w:val="22"/>
              </w:rPr>
              <w:t xml:space="preserve"> 30 </w:t>
            </w:r>
            <w:r w:rsidRPr="00C66A41">
              <w:rPr>
                <w:rFonts w:cs="Arial"/>
                <w:i/>
                <w:iCs/>
                <w:sz w:val="22"/>
                <w:szCs w:val="22"/>
                <w:lang w:val="en-US"/>
              </w:rPr>
              <w:t>Kg</w:t>
            </w:r>
            <w:r w:rsidRPr="00C66A41">
              <w:rPr>
                <w:rFonts w:cs="Arial"/>
                <w:i/>
                <w:iCs/>
                <w:sz w:val="22"/>
                <w:szCs w:val="22"/>
              </w:rPr>
              <w:t xml:space="preserve">)  Διοξειδίου του  Άνθρακα  30 κιλών            :    1 </w:t>
            </w:r>
            <w:proofErr w:type="spellStart"/>
            <w:r w:rsidRPr="00C66A41">
              <w:rPr>
                <w:rFonts w:cs="Arial"/>
                <w:i/>
                <w:iCs/>
                <w:sz w:val="22"/>
                <w:szCs w:val="22"/>
              </w:rPr>
              <w:t>τεμ</w:t>
            </w:r>
            <w:proofErr w:type="spellEnd"/>
            <w:r w:rsidRPr="00C66A41">
              <w:rPr>
                <w:rFonts w:cs="Arial"/>
                <w:i/>
                <w:iCs/>
                <w:sz w:val="22"/>
                <w:szCs w:val="22"/>
              </w:rPr>
              <w:t>.</w:t>
            </w:r>
          </w:p>
          <w:p w:rsidR="005E2240" w:rsidRPr="00C66A41" w:rsidRDefault="005E2240" w:rsidP="005E2240">
            <w:pPr>
              <w:numPr>
                <w:ilvl w:val="0"/>
                <w:numId w:val="30"/>
              </w:numPr>
              <w:jc w:val="both"/>
              <w:rPr>
                <w:rFonts w:cs="Arial"/>
                <w:i/>
                <w:iCs/>
                <w:sz w:val="22"/>
                <w:szCs w:val="22"/>
              </w:rPr>
            </w:pPr>
            <w:proofErr w:type="gramStart"/>
            <w:r w:rsidRPr="00C66A41">
              <w:rPr>
                <w:rFonts w:cs="Arial"/>
                <w:i/>
                <w:iCs/>
                <w:sz w:val="22"/>
                <w:szCs w:val="22"/>
                <w:lang w:val="en-US"/>
              </w:rPr>
              <w:t>CO</w:t>
            </w:r>
            <w:r w:rsidRPr="00C66A41">
              <w:rPr>
                <w:rFonts w:cs="Arial"/>
                <w:i/>
                <w:iCs/>
                <w:sz w:val="22"/>
                <w:szCs w:val="22"/>
                <w:vertAlign w:val="subscript"/>
              </w:rPr>
              <w:t>2</w:t>
            </w:r>
            <w:r w:rsidRPr="00C66A41">
              <w:rPr>
                <w:rFonts w:cs="Arial"/>
                <w:i/>
                <w:iCs/>
                <w:sz w:val="22"/>
                <w:szCs w:val="22"/>
              </w:rPr>
              <w:t>(</w:t>
            </w:r>
            <w:proofErr w:type="gramEnd"/>
            <w:r w:rsidRPr="00C66A41">
              <w:rPr>
                <w:rFonts w:cs="Arial"/>
                <w:i/>
                <w:iCs/>
                <w:sz w:val="22"/>
                <w:szCs w:val="22"/>
              </w:rPr>
              <w:t xml:space="preserve"> 45 </w:t>
            </w:r>
            <w:r w:rsidRPr="00C66A41">
              <w:rPr>
                <w:rFonts w:cs="Arial"/>
                <w:i/>
                <w:iCs/>
                <w:sz w:val="22"/>
                <w:szCs w:val="22"/>
                <w:lang w:val="en-US"/>
              </w:rPr>
              <w:t>Kg</w:t>
            </w:r>
            <w:r w:rsidRPr="00C66A41">
              <w:rPr>
                <w:rFonts w:cs="Arial"/>
                <w:i/>
                <w:iCs/>
                <w:sz w:val="22"/>
                <w:szCs w:val="22"/>
              </w:rPr>
              <w:t xml:space="preserve">)  Διοξειδίου του  Άνθρακα  45 κιλών            :    4 </w:t>
            </w:r>
            <w:proofErr w:type="spellStart"/>
            <w:r w:rsidRPr="00C66A41">
              <w:rPr>
                <w:rFonts w:cs="Arial"/>
                <w:i/>
                <w:iCs/>
                <w:sz w:val="22"/>
                <w:szCs w:val="22"/>
              </w:rPr>
              <w:t>τεμ</w:t>
            </w:r>
            <w:proofErr w:type="spellEnd"/>
            <w:r w:rsidRPr="00C66A41">
              <w:rPr>
                <w:rFonts w:cs="Arial"/>
                <w:i/>
                <w:iCs/>
                <w:sz w:val="22"/>
                <w:szCs w:val="22"/>
              </w:rPr>
              <w:t>.</w:t>
            </w:r>
          </w:p>
          <w:p w:rsidR="005E2240" w:rsidRPr="00C66A41" w:rsidRDefault="005E2240" w:rsidP="005E2240">
            <w:pPr>
              <w:numPr>
                <w:ilvl w:val="0"/>
                <w:numId w:val="30"/>
              </w:numPr>
              <w:jc w:val="both"/>
              <w:rPr>
                <w:rFonts w:cs="Arial"/>
                <w:i/>
                <w:iCs/>
                <w:sz w:val="22"/>
                <w:szCs w:val="22"/>
              </w:rPr>
            </w:pPr>
            <w:r w:rsidRPr="00C66A41">
              <w:rPr>
                <w:rFonts w:cs="Arial"/>
                <w:i/>
                <w:iCs/>
                <w:sz w:val="22"/>
                <w:szCs w:val="22"/>
              </w:rPr>
              <w:t>Σ.Τ.Ε. Α</w:t>
            </w:r>
            <w:r w:rsidRPr="00C66A41">
              <w:rPr>
                <w:rFonts w:cs="Arial"/>
                <w:i/>
                <w:iCs/>
                <w:sz w:val="22"/>
                <w:szCs w:val="22"/>
                <w:lang w:val="en-US"/>
              </w:rPr>
              <w:t>FFF</w:t>
            </w:r>
            <w:r w:rsidRPr="00C66A41">
              <w:rPr>
                <w:rFonts w:cs="Arial"/>
                <w:i/>
                <w:iCs/>
                <w:sz w:val="22"/>
                <w:szCs w:val="22"/>
              </w:rPr>
              <w:t xml:space="preserve"> Κατασβεστικού Αφρού                                 :    4 </w:t>
            </w:r>
            <w:proofErr w:type="spellStart"/>
            <w:r w:rsidRPr="00C66A41">
              <w:rPr>
                <w:rFonts w:cs="Arial"/>
                <w:i/>
                <w:iCs/>
                <w:sz w:val="22"/>
                <w:szCs w:val="22"/>
              </w:rPr>
              <w:t>τεμ</w:t>
            </w:r>
            <w:proofErr w:type="spellEnd"/>
            <w:r w:rsidRPr="00C66A41">
              <w:rPr>
                <w:rFonts w:cs="Arial"/>
                <w:i/>
                <w:iCs/>
                <w:sz w:val="22"/>
                <w:szCs w:val="22"/>
              </w:rPr>
              <w:t>.</w:t>
            </w:r>
          </w:p>
          <w:p w:rsidR="005E2240" w:rsidRPr="00C66A41" w:rsidRDefault="005E2240" w:rsidP="005E2240">
            <w:pPr>
              <w:numPr>
                <w:ilvl w:val="0"/>
                <w:numId w:val="30"/>
              </w:numPr>
              <w:jc w:val="both"/>
              <w:rPr>
                <w:rFonts w:cs="Arial"/>
                <w:i/>
                <w:iCs/>
                <w:sz w:val="22"/>
                <w:szCs w:val="22"/>
              </w:rPr>
            </w:pPr>
            <w:r w:rsidRPr="00C66A41">
              <w:rPr>
                <w:rFonts w:cs="Arial"/>
                <w:i/>
                <w:iCs/>
                <w:sz w:val="22"/>
                <w:szCs w:val="22"/>
              </w:rPr>
              <w:t xml:space="preserve">Σ.Τ.Ε. 12 </w:t>
            </w:r>
            <w:r w:rsidRPr="00C66A41">
              <w:rPr>
                <w:rFonts w:cs="Arial"/>
                <w:i/>
                <w:iCs/>
                <w:sz w:val="22"/>
                <w:szCs w:val="22"/>
                <w:lang w:val="en-US"/>
              </w:rPr>
              <w:t>Kg</w:t>
            </w:r>
            <w:r w:rsidRPr="00C66A41">
              <w:rPr>
                <w:rFonts w:cs="Arial"/>
                <w:i/>
                <w:iCs/>
                <w:sz w:val="22"/>
                <w:szCs w:val="22"/>
              </w:rPr>
              <w:t xml:space="preserve"> Ξ.Κ                                                                   :    1 </w:t>
            </w:r>
            <w:proofErr w:type="spellStart"/>
            <w:r w:rsidRPr="00C66A41">
              <w:rPr>
                <w:rFonts w:cs="Arial"/>
                <w:i/>
                <w:iCs/>
                <w:sz w:val="22"/>
                <w:szCs w:val="22"/>
              </w:rPr>
              <w:t>τεμ</w:t>
            </w:r>
            <w:proofErr w:type="spellEnd"/>
            <w:r w:rsidRPr="00C66A41">
              <w:rPr>
                <w:rFonts w:cs="Arial"/>
                <w:i/>
                <w:iCs/>
                <w:sz w:val="22"/>
                <w:szCs w:val="22"/>
              </w:rPr>
              <w:t xml:space="preserve">.                     : </w:t>
            </w:r>
          </w:p>
          <w:p w:rsidR="005E2240" w:rsidRPr="00C66A41" w:rsidRDefault="005E2240" w:rsidP="005E2240">
            <w:pPr>
              <w:numPr>
                <w:ilvl w:val="0"/>
                <w:numId w:val="30"/>
              </w:numPr>
              <w:ind w:hanging="294"/>
              <w:jc w:val="both"/>
              <w:rPr>
                <w:rFonts w:cs="Arial"/>
                <w:sz w:val="22"/>
                <w:szCs w:val="22"/>
              </w:rPr>
            </w:pPr>
            <w:r w:rsidRPr="00C66A41">
              <w:rPr>
                <w:rFonts w:cs="Arial"/>
                <w:i/>
                <w:iCs/>
                <w:sz w:val="22"/>
                <w:szCs w:val="22"/>
                <w:lang w:val="en-US"/>
              </w:rPr>
              <w:t>FM</w:t>
            </w:r>
            <w:r w:rsidRPr="00C66A41">
              <w:rPr>
                <w:rFonts w:cs="Arial"/>
                <w:i/>
                <w:iCs/>
                <w:sz w:val="22"/>
                <w:szCs w:val="22"/>
              </w:rPr>
              <w:t xml:space="preserve"> 200</w:t>
            </w:r>
            <w:proofErr w:type="gramStart"/>
            <w:r w:rsidRPr="00C66A41">
              <w:rPr>
                <w:rFonts w:cs="Arial"/>
                <w:i/>
                <w:iCs/>
                <w:sz w:val="22"/>
                <w:szCs w:val="22"/>
              </w:rPr>
              <w:t>  (</w:t>
            </w:r>
            <w:proofErr w:type="gramEnd"/>
            <w:r w:rsidRPr="00C66A41">
              <w:rPr>
                <w:rFonts w:cs="Arial"/>
                <w:i/>
                <w:iCs/>
                <w:sz w:val="22"/>
                <w:szCs w:val="22"/>
              </w:rPr>
              <w:t xml:space="preserve"> </w:t>
            </w:r>
            <w:r w:rsidRPr="00C66A41">
              <w:rPr>
                <w:rFonts w:cs="Arial"/>
                <w:i/>
                <w:iCs/>
                <w:sz w:val="22"/>
                <w:szCs w:val="22"/>
                <w:lang w:val="en-US"/>
              </w:rPr>
              <w:t>22 Kg</w:t>
            </w:r>
            <w:r w:rsidRPr="00C66A41">
              <w:rPr>
                <w:rFonts w:cs="Arial"/>
                <w:i/>
                <w:iCs/>
                <w:sz w:val="22"/>
                <w:szCs w:val="22"/>
              </w:rPr>
              <w:t xml:space="preserve">)                                                                   :    1 </w:t>
            </w:r>
            <w:proofErr w:type="spellStart"/>
            <w:r w:rsidRPr="00C66A41">
              <w:rPr>
                <w:rFonts w:cs="Arial"/>
                <w:i/>
                <w:iCs/>
                <w:sz w:val="22"/>
                <w:szCs w:val="22"/>
              </w:rPr>
              <w:t>τεμ</w:t>
            </w:r>
            <w:proofErr w:type="spellEnd"/>
            <w:r w:rsidRPr="00C66A41">
              <w:rPr>
                <w:rFonts w:cs="Arial"/>
                <w:i/>
                <w:iCs/>
                <w:sz w:val="22"/>
                <w:szCs w:val="22"/>
              </w:rPr>
              <w:t>.</w:t>
            </w:r>
          </w:p>
          <w:p w:rsidR="005E2240" w:rsidRPr="00C66A41" w:rsidRDefault="005E2240" w:rsidP="005E2240">
            <w:pPr>
              <w:numPr>
                <w:ilvl w:val="0"/>
                <w:numId w:val="30"/>
              </w:numPr>
              <w:ind w:hanging="294"/>
              <w:jc w:val="both"/>
              <w:rPr>
                <w:rFonts w:cs="Arial"/>
                <w:sz w:val="22"/>
                <w:szCs w:val="22"/>
              </w:rPr>
            </w:pPr>
            <w:r w:rsidRPr="00C66A41">
              <w:rPr>
                <w:rFonts w:cs="Arial"/>
                <w:i/>
                <w:iCs/>
                <w:sz w:val="22"/>
                <w:szCs w:val="22"/>
                <w:lang w:val="en-US"/>
              </w:rPr>
              <w:t>FM</w:t>
            </w:r>
            <w:r w:rsidRPr="00C66A41">
              <w:rPr>
                <w:rFonts w:cs="Arial"/>
                <w:i/>
                <w:iCs/>
                <w:sz w:val="22"/>
                <w:szCs w:val="22"/>
              </w:rPr>
              <w:t xml:space="preserve"> 200 </w:t>
            </w:r>
            <w:r w:rsidRPr="00C66A41">
              <w:rPr>
                <w:rFonts w:cs="Arial"/>
                <w:i/>
                <w:iCs/>
                <w:sz w:val="22"/>
                <w:szCs w:val="22"/>
                <w:lang w:val="en-US"/>
              </w:rPr>
              <w:t>(5&amp;9 Kg</w:t>
            </w:r>
            <w:r w:rsidRPr="00C66A41">
              <w:rPr>
                <w:rFonts w:cs="Arial"/>
                <w:i/>
                <w:iCs/>
                <w:sz w:val="22"/>
                <w:szCs w:val="22"/>
              </w:rPr>
              <w:t xml:space="preserve">                                                                   :    2 </w:t>
            </w:r>
            <w:proofErr w:type="spellStart"/>
            <w:r w:rsidRPr="00C66A41">
              <w:rPr>
                <w:rFonts w:cs="Arial"/>
                <w:i/>
                <w:iCs/>
                <w:sz w:val="22"/>
                <w:szCs w:val="22"/>
              </w:rPr>
              <w:t>τεμ</w:t>
            </w:r>
            <w:proofErr w:type="spellEnd"/>
            <w:r w:rsidRPr="00C66A41">
              <w:rPr>
                <w:rFonts w:cs="Arial"/>
                <w:i/>
                <w:iCs/>
                <w:sz w:val="22"/>
                <w:szCs w:val="22"/>
              </w:rPr>
              <w:t>.</w:t>
            </w:r>
          </w:p>
          <w:p w:rsidR="005E2240" w:rsidRPr="00C66A41" w:rsidRDefault="005E2240" w:rsidP="005E2240">
            <w:pPr>
              <w:numPr>
                <w:ilvl w:val="0"/>
                <w:numId w:val="30"/>
              </w:numPr>
              <w:ind w:hanging="294"/>
              <w:jc w:val="both"/>
              <w:rPr>
                <w:rFonts w:cs="Arial"/>
                <w:sz w:val="22"/>
                <w:szCs w:val="22"/>
                <w:lang w:val="en-US"/>
              </w:rPr>
            </w:pPr>
            <w:r w:rsidRPr="00C66A41">
              <w:rPr>
                <w:rFonts w:cs="Arial"/>
                <w:i/>
                <w:iCs/>
                <w:sz w:val="22"/>
                <w:szCs w:val="22"/>
              </w:rPr>
              <w:t>Ξ</w:t>
            </w:r>
            <w:r w:rsidRPr="00C66A41">
              <w:rPr>
                <w:rFonts w:cs="Arial"/>
                <w:i/>
                <w:iCs/>
                <w:sz w:val="22"/>
                <w:szCs w:val="22"/>
                <w:lang w:val="en-US"/>
              </w:rPr>
              <w:t>.</w:t>
            </w:r>
            <w:r w:rsidRPr="00C66A41">
              <w:rPr>
                <w:rFonts w:cs="Arial"/>
                <w:i/>
                <w:iCs/>
                <w:sz w:val="22"/>
                <w:szCs w:val="22"/>
              </w:rPr>
              <w:t>Κ</w:t>
            </w:r>
            <w:r w:rsidRPr="00C66A41">
              <w:rPr>
                <w:rFonts w:cs="Arial"/>
                <w:i/>
                <w:iCs/>
                <w:sz w:val="22"/>
                <w:szCs w:val="22"/>
                <w:lang w:val="en-US"/>
              </w:rPr>
              <w:t xml:space="preserve">. 6 Kg A B C                                                                    :    4 </w:t>
            </w:r>
            <w:proofErr w:type="spellStart"/>
            <w:r w:rsidRPr="00C66A41">
              <w:rPr>
                <w:rFonts w:cs="Arial"/>
                <w:i/>
                <w:iCs/>
                <w:sz w:val="22"/>
                <w:szCs w:val="22"/>
              </w:rPr>
              <w:t>τεμ</w:t>
            </w:r>
            <w:proofErr w:type="spellEnd"/>
            <w:r w:rsidRPr="00C66A41">
              <w:rPr>
                <w:rFonts w:cs="Arial"/>
                <w:i/>
                <w:iCs/>
                <w:sz w:val="22"/>
                <w:szCs w:val="22"/>
                <w:lang w:val="en-US"/>
              </w:rPr>
              <w:t>.</w:t>
            </w:r>
          </w:p>
          <w:p w:rsidR="005E2240" w:rsidRPr="00C66A41" w:rsidRDefault="005E2240" w:rsidP="005E2240">
            <w:pPr>
              <w:numPr>
                <w:ilvl w:val="0"/>
                <w:numId w:val="30"/>
              </w:numPr>
              <w:ind w:hanging="294"/>
              <w:jc w:val="both"/>
              <w:rPr>
                <w:rFonts w:cs="Arial"/>
                <w:sz w:val="22"/>
                <w:szCs w:val="22"/>
                <w:lang w:val="en-US"/>
              </w:rPr>
            </w:pPr>
            <w:r w:rsidRPr="00C66A41">
              <w:rPr>
                <w:rFonts w:cs="Arial"/>
                <w:i/>
                <w:iCs/>
                <w:sz w:val="22"/>
                <w:szCs w:val="22"/>
              </w:rPr>
              <w:t>Ξ</w:t>
            </w:r>
            <w:r w:rsidRPr="00C66A41">
              <w:rPr>
                <w:rFonts w:cs="Arial"/>
                <w:i/>
                <w:iCs/>
                <w:sz w:val="22"/>
                <w:szCs w:val="22"/>
                <w:lang w:val="en-US"/>
              </w:rPr>
              <w:t>.</w:t>
            </w:r>
            <w:r w:rsidRPr="00C66A41">
              <w:rPr>
                <w:rFonts w:cs="Arial"/>
                <w:i/>
                <w:iCs/>
                <w:sz w:val="22"/>
                <w:szCs w:val="22"/>
              </w:rPr>
              <w:t>Κ</w:t>
            </w:r>
            <w:r w:rsidRPr="00C66A41">
              <w:rPr>
                <w:rFonts w:cs="Arial"/>
                <w:i/>
                <w:iCs/>
                <w:sz w:val="22"/>
                <w:szCs w:val="22"/>
                <w:lang w:val="en-US"/>
              </w:rPr>
              <w:t xml:space="preserve">. 12 Kg A B C                                                                  :    4 </w:t>
            </w:r>
            <w:proofErr w:type="spellStart"/>
            <w:r w:rsidRPr="00C66A41">
              <w:rPr>
                <w:rFonts w:cs="Arial"/>
                <w:i/>
                <w:iCs/>
                <w:sz w:val="22"/>
                <w:szCs w:val="22"/>
              </w:rPr>
              <w:t>τεμ</w:t>
            </w:r>
            <w:proofErr w:type="spellEnd"/>
            <w:r w:rsidRPr="00C66A41">
              <w:rPr>
                <w:rFonts w:cs="Arial"/>
                <w:i/>
                <w:iCs/>
                <w:sz w:val="22"/>
                <w:szCs w:val="22"/>
                <w:lang w:val="en-US"/>
              </w:rPr>
              <w:t>.</w:t>
            </w:r>
          </w:p>
          <w:p w:rsidR="005E2240" w:rsidRPr="00C66A41" w:rsidRDefault="005E2240" w:rsidP="005E2240">
            <w:pPr>
              <w:jc w:val="both"/>
              <w:rPr>
                <w:rFonts w:cs="Arial"/>
                <w:sz w:val="22"/>
                <w:szCs w:val="22"/>
                <w:lang w:val="en-US"/>
              </w:rPr>
            </w:pPr>
          </w:p>
          <w:p w:rsidR="005E2240" w:rsidRPr="00C66A41" w:rsidRDefault="005E2240" w:rsidP="005E2240">
            <w:pPr>
              <w:ind w:left="360"/>
              <w:jc w:val="both"/>
              <w:rPr>
                <w:rFonts w:cs="Arial"/>
                <w:sz w:val="22"/>
                <w:szCs w:val="22"/>
              </w:rPr>
            </w:pPr>
            <w:r w:rsidRPr="00C66A41">
              <w:rPr>
                <w:rFonts w:cs="Arial"/>
                <w:b/>
                <w:bCs/>
                <w:sz w:val="22"/>
                <w:szCs w:val="22"/>
                <w:u w:val="single"/>
              </w:rPr>
              <w:t>ΣΗΜΕΙΩΣΗ</w:t>
            </w:r>
            <w:r w:rsidRPr="00C66A41">
              <w:rPr>
                <w:rFonts w:cs="Arial"/>
                <w:sz w:val="22"/>
                <w:szCs w:val="22"/>
              </w:rPr>
              <w:t xml:space="preserve"> : Ακόμη  και  αν  δεν  εμφανίζονται  παραπάνω,  περιλαμβάνονται   απολύτως  ΟΛΟΙ  οι  πυροσβεστήρες οι οποίοι πρέπει να αναγομωθούν,  οι  φιάλες  και  οι  λοιπές  διατάξεις  των  </w:t>
            </w:r>
            <w:r w:rsidRPr="00C66A41">
              <w:rPr>
                <w:rFonts w:cs="Arial"/>
                <w:b/>
                <w:bCs/>
                <w:i/>
                <w:iCs/>
                <w:sz w:val="22"/>
                <w:szCs w:val="22"/>
                <w:u w:val="single"/>
              </w:rPr>
              <w:t>ΤΟΠΙΚΩΝ  ΣΥΣΤΗΜΑΤΩΝ</w:t>
            </w:r>
            <w:r w:rsidRPr="00C66A41">
              <w:rPr>
                <w:rFonts w:cs="Arial"/>
                <w:sz w:val="22"/>
                <w:szCs w:val="22"/>
              </w:rPr>
              <w:t>  του  Νοσοκομείου,  συμπεριλαμβανομένων   εκείνων :</w:t>
            </w:r>
          </w:p>
          <w:p w:rsidR="005E2240" w:rsidRPr="00C66A41" w:rsidRDefault="005E2240" w:rsidP="005E2240">
            <w:pPr>
              <w:ind w:left="360"/>
              <w:jc w:val="both"/>
              <w:rPr>
                <w:rFonts w:cs="Arial"/>
                <w:sz w:val="22"/>
                <w:szCs w:val="22"/>
              </w:rPr>
            </w:pPr>
            <w:r w:rsidRPr="00C66A41">
              <w:rPr>
                <w:rFonts w:cs="Arial"/>
                <w:sz w:val="22"/>
                <w:szCs w:val="22"/>
              </w:rPr>
              <w:t>α.  του  Υποσταθμού  του  Νοσοκομείου</w:t>
            </w:r>
          </w:p>
          <w:p w:rsidR="005E2240" w:rsidRPr="00C66A41" w:rsidRDefault="005E2240" w:rsidP="005E2240">
            <w:pPr>
              <w:ind w:left="360"/>
              <w:jc w:val="both"/>
              <w:rPr>
                <w:rFonts w:cs="Arial"/>
                <w:sz w:val="22"/>
                <w:szCs w:val="22"/>
              </w:rPr>
            </w:pPr>
            <w:r w:rsidRPr="00C66A41">
              <w:rPr>
                <w:rFonts w:cs="Arial"/>
                <w:sz w:val="22"/>
                <w:szCs w:val="22"/>
              </w:rPr>
              <w:t>β.  ΟΛΩΝ  των  μηχανοστασίων  των  ανελκυστήρων</w:t>
            </w:r>
          </w:p>
          <w:p w:rsidR="005E2240" w:rsidRPr="00C66A41" w:rsidRDefault="005E2240" w:rsidP="005E2240">
            <w:pPr>
              <w:ind w:left="360"/>
              <w:jc w:val="both"/>
              <w:rPr>
                <w:rFonts w:cs="Arial"/>
                <w:sz w:val="22"/>
                <w:szCs w:val="22"/>
              </w:rPr>
            </w:pPr>
            <w:r w:rsidRPr="00C66A41">
              <w:rPr>
                <w:rFonts w:cs="Arial"/>
                <w:sz w:val="22"/>
                <w:szCs w:val="22"/>
              </w:rPr>
              <w:t xml:space="preserve">γ.  του  Φαρμακείου  </w:t>
            </w:r>
          </w:p>
          <w:p w:rsidR="005E2240" w:rsidRPr="00C66A41" w:rsidRDefault="005E2240" w:rsidP="005E2240">
            <w:pPr>
              <w:ind w:left="360"/>
              <w:jc w:val="both"/>
              <w:rPr>
                <w:rFonts w:cs="Arial"/>
                <w:sz w:val="22"/>
                <w:szCs w:val="22"/>
              </w:rPr>
            </w:pPr>
            <w:r w:rsidRPr="00C66A41">
              <w:rPr>
                <w:rFonts w:cs="Arial"/>
                <w:sz w:val="22"/>
                <w:szCs w:val="22"/>
              </w:rPr>
              <w:t>δ.  της  Διαχείρισης  Υλικού</w:t>
            </w:r>
          </w:p>
          <w:p w:rsidR="005E2240" w:rsidRPr="00C66A41" w:rsidRDefault="005E2240" w:rsidP="005E2240">
            <w:pPr>
              <w:ind w:left="360"/>
              <w:jc w:val="both"/>
              <w:rPr>
                <w:rFonts w:cs="Arial"/>
                <w:sz w:val="22"/>
                <w:szCs w:val="22"/>
              </w:rPr>
            </w:pPr>
            <w:r w:rsidRPr="00C66A41">
              <w:rPr>
                <w:rFonts w:cs="Arial"/>
                <w:sz w:val="22"/>
                <w:szCs w:val="22"/>
              </w:rPr>
              <w:t xml:space="preserve">ε.  στο  </w:t>
            </w:r>
            <w:proofErr w:type="spellStart"/>
            <w:r w:rsidRPr="00C66A41">
              <w:rPr>
                <w:rFonts w:cs="Arial"/>
                <w:sz w:val="22"/>
                <w:szCs w:val="22"/>
              </w:rPr>
              <w:t>Παθολογοανατομικό</w:t>
            </w:r>
            <w:proofErr w:type="spellEnd"/>
            <w:r w:rsidRPr="00C66A41">
              <w:rPr>
                <w:rFonts w:cs="Arial"/>
                <w:sz w:val="22"/>
                <w:szCs w:val="22"/>
              </w:rPr>
              <w:t xml:space="preserve"> Εργαστήριο </w:t>
            </w:r>
          </w:p>
          <w:p w:rsidR="005E2240" w:rsidRPr="00C66A41" w:rsidRDefault="005E2240" w:rsidP="005E2240">
            <w:pPr>
              <w:ind w:left="360"/>
              <w:jc w:val="both"/>
              <w:rPr>
                <w:rFonts w:cs="Arial"/>
                <w:sz w:val="22"/>
                <w:szCs w:val="22"/>
              </w:rPr>
            </w:pPr>
            <w:r w:rsidRPr="00C66A41">
              <w:rPr>
                <w:rFonts w:cs="Arial"/>
                <w:sz w:val="22"/>
                <w:szCs w:val="22"/>
              </w:rPr>
              <w:t xml:space="preserve">στ. στις  Μαγειρικές  Μηχανές  (Μαγειρεία) </w:t>
            </w:r>
          </w:p>
          <w:p w:rsidR="005E2240" w:rsidRPr="00C66A41" w:rsidRDefault="005E2240" w:rsidP="005E2240">
            <w:pPr>
              <w:ind w:left="360"/>
              <w:jc w:val="both"/>
              <w:rPr>
                <w:rFonts w:cs="Arial"/>
                <w:sz w:val="22"/>
                <w:szCs w:val="22"/>
              </w:rPr>
            </w:pPr>
            <w:r w:rsidRPr="00C66A41">
              <w:rPr>
                <w:rFonts w:cs="Arial"/>
                <w:sz w:val="22"/>
                <w:szCs w:val="22"/>
              </w:rPr>
              <w:t> και</w:t>
            </w:r>
          </w:p>
          <w:p w:rsidR="005E2240" w:rsidRPr="00C66A41" w:rsidRDefault="005E2240" w:rsidP="005E2240">
            <w:pPr>
              <w:ind w:left="360"/>
              <w:jc w:val="both"/>
              <w:rPr>
                <w:rFonts w:cs="Arial"/>
                <w:sz w:val="22"/>
                <w:szCs w:val="22"/>
              </w:rPr>
            </w:pPr>
            <w:r w:rsidRPr="00C66A41">
              <w:rPr>
                <w:rFonts w:cs="Arial"/>
                <w:sz w:val="22"/>
                <w:szCs w:val="22"/>
              </w:rPr>
              <w:t xml:space="preserve">ζ.  όπου  αλλού  υπάρχουν (χωρίς καμία απολύτως εξαίρεση)   </w:t>
            </w:r>
          </w:p>
          <w:p w:rsidR="005E2240" w:rsidRPr="00C66A41" w:rsidRDefault="005E2240" w:rsidP="005E2240">
            <w:pPr>
              <w:ind w:left="360"/>
              <w:jc w:val="both"/>
              <w:rPr>
                <w:rFonts w:cs="Arial"/>
                <w:sz w:val="22"/>
                <w:szCs w:val="22"/>
              </w:rPr>
            </w:pPr>
          </w:p>
          <w:p w:rsidR="005E2240" w:rsidRPr="00C66A41" w:rsidRDefault="005E2240" w:rsidP="005E2240">
            <w:pPr>
              <w:ind w:left="360"/>
              <w:jc w:val="both"/>
              <w:rPr>
                <w:rFonts w:cs="Arial"/>
                <w:sz w:val="22"/>
                <w:szCs w:val="22"/>
              </w:rPr>
            </w:pPr>
            <w:r w:rsidRPr="00C66A41">
              <w:rPr>
                <w:rFonts w:cs="Arial"/>
                <w:sz w:val="22"/>
                <w:szCs w:val="22"/>
              </w:rPr>
              <w:lastRenderedPageBreak/>
              <w:t>Ανάλογα με τους τελευταίους ελέγχους,  τον  χρόνο  κατασκευής  των  φιαλών  κ.λπ. των πυροσβεστήρων  θα  γίνουν  οι  παρακάτω  έλεγχοι :</w:t>
            </w:r>
          </w:p>
          <w:p w:rsidR="005E2240" w:rsidRPr="00C66A41" w:rsidRDefault="005E2240" w:rsidP="005E2240">
            <w:pPr>
              <w:pStyle w:val="21"/>
              <w:numPr>
                <w:ilvl w:val="1"/>
                <w:numId w:val="34"/>
              </w:numPr>
              <w:spacing w:after="0" w:line="240" w:lineRule="auto"/>
              <w:jc w:val="both"/>
              <w:rPr>
                <w:rFonts w:cs="Arial"/>
                <w:sz w:val="22"/>
                <w:szCs w:val="22"/>
              </w:rPr>
            </w:pPr>
            <w:r w:rsidRPr="00C66A41">
              <w:rPr>
                <w:rFonts w:cs="Arial"/>
                <w:sz w:val="22"/>
                <w:szCs w:val="22"/>
                <w:u w:val="single"/>
              </w:rPr>
              <w:t>Συντήρηση</w:t>
            </w:r>
            <w:r w:rsidRPr="00C66A41">
              <w:rPr>
                <w:rFonts w:cs="Arial"/>
                <w:sz w:val="22"/>
                <w:szCs w:val="22"/>
              </w:rPr>
              <w:t xml:space="preserve"> :  Έλεγχος  πίεσης,  έλεγχος  κατάστασης  περιεχομένου,  έλεγχος  κατάστασης  και  ηλικίας  φιάλης,  έλεγχος  πιστοποιήσεων  και  προδιαγραφών  φιάλης  και  περιεχομένου,  έλεγχος  πληρότητας  εξοπλισμού  κ.λπ.  σύμφωνα  με  τους  ισχύοντες  κανονισμούς</w:t>
            </w:r>
          </w:p>
          <w:p w:rsidR="005E2240" w:rsidRPr="00C66A41" w:rsidRDefault="005E2240" w:rsidP="005E2240">
            <w:pPr>
              <w:numPr>
                <w:ilvl w:val="1"/>
                <w:numId w:val="34"/>
              </w:numPr>
              <w:jc w:val="both"/>
              <w:rPr>
                <w:rFonts w:cs="Arial"/>
                <w:sz w:val="22"/>
                <w:szCs w:val="22"/>
              </w:rPr>
            </w:pPr>
            <w:r w:rsidRPr="00C66A41">
              <w:rPr>
                <w:rFonts w:cs="Arial"/>
                <w:sz w:val="22"/>
                <w:szCs w:val="22"/>
                <w:u w:val="single"/>
              </w:rPr>
              <w:t>Ειδικές  Εργασίες/Δοκιμές</w:t>
            </w:r>
            <w:r w:rsidRPr="00C66A41">
              <w:rPr>
                <w:rFonts w:cs="Arial"/>
                <w:sz w:val="22"/>
                <w:szCs w:val="22"/>
              </w:rPr>
              <w:t xml:space="preserve">  όπου  απαιτηθούν  (π.χ.  υδραυλική  δοκιμή  σε  αυξημένη  πίεση).  Μεταξύ  άλλων,  θα  γίνει  υποχρεωτικά  υδραυλική  δοκιμή  και  στους  </w:t>
            </w:r>
            <w:r w:rsidRPr="00C66A41">
              <w:rPr>
                <w:rFonts w:cs="Arial"/>
                <w:sz w:val="22"/>
                <w:szCs w:val="22"/>
                <w:lang w:val="en-US"/>
              </w:rPr>
              <w:t>FM</w:t>
            </w:r>
            <w:r w:rsidRPr="00C66A41">
              <w:rPr>
                <w:rFonts w:cs="Arial"/>
                <w:sz w:val="22"/>
                <w:szCs w:val="22"/>
              </w:rPr>
              <w:t xml:space="preserve"> 200. </w:t>
            </w:r>
          </w:p>
          <w:p w:rsidR="005E2240" w:rsidRPr="00C66A41" w:rsidRDefault="005E2240" w:rsidP="005E2240">
            <w:pPr>
              <w:numPr>
                <w:ilvl w:val="1"/>
                <w:numId w:val="34"/>
              </w:numPr>
              <w:jc w:val="both"/>
              <w:rPr>
                <w:rFonts w:cs="Arial"/>
                <w:sz w:val="22"/>
                <w:szCs w:val="22"/>
              </w:rPr>
            </w:pPr>
            <w:r w:rsidRPr="00C66A41">
              <w:rPr>
                <w:rFonts w:cs="Arial"/>
                <w:sz w:val="22"/>
                <w:szCs w:val="22"/>
                <w:u w:val="single"/>
              </w:rPr>
              <w:t>Ανταλλακτικά</w:t>
            </w:r>
            <w:r w:rsidRPr="00C66A41">
              <w:rPr>
                <w:rFonts w:cs="Arial"/>
                <w:sz w:val="22"/>
                <w:szCs w:val="22"/>
              </w:rPr>
              <w:t xml:space="preserve">  (αν  και  εφόσον  χρειασθούν) :  </w:t>
            </w:r>
          </w:p>
          <w:p w:rsidR="005E2240" w:rsidRPr="00C66A41" w:rsidRDefault="005E2240" w:rsidP="005E2240">
            <w:pPr>
              <w:pStyle w:val="8"/>
              <w:rPr>
                <w:rFonts w:ascii="Arial" w:hAnsi="Arial" w:cs="Arial"/>
                <w:sz w:val="22"/>
                <w:szCs w:val="22"/>
                <w:lang w:val="el-GR"/>
              </w:rPr>
            </w:pPr>
            <w:r w:rsidRPr="00C66A41">
              <w:rPr>
                <w:rFonts w:ascii="Arial" w:hAnsi="Arial" w:cs="Arial"/>
                <w:sz w:val="22"/>
                <w:szCs w:val="22"/>
                <w:lang w:val="el-GR"/>
              </w:rPr>
              <w:t>-Φιάλη</w:t>
            </w:r>
            <w:r w:rsidRPr="00C66A41">
              <w:rPr>
                <w:rFonts w:ascii="Arial" w:hAnsi="Arial" w:cs="Arial"/>
                <w:sz w:val="22"/>
                <w:szCs w:val="22"/>
              </w:rPr>
              <w:t> </w:t>
            </w:r>
            <w:r w:rsidRPr="00C66A41">
              <w:rPr>
                <w:rFonts w:ascii="Arial" w:hAnsi="Arial" w:cs="Arial"/>
                <w:sz w:val="22"/>
                <w:szCs w:val="22"/>
                <w:lang w:val="el-GR"/>
              </w:rPr>
              <w:t xml:space="preserve"> για</w:t>
            </w:r>
            <w:r w:rsidRPr="00C66A41">
              <w:rPr>
                <w:rFonts w:ascii="Arial" w:hAnsi="Arial" w:cs="Arial"/>
                <w:sz w:val="22"/>
                <w:szCs w:val="22"/>
              </w:rPr>
              <w:t> </w:t>
            </w:r>
            <w:r w:rsidRPr="00C66A41">
              <w:rPr>
                <w:rFonts w:ascii="Arial" w:hAnsi="Arial" w:cs="Arial"/>
                <w:sz w:val="22"/>
                <w:szCs w:val="22"/>
                <w:lang w:val="el-GR"/>
              </w:rPr>
              <w:t xml:space="preserve"> κάθε</w:t>
            </w:r>
            <w:r w:rsidRPr="00C66A41">
              <w:rPr>
                <w:rFonts w:ascii="Arial" w:hAnsi="Arial" w:cs="Arial"/>
                <w:sz w:val="22"/>
                <w:szCs w:val="22"/>
              </w:rPr>
              <w:t> </w:t>
            </w:r>
            <w:r w:rsidRPr="00C66A41">
              <w:rPr>
                <w:rFonts w:ascii="Arial" w:hAnsi="Arial" w:cs="Arial"/>
                <w:sz w:val="22"/>
                <w:szCs w:val="22"/>
                <w:lang w:val="el-GR"/>
              </w:rPr>
              <w:t xml:space="preserve"> τύπο</w:t>
            </w:r>
            <w:r w:rsidRPr="00C66A41">
              <w:rPr>
                <w:rFonts w:ascii="Arial" w:hAnsi="Arial" w:cs="Arial"/>
                <w:sz w:val="22"/>
                <w:szCs w:val="22"/>
              </w:rPr>
              <w:t> </w:t>
            </w:r>
            <w:r w:rsidRPr="00C66A41">
              <w:rPr>
                <w:rFonts w:ascii="Arial" w:hAnsi="Arial" w:cs="Arial"/>
                <w:sz w:val="22"/>
                <w:szCs w:val="22"/>
                <w:lang w:val="el-GR"/>
              </w:rPr>
              <w:t xml:space="preserve"> και</w:t>
            </w:r>
            <w:r w:rsidRPr="00C66A41">
              <w:rPr>
                <w:rFonts w:ascii="Arial" w:hAnsi="Arial" w:cs="Arial"/>
                <w:sz w:val="22"/>
                <w:szCs w:val="22"/>
              </w:rPr>
              <w:t> </w:t>
            </w:r>
            <w:r w:rsidRPr="00C66A41">
              <w:rPr>
                <w:rFonts w:ascii="Arial" w:hAnsi="Arial" w:cs="Arial"/>
                <w:sz w:val="22"/>
                <w:szCs w:val="22"/>
                <w:lang w:val="el-GR"/>
              </w:rPr>
              <w:t xml:space="preserve"> μέγεθος</w:t>
            </w:r>
          </w:p>
          <w:p w:rsidR="005E2240" w:rsidRPr="00C66A41" w:rsidRDefault="005E2240" w:rsidP="005E2240">
            <w:pPr>
              <w:ind w:left="792"/>
              <w:jc w:val="both"/>
              <w:rPr>
                <w:rFonts w:cs="Arial"/>
                <w:sz w:val="22"/>
                <w:szCs w:val="22"/>
              </w:rPr>
            </w:pPr>
            <w:r w:rsidRPr="00C66A41">
              <w:rPr>
                <w:rFonts w:cs="Arial"/>
                <w:sz w:val="22"/>
                <w:szCs w:val="22"/>
              </w:rPr>
              <w:t>-Λάστιχο</w:t>
            </w:r>
          </w:p>
          <w:p w:rsidR="005E2240" w:rsidRPr="00C66A41" w:rsidRDefault="005E2240" w:rsidP="005E2240">
            <w:pPr>
              <w:ind w:left="792"/>
              <w:jc w:val="both"/>
              <w:rPr>
                <w:rFonts w:cs="Arial"/>
                <w:sz w:val="22"/>
                <w:szCs w:val="22"/>
              </w:rPr>
            </w:pPr>
            <w:r w:rsidRPr="00C66A41">
              <w:rPr>
                <w:rFonts w:cs="Arial"/>
                <w:sz w:val="22"/>
                <w:szCs w:val="22"/>
              </w:rPr>
              <w:t>-Μανόμετρο</w:t>
            </w:r>
          </w:p>
          <w:p w:rsidR="005E2240" w:rsidRPr="00C66A41" w:rsidRDefault="005E2240" w:rsidP="005E2240">
            <w:pPr>
              <w:ind w:left="792"/>
              <w:jc w:val="both"/>
              <w:rPr>
                <w:rFonts w:cs="Arial"/>
                <w:sz w:val="22"/>
                <w:szCs w:val="22"/>
              </w:rPr>
            </w:pPr>
            <w:r w:rsidRPr="00C66A41">
              <w:rPr>
                <w:rFonts w:cs="Arial"/>
                <w:sz w:val="22"/>
                <w:szCs w:val="22"/>
              </w:rPr>
              <w:t>-Βάση</w:t>
            </w:r>
          </w:p>
          <w:p w:rsidR="005E2240" w:rsidRPr="00C66A41" w:rsidRDefault="005E2240" w:rsidP="005E2240">
            <w:pPr>
              <w:ind w:left="792"/>
              <w:jc w:val="both"/>
              <w:rPr>
                <w:rFonts w:cs="Arial"/>
                <w:sz w:val="22"/>
                <w:szCs w:val="22"/>
              </w:rPr>
            </w:pPr>
            <w:r w:rsidRPr="00C66A41">
              <w:rPr>
                <w:rFonts w:cs="Arial"/>
                <w:sz w:val="22"/>
                <w:szCs w:val="22"/>
              </w:rPr>
              <w:t>-Χοάνη</w:t>
            </w:r>
          </w:p>
          <w:p w:rsidR="005E2240" w:rsidRPr="00C66A41" w:rsidRDefault="005E2240" w:rsidP="005E2240">
            <w:pPr>
              <w:ind w:left="792"/>
              <w:jc w:val="both"/>
              <w:rPr>
                <w:rFonts w:cs="Arial"/>
                <w:sz w:val="22"/>
                <w:szCs w:val="22"/>
              </w:rPr>
            </w:pPr>
            <w:r w:rsidRPr="00C66A41">
              <w:rPr>
                <w:rFonts w:cs="Arial"/>
                <w:sz w:val="22"/>
                <w:szCs w:val="22"/>
              </w:rPr>
              <w:t>-Κλείστρο</w:t>
            </w:r>
          </w:p>
          <w:p w:rsidR="005E2240" w:rsidRPr="00C66A41" w:rsidRDefault="005E2240" w:rsidP="005E2240">
            <w:pPr>
              <w:ind w:left="792"/>
              <w:jc w:val="both"/>
              <w:rPr>
                <w:rFonts w:cs="Arial"/>
                <w:sz w:val="22"/>
                <w:szCs w:val="22"/>
              </w:rPr>
            </w:pPr>
            <w:r w:rsidRPr="00C66A41">
              <w:rPr>
                <w:rFonts w:cs="Arial"/>
                <w:sz w:val="22"/>
                <w:szCs w:val="22"/>
              </w:rPr>
              <w:t>-Περιεχόμενο  γόμωσης  κ.λπ.</w:t>
            </w:r>
          </w:p>
          <w:p w:rsidR="005E2240" w:rsidRPr="00C66A41" w:rsidRDefault="005E2240" w:rsidP="005E2240">
            <w:pPr>
              <w:ind w:left="360"/>
              <w:jc w:val="both"/>
              <w:rPr>
                <w:rFonts w:cs="Arial"/>
                <w:sz w:val="22"/>
                <w:szCs w:val="22"/>
              </w:rPr>
            </w:pPr>
            <w:r w:rsidRPr="00C66A41">
              <w:rPr>
                <w:rFonts w:cs="Arial"/>
                <w:sz w:val="22"/>
                <w:szCs w:val="22"/>
              </w:rPr>
              <w:t>Στην  προσφορά  του  ο  κάθε  ενδιαφερόμενος  θα  αναφέρει  τι  εργασίες  πρέπει  να  γίνουν  σε  κάθε  περίπτωση.</w:t>
            </w:r>
          </w:p>
          <w:p w:rsidR="005E2240" w:rsidRPr="00C66A41" w:rsidRDefault="005E2240" w:rsidP="005E2240">
            <w:pPr>
              <w:jc w:val="both"/>
              <w:rPr>
                <w:rFonts w:cs="Arial"/>
                <w:sz w:val="22"/>
                <w:szCs w:val="22"/>
              </w:rPr>
            </w:pPr>
          </w:p>
          <w:p w:rsidR="005E2240" w:rsidRPr="00C66A41" w:rsidRDefault="005E2240" w:rsidP="00C66A41">
            <w:pPr>
              <w:pStyle w:val="31"/>
              <w:numPr>
                <w:ilvl w:val="0"/>
                <w:numId w:val="34"/>
              </w:numPr>
              <w:tabs>
                <w:tab w:val="clear" w:pos="360"/>
              </w:tabs>
              <w:spacing w:after="0"/>
              <w:ind w:left="436" w:hanging="436"/>
              <w:jc w:val="both"/>
              <w:rPr>
                <w:rFonts w:cs="Arial"/>
                <w:sz w:val="22"/>
                <w:szCs w:val="22"/>
              </w:rPr>
            </w:pPr>
            <w:r w:rsidRPr="00C66A41">
              <w:rPr>
                <w:rFonts w:cs="Arial"/>
                <w:sz w:val="22"/>
                <w:szCs w:val="22"/>
              </w:rPr>
              <w:t xml:space="preserve">Όπου  δεν  υπάρχουν,  ο  ανάδοχος  θα  αναρτήσει  </w:t>
            </w:r>
            <w:r w:rsidRPr="00C66A41">
              <w:rPr>
                <w:rFonts w:cs="Arial"/>
                <w:sz w:val="22"/>
                <w:szCs w:val="22"/>
                <w:u w:val="single"/>
              </w:rPr>
              <w:t>με  δικά  του  έξοδα</w:t>
            </w:r>
            <w:r w:rsidRPr="00C66A41">
              <w:rPr>
                <w:rFonts w:cs="Arial"/>
                <w:sz w:val="22"/>
                <w:szCs w:val="22"/>
              </w:rPr>
              <w:t xml:space="preserve">  </w:t>
            </w:r>
            <w:r w:rsidRPr="00C66A41">
              <w:rPr>
                <w:rFonts w:cs="Arial"/>
                <w:b/>
                <w:bCs/>
                <w:sz w:val="22"/>
                <w:szCs w:val="22"/>
              </w:rPr>
              <w:t>ΟΛΟΥΣ</w:t>
            </w:r>
            <w:r w:rsidRPr="00C66A41">
              <w:rPr>
                <w:rFonts w:cs="Arial"/>
                <w:sz w:val="22"/>
                <w:szCs w:val="22"/>
              </w:rPr>
              <w:t xml:space="preserve">  τους  πυροσβεστήρες  σε  ειδικά  </w:t>
            </w:r>
            <w:proofErr w:type="spellStart"/>
            <w:r w:rsidRPr="00C66A41">
              <w:rPr>
                <w:rFonts w:cs="Arial"/>
                <w:sz w:val="22"/>
                <w:szCs w:val="22"/>
              </w:rPr>
              <w:t>επίτοιχα</w:t>
            </w:r>
            <w:proofErr w:type="spellEnd"/>
            <w:r w:rsidRPr="00C66A41">
              <w:rPr>
                <w:rFonts w:cs="Arial"/>
                <w:sz w:val="22"/>
                <w:szCs w:val="22"/>
              </w:rPr>
              <w:t xml:space="preserve">,  εγκεκριμένου  τύπου  άγκιστρα (τα  περισσότερα από  αυτά  ήδη  υπάρχουν).  Όλα  τα  άγκιστρα,  όλων  των  πυροσβεστήρων  θα  είναι  τοποθετημένα  σε  </w:t>
            </w:r>
            <w:r w:rsidRPr="00C66A41">
              <w:rPr>
                <w:rFonts w:cs="Arial"/>
                <w:b/>
                <w:bCs/>
                <w:sz w:val="22"/>
                <w:szCs w:val="22"/>
              </w:rPr>
              <w:t>ασφαλή  σημεία</w:t>
            </w:r>
            <w:r w:rsidRPr="00C66A41">
              <w:rPr>
                <w:rFonts w:cs="Arial"/>
                <w:sz w:val="22"/>
                <w:szCs w:val="22"/>
              </w:rPr>
              <w:t xml:space="preserve">  και  στο  </w:t>
            </w:r>
            <w:r w:rsidRPr="00C66A41">
              <w:rPr>
                <w:rFonts w:cs="Arial"/>
                <w:b/>
                <w:bCs/>
                <w:sz w:val="22"/>
                <w:szCs w:val="22"/>
              </w:rPr>
              <w:t>προβλεπόμενο  ύψος</w:t>
            </w:r>
            <w:r w:rsidRPr="00C66A41">
              <w:rPr>
                <w:rFonts w:cs="Arial"/>
                <w:sz w:val="22"/>
                <w:szCs w:val="22"/>
              </w:rPr>
              <w:t xml:space="preserve">  από  το  δάπεδο,  ώστε  να  διασφαλίζονται  όλοι  οι  όροι  ασφάλειας  και  αποφυγής  τραυματισμού. </w:t>
            </w:r>
          </w:p>
          <w:p w:rsidR="005E2240" w:rsidRPr="00C66A41" w:rsidRDefault="005E2240" w:rsidP="005E2240">
            <w:pPr>
              <w:pStyle w:val="31"/>
              <w:ind w:left="0"/>
              <w:rPr>
                <w:rFonts w:cs="Arial"/>
                <w:sz w:val="22"/>
                <w:szCs w:val="22"/>
              </w:rPr>
            </w:pPr>
            <w:r w:rsidRPr="00C66A41">
              <w:rPr>
                <w:rFonts w:cs="Arial"/>
                <w:sz w:val="22"/>
                <w:szCs w:val="22"/>
              </w:rPr>
              <w:t> </w:t>
            </w:r>
          </w:p>
          <w:p w:rsidR="005E2240" w:rsidRPr="00C66A41" w:rsidRDefault="005E2240" w:rsidP="005E2240">
            <w:pPr>
              <w:pStyle w:val="31"/>
              <w:numPr>
                <w:ilvl w:val="0"/>
                <w:numId w:val="34"/>
              </w:numPr>
              <w:spacing w:after="0"/>
              <w:jc w:val="both"/>
              <w:rPr>
                <w:rFonts w:cs="Arial"/>
                <w:sz w:val="22"/>
                <w:szCs w:val="22"/>
              </w:rPr>
            </w:pPr>
            <w:r w:rsidRPr="00C66A41">
              <w:rPr>
                <w:rFonts w:cs="Arial"/>
                <w:sz w:val="22"/>
                <w:szCs w:val="22"/>
                <w:u w:val="single"/>
              </w:rPr>
              <w:t>Σε  ΚΑΘΕ  ένα  από  τους  πυροσβεστήρες</w:t>
            </w:r>
            <w:r w:rsidRPr="00C66A41">
              <w:rPr>
                <w:rFonts w:cs="Arial"/>
                <w:sz w:val="22"/>
                <w:szCs w:val="22"/>
              </w:rPr>
              <w:t xml:space="preserve">  </w:t>
            </w:r>
            <w:r w:rsidRPr="00C66A41">
              <w:rPr>
                <w:rFonts w:cs="Arial"/>
                <w:sz w:val="22"/>
                <w:szCs w:val="22"/>
                <w:u w:val="single"/>
              </w:rPr>
              <w:t xml:space="preserve">αλλά  επιπλέον  </w:t>
            </w:r>
            <w:r w:rsidRPr="00C66A41">
              <w:rPr>
                <w:rFonts w:cs="Arial"/>
                <w:b/>
                <w:bCs/>
                <w:sz w:val="22"/>
                <w:szCs w:val="22"/>
                <w:u w:val="single"/>
              </w:rPr>
              <w:t>και</w:t>
            </w:r>
            <w:r w:rsidRPr="00C66A41">
              <w:rPr>
                <w:rFonts w:cs="Arial"/>
                <w:sz w:val="22"/>
                <w:szCs w:val="22"/>
                <w:u w:val="single"/>
              </w:rPr>
              <w:t>  στο  ΚΑΘΕ  αντίστοιχο  άγκιστρο - όπου δεν υπάρχει  ήδη</w:t>
            </w:r>
            <w:r w:rsidRPr="00C66A41">
              <w:rPr>
                <w:rFonts w:cs="Arial"/>
                <w:sz w:val="22"/>
                <w:szCs w:val="22"/>
              </w:rPr>
              <w:t xml:space="preserve"> - ο  ανάδοχος  θα  στερεώσει  κατά  </w:t>
            </w:r>
            <w:r w:rsidRPr="00C66A41">
              <w:rPr>
                <w:rFonts w:cs="Arial"/>
                <w:b/>
                <w:bCs/>
                <w:i/>
                <w:iCs/>
                <w:sz w:val="22"/>
                <w:szCs w:val="22"/>
              </w:rPr>
              <w:t>απόλυτα  σταθερό</w:t>
            </w:r>
            <w:r w:rsidRPr="00C66A41">
              <w:rPr>
                <w:rFonts w:cs="Arial"/>
                <w:sz w:val="22"/>
                <w:szCs w:val="22"/>
              </w:rPr>
              <w:t xml:space="preserve">  τρόπο  </w:t>
            </w:r>
            <w:r w:rsidRPr="00C66A41">
              <w:rPr>
                <w:rFonts w:cs="Arial"/>
                <w:b/>
                <w:bCs/>
                <w:i/>
                <w:iCs/>
                <w:sz w:val="22"/>
                <w:szCs w:val="22"/>
                <w:u w:val="single"/>
              </w:rPr>
              <w:t>ανεξίτηλο</w:t>
            </w:r>
            <w:r w:rsidRPr="00C66A41">
              <w:rPr>
                <w:rFonts w:cs="Arial"/>
                <w:sz w:val="22"/>
                <w:szCs w:val="22"/>
              </w:rPr>
              <w:t xml:space="preserve">  ΑΡΙΘΜΟ  πυροσβεστήρα  (π.χ.  ένα  αύξοντα  αριθμό).  </w:t>
            </w:r>
            <w:r w:rsidRPr="00C66A41">
              <w:rPr>
                <w:rFonts w:cs="Arial"/>
                <w:b/>
                <w:bCs/>
                <w:sz w:val="22"/>
                <w:szCs w:val="22"/>
                <w:u w:val="single"/>
              </w:rPr>
              <w:t>Σε  καμία  περίπτωση</w:t>
            </w:r>
            <w:r w:rsidRPr="00C66A41">
              <w:rPr>
                <w:rFonts w:cs="Arial"/>
                <w:sz w:val="22"/>
                <w:szCs w:val="22"/>
              </w:rPr>
              <w:t xml:space="preserve">  δεν  θα  γίνει  δεκτό  αυτοκόλλητο,  χάρτινο  </w:t>
            </w:r>
            <w:proofErr w:type="spellStart"/>
            <w:r w:rsidRPr="00C66A41">
              <w:rPr>
                <w:rFonts w:cs="Arial"/>
                <w:sz w:val="22"/>
                <w:szCs w:val="22"/>
              </w:rPr>
              <w:t>ταμπελάκι</w:t>
            </w:r>
            <w:proofErr w:type="spellEnd"/>
            <w:r w:rsidRPr="00C66A41">
              <w:rPr>
                <w:rFonts w:cs="Arial"/>
                <w:sz w:val="22"/>
                <w:szCs w:val="22"/>
              </w:rPr>
              <w:t xml:space="preserve">  ενώ  το  λιγότερο  που  θα  μπορούσε  να  γίνει  αποδεκτό  είναι  </w:t>
            </w:r>
            <w:r w:rsidRPr="00C66A41">
              <w:rPr>
                <w:rFonts w:cs="Arial"/>
                <w:sz w:val="22"/>
                <w:szCs w:val="22"/>
              </w:rPr>
              <w:lastRenderedPageBreak/>
              <w:t xml:space="preserve">πλαστικό  </w:t>
            </w:r>
            <w:proofErr w:type="spellStart"/>
            <w:r w:rsidRPr="00C66A41">
              <w:rPr>
                <w:rFonts w:cs="Arial"/>
                <w:sz w:val="22"/>
                <w:szCs w:val="22"/>
              </w:rPr>
              <w:t>ταμπελάκι</w:t>
            </w:r>
            <w:proofErr w:type="spellEnd"/>
            <w:r w:rsidRPr="00C66A41">
              <w:rPr>
                <w:rFonts w:cs="Arial"/>
                <w:sz w:val="22"/>
                <w:szCs w:val="22"/>
              </w:rPr>
              <w:t xml:space="preserve">  με  ανάγλυφο  ή  έστω  πλαστικοποιημένο  αριθμό,  στερεωμένο  με  ιδιαίτερα  χοντρό  </w:t>
            </w:r>
            <w:proofErr w:type="spellStart"/>
            <w:r w:rsidRPr="00C66A41">
              <w:rPr>
                <w:rFonts w:cs="Arial"/>
                <w:sz w:val="22"/>
                <w:szCs w:val="22"/>
              </w:rPr>
              <w:t>δεματικό</w:t>
            </w:r>
            <w:proofErr w:type="spellEnd"/>
            <w:r w:rsidRPr="00C66A41">
              <w:rPr>
                <w:rFonts w:cs="Arial"/>
                <w:sz w:val="22"/>
                <w:szCs w:val="22"/>
              </w:rPr>
              <w:t xml:space="preserve">  καλωδίου  στον  πυροσβεστήρα  και  το  άγκιστρό  του  κατά  τρόπο  που  δεν  θα  μπορεί  να  αφαιρεθεί,  παρά  μόνο  αν  κανείς  κόψει  το  </w:t>
            </w:r>
            <w:proofErr w:type="spellStart"/>
            <w:r w:rsidRPr="00C66A41">
              <w:rPr>
                <w:rFonts w:cs="Arial"/>
                <w:sz w:val="22"/>
                <w:szCs w:val="22"/>
              </w:rPr>
              <w:t>δεματικό</w:t>
            </w:r>
            <w:proofErr w:type="spellEnd"/>
            <w:r w:rsidRPr="00C66A41">
              <w:rPr>
                <w:rFonts w:cs="Arial"/>
                <w:sz w:val="22"/>
                <w:szCs w:val="22"/>
              </w:rPr>
              <w:t>.</w:t>
            </w:r>
          </w:p>
          <w:p w:rsidR="005E2240" w:rsidRPr="00C66A41" w:rsidRDefault="005E2240" w:rsidP="005E2240">
            <w:pPr>
              <w:pStyle w:val="31"/>
              <w:ind w:left="360"/>
              <w:rPr>
                <w:rFonts w:cs="Arial"/>
                <w:sz w:val="22"/>
                <w:szCs w:val="22"/>
              </w:rPr>
            </w:pPr>
            <w:r w:rsidRPr="00C66A41">
              <w:rPr>
                <w:rFonts w:cs="Arial"/>
                <w:sz w:val="22"/>
                <w:szCs w:val="22"/>
              </w:rPr>
              <w:t xml:space="preserve">  </w:t>
            </w:r>
          </w:p>
          <w:p w:rsidR="005E2240" w:rsidRPr="00C66A41" w:rsidRDefault="005E2240" w:rsidP="005E2240">
            <w:pPr>
              <w:pStyle w:val="31"/>
              <w:numPr>
                <w:ilvl w:val="0"/>
                <w:numId w:val="34"/>
              </w:numPr>
              <w:spacing w:after="0"/>
              <w:jc w:val="both"/>
              <w:rPr>
                <w:rFonts w:cs="Arial"/>
                <w:b/>
                <w:bCs/>
                <w:sz w:val="22"/>
                <w:szCs w:val="22"/>
              </w:rPr>
            </w:pPr>
            <w:r w:rsidRPr="00C66A41">
              <w:rPr>
                <w:rFonts w:cs="Arial"/>
                <w:b/>
                <w:bCs/>
                <w:sz w:val="22"/>
                <w:szCs w:val="22"/>
              </w:rPr>
              <w:t xml:space="preserve">Στο  τέλος  όλων  των  εργασιών,  ο  ανάδοχος  θα  υποβάλλει  στην  Τεχνική  Υπηρεσία  του  Νοσοκομείου  </w:t>
            </w:r>
            <w:r w:rsidRPr="00C66A41">
              <w:rPr>
                <w:rFonts w:cs="Arial"/>
                <w:b/>
                <w:bCs/>
                <w:sz w:val="22"/>
                <w:szCs w:val="22"/>
                <w:u w:val="single"/>
              </w:rPr>
              <w:t>λίστα  εκτυπωμένη  σε  εκτυπωτή</w:t>
            </w:r>
            <w:r w:rsidRPr="00C66A41">
              <w:rPr>
                <w:rFonts w:cs="Arial"/>
                <w:b/>
                <w:bCs/>
                <w:sz w:val="22"/>
                <w:szCs w:val="22"/>
              </w:rPr>
              <w:t xml:space="preserve">  που  θα  περιλαμβάνει  αναλυτικά σε  χωριστές  στήλες για  τον  ΚΑΘΕ  πυροσβεστήρα  τα  ακόλουθα  στοιχεία :  </w:t>
            </w:r>
          </w:p>
          <w:p w:rsidR="005E2240" w:rsidRPr="00C66A41" w:rsidRDefault="005E2240" w:rsidP="00C66A41">
            <w:pPr>
              <w:pStyle w:val="31"/>
              <w:numPr>
                <w:ilvl w:val="0"/>
                <w:numId w:val="36"/>
              </w:numPr>
              <w:spacing w:after="0"/>
              <w:jc w:val="both"/>
              <w:rPr>
                <w:rFonts w:cs="Arial"/>
                <w:b/>
                <w:bCs/>
                <w:sz w:val="22"/>
                <w:szCs w:val="22"/>
              </w:rPr>
            </w:pPr>
            <w:r w:rsidRPr="00C66A41">
              <w:rPr>
                <w:rFonts w:cs="Arial"/>
                <w:b/>
                <w:bCs/>
                <w:sz w:val="22"/>
                <w:szCs w:val="22"/>
              </w:rPr>
              <w:t xml:space="preserve">τον  ΑΡΙΘΜΟ  και  τον  ΤΥΠΟ  του  πυροσβεστήρα  που  τοποθετήθηκε, </w:t>
            </w:r>
          </w:p>
          <w:p w:rsidR="005E2240" w:rsidRPr="00C66A41" w:rsidRDefault="005E2240" w:rsidP="00C66A41">
            <w:pPr>
              <w:pStyle w:val="31"/>
              <w:numPr>
                <w:ilvl w:val="0"/>
                <w:numId w:val="36"/>
              </w:numPr>
              <w:spacing w:after="0"/>
              <w:jc w:val="both"/>
              <w:rPr>
                <w:rFonts w:cs="Arial"/>
                <w:b/>
                <w:bCs/>
                <w:sz w:val="22"/>
                <w:szCs w:val="22"/>
              </w:rPr>
            </w:pPr>
            <w:r w:rsidRPr="00C66A41">
              <w:rPr>
                <w:rFonts w:cs="Arial"/>
                <w:b/>
                <w:bCs/>
                <w:sz w:val="22"/>
                <w:szCs w:val="22"/>
              </w:rPr>
              <w:t xml:space="preserve">το  ΕΤΟΣ  ΚΑΤΑΣΚΕΥΗΣ  του  πυροσβεστήρα,  </w:t>
            </w:r>
          </w:p>
          <w:p w:rsidR="005E2240" w:rsidRPr="00C66A41" w:rsidRDefault="005E2240" w:rsidP="00C66A41">
            <w:pPr>
              <w:pStyle w:val="31"/>
              <w:numPr>
                <w:ilvl w:val="0"/>
                <w:numId w:val="36"/>
              </w:numPr>
              <w:spacing w:after="0"/>
              <w:jc w:val="both"/>
              <w:rPr>
                <w:rFonts w:cs="Arial"/>
                <w:b/>
                <w:bCs/>
                <w:sz w:val="22"/>
                <w:szCs w:val="22"/>
              </w:rPr>
            </w:pPr>
            <w:r w:rsidRPr="00C66A41">
              <w:rPr>
                <w:rFonts w:cs="Arial"/>
                <w:b/>
                <w:bCs/>
                <w:sz w:val="22"/>
                <w:szCs w:val="22"/>
              </w:rPr>
              <w:t xml:space="preserve">την  ΘΕΣΗ  και  το  ΤΜΗΜΑ  που  τοποθετήθηκε, </w:t>
            </w:r>
          </w:p>
          <w:p w:rsidR="005E2240" w:rsidRPr="00C66A41" w:rsidRDefault="005E2240" w:rsidP="00C66A41">
            <w:pPr>
              <w:pStyle w:val="31"/>
              <w:numPr>
                <w:ilvl w:val="0"/>
                <w:numId w:val="36"/>
              </w:numPr>
              <w:spacing w:after="0"/>
              <w:jc w:val="both"/>
              <w:rPr>
                <w:rFonts w:cs="Arial"/>
                <w:b/>
                <w:bCs/>
                <w:sz w:val="22"/>
                <w:szCs w:val="22"/>
              </w:rPr>
            </w:pPr>
            <w:r w:rsidRPr="00C66A41">
              <w:rPr>
                <w:rFonts w:cs="Arial"/>
                <w:b/>
                <w:bCs/>
                <w:sz w:val="22"/>
                <w:szCs w:val="22"/>
              </w:rPr>
              <w:t xml:space="preserve">Συνοπτικά  οι παρεμβάσεις που έγιναν  σε  κάθε  μονάδα  εξοπλισμού  που  ελέγχθηκε </w:t>
            </w:r>
          </w:p>
          <w:p w:rsidR="005E2240" w:rsidRPr="00C66A41" w:rsidRDefault="005E2240" w:rsidP="00C66A41">
            <w:pPr>
              <w:pStyle w:val="31"/>
              <w:numPr>
                <w:ilvl w:val="0"/>
                <w:numId w:val="36"/>
              </w:numPr>
              <w:spacing w:after="0"/>
              <w:jc w:val="both"/>
              <w:rPr>
                <w:rFonts w:cs="Arial"/>
                <w:b/>
                <w:bCs/>
                <w:sz w:val="22"/>
                <w:szCs w:val="22"/>
              </w:rPr>
            </w:pPr>
            <w:r w:rsidRPr="00C66A41">
              <w:rPr>
                <w:rFonts w:cs="Arial"/>
                <w:b/>
                <w:bCs/>
                <w:sz w:val="22"/>
                <w:szCs w:val="22"/>
              </w:rPr>
              <w:t xml:space="preserve">το  ΟΝΟΜΑ  και  την  ΥΠΟΓΡΑΦΗ  του/της  υπεύθυνου(-ης)  του  τμήματος  όπου  τοποθετήθηκε.   Όπου  δεν  είναι  σαφές  που  ανήκει  ο  πυροσβεστήρας  θα  συμβουλεύεται  ΣΕ  ΚΑΘΕ  ΠΕΡΙΠΤΩΣΗ  ο  ανάδοχος  την  Τεχνική  Υπηρεσία  του  Νοσοκομείου.  </w:t>
            </w:r>
          </w:p>
          <w:p w:rsidR="005E2240" w:rsidRPr="00C66A41" w:rsidRDefault="005E2240" w:rsidP="005E2240">
            <w:pPr>
              <w:pStyle w:val="31"/>
              <w:ind w:left="0"/>
              <w:rPr>
                <w:rFonts w:cs="Arial"/>
                <w:sz w:val="22"/>
                <w:szCs w:val="22"/>
              </w:rPr>
            </w:pPr>
          </w:p>
          <w:p w:rsidR="005E2240" w:rsidRPr="00C66A41" w:rsidRDefault="005E2240" w:rsidP="005E2240">
            <w:pPr>
              <w:pStyle w:val="31"/>
              <w:numPr>
                <w:ilvl w:val="0"/>
                <w:numId w:val="34"/>
              </w:numPr>
              <w:spacing w:after="0"/>
              <w:jc w:val="both"/>
              <w:rPr>
                <w:rFonts w:cs="Arial"/>
                <w:sz w:val="22"/>
                <w:szCs w:val="22"/>
              </w:rPr>
            </w:pPr>
            <w:r w:rsidRPr="00C66A41">
              <w:rPr>
                <w:rFonts w:cs="Arial"/>
                <w:sz w:val="22"/>
                <w:szCs w:val="22"/>
              </w:rPr>
              <w:t xml:space="preserve">Για  όσους  πυροσβεστήρες  κριθούν  ακατάλληλοι  βάσει  της  προαναφερθείσας  Κ.Υ.Α.  η/και  του  ελέγχου,  θα  υποβάλλει  ο  ανάδοχος  κατάλογο  με  την  θέση/Τμήμα  που  ήταν  τοποθετημένος  ο  κάθε  τέτοιος  πυροσβεστήρας,  το  αίτιο  ακαταλληλότητας  για  τον  καθένα  χωριστά  και  εφ’ όσον  τύχουν  της  σύμφωνης  γνώμης  της  τεχνικής  υπηρεσίας,  οι  ακατάλληλοι  πυροσβεστήρες  θα συγκεντρωθούν,  απενεργοποιηθούν  και  απομακρυνθούν  με  ευθύνη  και  έξοδα  του  αναδόχου.  Οι  κατάλληλοι  πυροσβεστήρες  θα  σημανθούν  κατάλληλα  με  την  ημερομηνία  επόμενου  ελέγχου  κ.λπ.  όπως  προβλέπεται  από  την  κείμενη  </w:t>
            </w:r>
            <w:r w:rsidRPr="00C66A41">
              <w:rPr>
                <w:rFonts w:cs="Arial"/>
                <w:sz w:val="22"/>
                <w:szCs w:val="22"/>
              </w:rPr>
              <w:lastRenderedPageBreak/>
              <w:t>νομοθεσία.</w:t>
            </w:r>
          </w:p>
          <w:p w:rsidR="005E2240" w:rsidRPr="00C66A41" w:rsidRDefault="005E2240" w:rsidP="005E2240">
            <w:pPr>
              <w:pStyle w:val="31"/>
              <w:ind w:left="0"/>
              <w:rPr>
                <w:rFonts w:cs="Arial"/>
                <w:sz w:val="22"/>
                <w:szCs w:val="22"/>
              </w:rPr>
            </w:pPr>
          </w:p>
          <w:p w:rsidR="005E2240" w:rsidRPr="00C66A41" w:rsidRDefault="005E2240" w:rsidP="005E2240">
            <w:pPr>
              <w:pStyle w:val="31"/>
              <w:numPr>
                <w:ilvl w:val="0"/>
                <w:numId w:val="34"/>
              </w:numPr>
              <w:spacing w:after="0"/>
              <w:jc w:val="both"/>
              <w:rPr>
                <w:rFonts w:cs="Arial"/>
                <w:sz w:val="22"/>
                <w:szCs w:val="22"/>
              </w:rPr>
            </w:pPr>
            <w:r w:rsidRPr="00C66A41">
              <w:rPr>
                <w:rFonts w:cs="Arial"/>
                <w:sz w:val="22"/>
                <w:szCs w:val="22"/>
              </w:rPr>
              <w:t xml:space="preserve">Ο  ανάδοχος  θα  ελέγξει , θα καταγράψει  , θα αποτυπώσει στις εγκεκριμένες  κατόψεις πυρασφάλειας ανά κτίριο που θα δοθούν από την  </w:t>
            </w:r>
            <w:proofErr w:type="spellStart"/>
            <w:r w:rsidRPr="00C66A41">
              <w:rPr>
                <w:rFonts w:cs="Arial"/>
                <w:sz w:val="22"/>
                <w:szCs w:val="22"/>
              </w:rPr>
              <w:t>Τεχνικη</w:t>
            </w:r>
            <w:proofErr w:type="spellEnd"/>
            <w:r w:rsidRPr="00C66A41">
              <w:rPr>
                <w:rFonts w:cs="Arial"/>
                <w:sz w:val="22"/>
                <w:szCs w:val="22"/>
              </w:rPr>
              <w:t xml:space="preserve"> </w:t>
            </w:r>
            <w:proofErr w:type="spellStart"/>
            <w:r w:rsidRPr="00C66A41">
              <w:rPr>
                <w:rFonts w:cs="Arial"/>
                <w:sz w:val="22"/>
                <w:szCs w:val="22"/>
              </w:rPr>
              <w:t>Υπηρεσια</w:t>
            </w:r>
            <w:proofErr w:type="spellEnd"/>
            <w:r w:rsidRPr="00C66A41">
              <w:rPr>
                <w:rFonts w:cs="Arial"/>
                <w:sz w:val="22"/>
                <w:szCs w:val="22"/>
              </w:rPr>
              <w:t xml:space="preserve"> όλα  τα  συστήματα  πυρανίχνευσης  που είναι εγκατεστημένα  (που  περιλαμβάνουν  πίνακα, </w:t>
            </w:r>
            <w:proofErr w:type="spellStart"/>
            <w:r w:rsidRPr="00C66A41">
              <w:rPr>
                <w:rFonts w:cs="Arial"/>
                <w:sz w:val="22"/>
                <w:szCs w:val="22"/>
              </w:rPr>
              <w:t>πυρανιχνευτές</w:t>
            </w:r>
            <w:proofErr w:type="spellEnd"/>
            <w:r w:rsidRPr="00C66A41">
              <w:rPr>
                <w:rFonts w:cs="Arial"/>
                <w:sz w:val="22"/>
                <w:szCs w:val="22"/>
              </w:rPr>
              <w:t xml:space="preserve"> και τύπο , ζώνες  </w:t>
            </w:r>
            <w:r w:rsidRPr="00C66A41">
              <w:rPr>
                <w:rFonts w:cs="Arial"/>
                <w:sz w:val="22"/>
                <w:szCs w:val="22"/>
                <w:lang w:val="en-US"/>
              </w:rPr>
              <w:t>alarm</w:t>
            </w:r>
            <w:r w:rsidRPr="00C66A41">
              <w:rPr>
                <w:rFonts w:cs="Arial"/>
                <w:sz w:val="22"/>
                <w:szCs w:val="22"/>
              </w:rPr>
              <w:t>, μπαταρίες,  πόρτες πυρασφάλειας ,φωτιστικά ασφαλείας πυροσβεστικές φωλιές κ.λπ.)   του  Νοσοκομείου  (15 συστήματα),    τα  συστήματα  κατάσβεσης  (όπως  φωλιές)τους  πυροσβεστικούς  σταθμούς  και  κάθε απόκλιση των συστημάτων από τα εγκεκριμένα σχέδια.</w:t>
            </w:r>
          </w:p>
          <w:p w:rsidR="005E2240" w:rsidRPr="00C66A41" w:rsidRDefault="005E2240" w:rsidP="005E2240">
            <w:pPr>
              <w:pStyle w:val="aa"/>
              <w:rPr>
                <w:rFonts w:cs="Arial"/>
                <w:sz w:val="22"/>
                <w:szCs w:val="22"/>
              </w:rPr>
            </w:pPr>
          </w:p>
          <w:p w:rsidR="005E2240" w:rsidRPr="00C66A41" w:rsidRDefault="005E2240" w:rsidP="005E2240">
            <w:pPr>
              <w:pStyle w:val="31"/>
              <w:numPr>
                <w:ilvl w:val="0"/>
                <w:numId w:val="34"/>
              </w:numPr>
              <w:spacing w:after="0"/>
              <w:jc w:val="both"/>
              <w:rPr>
                <w:rFonts w:cs="Arial"/>
                <w:sz w:val="22"/>
                <w:szCs w:val="22"/>
              </w:rPr>
            </w:pPr>
            <w:r w:rsidRPr="00C66A41">
              <w:rPr>
                <w:rFonts w:cs="Arial"/>
                <w:sz w:val="22"/>
                <w:szCs w:val="22"/>
              </w:rPr>
              <w:t>Εφόσον  πραγματοποιήσει  δοκιμές  καλής  λειτουργίας,  θα  επιβεβαιώσει  την  πληρότητα,  καλή  κατάσταση  και  ετοιμότητά  τους  να  ανταποκριθούν  σε  οποιαδήποτε  έκτακτη  ανάγκη. Στην περίπτωση που κατά τον έλεγχο χρήζουν αντικατάστασης  -προσθήκης  έως 4 μπαταριές , 10 ανιχνευτές  θα περιλαμβάνονται στην υφιστάμενη πρόσφορα ατελώς με την εργασία .</w:t>
            </w:r>
          </w:p>
          <w:p w:rsidR="005E2240" w:rsidRPr="00C66A41" w:rsidRDefault="005E2240" w:rsidP="005E2240">
            <w:pPr>
              <w:pStyle w:val="31"/>
              <w:ind w:left="360"/>
              <w:rPr>
                <w:rFonts w:cs="Arial"/>
                <w:sz w:val="22"/>
                <w:szCs w:val="22"/>
              </w:rPr>
            </w:pPr>
            <w:r w:rsidRPr="00C66A41">
              <w:rPr>
                <w:rFonts w:cs="Arial"/>
                <w:sz w:val="22"/>
                <w:szCs w:val="22"/>
              </w:rPr>
              <w:t>Θα  συμπληρώσει  δε  (με υπογραφή και  επίσημη  σφραγίδα)  το  ετήσιο  φύλλο  στο «</w:t>
            </w:r>
            <w:r w:rsidRPr="00C66A41">
              <w:rPr>
                <w:rFonts w:cs="Arial"/>
                <w:i/>
                <w:iCs/>
                <w:sz w:val="22"/>
                <w:szCs w:val="22"/>
              </w:rPr>
              <w:t>ΒΙΒΛΙΟ  ΕΛΕΓΧΟΥ  ΚΑΙ  ΣΥΝΤΗΡΗΣΗΣ  ΜΕΣΩΝ  ΕΝΕΡΓΗΤΙΚΗΣ  ΠΥΡΟΠΡΟΣΤΑΣΙΑΣ</w:t>
            </w:r>
            <w:r w:rsidRPr="00C66A41">
              <w:rPr>
                <w:rFonts w:cs="Arial"/>
                <w:sz w:val="22"/>
                <w:szCs w:val="22"/>
              </w:rPr>
              <w:t xml:space="preserve">»  της  Πυροσβεστικής  Υπηρεσίας  για: 1.  τον  χώρο  του  Ακτινολογικού  Εργαστηρίου και 2. Όλου του Νοσοκομείου για  τον  οποίο  έχει  </w:t>
            </w:r>
            <w:proofErr w:type="spellStart"/>
            <w:r w:rsidRPr="00C66A41">
              <w:rPr>
                <w:rFonts w:cs="Arial"/>
                <w:sz w:val="22"/>
                <w:szCs w:val="22"/>
              </w:rPr>
              <w:t>εκδόσει</w:t>
            </w:r>
            <w:proofErr w:type="spellEnd"/>
            <w:r w:rsidRPr="00C66A41">
              <w:rPr>
                <w:rFonts w:cs="Arial"/>
                <w:sz w:val="22"/>
                <w:szCs w:val="22"/>
              </w:rPr>
              <w:t xml:space="preserve">  η  Πυροσβεστική  Υπηρεσία  Άδεια  Πυρασφάλειας.  </w:t>
            </w:r>
          </w:p>
          <w:p w:rsidR="005E2240" w:rsidRPr="00C66A41" w:rsidRDefault="005E2240" w:rsidP="005E2240">
            <w:pPr>
              <w:pStyle w:val="31"/>
              <w:ind w:left="360"/>
              <w:rPr>
                <w:rFonts w:cs="Arial"/>
                <w:b/>
                <w:bCs/>
                <w:sz w:val="22"/>
                <w:szCs w:val="22"/>
              </w:rPr>
            </w:pPr>
          </w:p>
          <w:p w:rsidR="005E2240" w:rsidRPr="00C66A41" w:rsidRDefault="005E2240" w:rsidP="005E2240">
            <w:pPr>
              <w:pStyle w:val="31"/>
              <w:numPr>
                <w:ilvl w:val="0"/>
                <w:numId w:val="34"/>
              </w:numPr>
              <w:spacing w:after="0"/>
              <w:jc w:val="both"/>
              <w:rPr>
                <w:rFonts w:cs="Arial"/>
                <w:sz w:val="22"/>
                <w:szCs w:val="22"/>
                <w:u w:val="single"/>
              </w:rPr>
            </w:pPr>
            <w:r w:rsidRPr="00C66A41">
              <w:rPr>
                <w:rFonts w:cs="Arial"/>
                <w:sz w:val="22"/>
                <w:szCs w:val="22"/>
              </w:rPr>
              <w:t xml:space="preserve">Στο  τέλος  θα  συντάξει  </w:t>
            </w:r>
            <w:r w:rsidRPr="00C66A41">
              <w:rPr>
                <w:rFonts w:cs="Arial"/>
                <w:b/>
                <w:bCs/>
                <w:sz w:val="22"/>
                <w:szCs w:val="22"/>
                <w:u w:val="single"/>
              </w:rPr>
              <w:t>ΕΚΘΕΣΗ  ΠΑΡΑΤΗΡΗΣΕΩΝ</w:t>
            </w:r>
            <w:r w:rsidRPr="00C66A41">
              <w:rPr>
                <w:rFonts w:cs="Arial"/>
                <w:sz w:val="22"/>
                <w:szCs w:val="22"/>
              </w:rPr>
              <w:t xml:space="preserve">  σχετικά  με  τυχόν  προβλήματα  που  θα  διαπιστώσει  για  κάθε  μονάδα  εξοπλισμού  και  εφόσον  δεν  υπάρχουν  προβλήματα  ή  αφού  αντιμετωπισθούν  τα  άμεσα  και  μη  </w:t>
            </w:r>
            <w:proofErr w:type="spellStart"/>
            <w:r w:rsidRPr="00C66A41">
              <w:rPr>
                <w:rFonts w:cs="Arial"/>
                <w:sz w:val="22"/>
                <w:szCs w:val="22"/>
              </w:rPr>
              <w:t>κοστοβόρα</w:t>
            </w:r>
            <w:proofErr w:type="spellEnd"/>
            <w:r w:rsidRPr="00C66A41">
              <w:rPr>
                <w:rFonts w:cs="Arial"/>
                <w:sz w:val="22"/>
                <w:szCs w:val="22"/>
              </w:rPr>
              <w:t xml:space="preserve">  εξ’ αυτών, </w:t>
            </w:r>
            <w:r w:rsidRPr="00C66A41">
              <w:rPr>
                <w:rFonts w:cs="Arial"/>
                <w:sz w:val="22"/>
                <w:szCs w:val="22"/>
                <w:u w:val="single"/>
              </w:rPr>
              <w:t>θα υποβάλει  στο Νοσοκομείο  </w:t>
            </w:r>
            <w:r w:rsidRPr="00C66A41">
              <w:rPr>
                <w:rFonts w:cs="Arial"/>
                <w:b/>
                <w:bCs/>
                <w:sz w:val="22"/>
                <w:szCs w:val="22"/>
                <w:u w:val="single"/>
              </w:rPr>
              <w:t>ΥΠΕΥΘΥΝΗ  ΔΗΛΩΣΗ</w:t>
            </w:r>
            <w:r w:rsidRPr="00C66A41">
              <w:rPr>
                <w:rFonts w:cs="Arial"/>
                <w:sz w:val="22"/>
                <w:szCs w:val="22"/>
                <w:u w:val="single"/>
              </w:rPr>
              <w:t xml:space="preserve"> Καλής Λειτουργίας  όλων  των  Συστημάτων  Πυρανίχνευσης  και  όλων  των  Μέσων  Κατάσβεσης,  όπου  θα  αναγράφεται  και  ο  αριθμός,  ανά  είδος,  του  εξοπλισμού  που  πέρασε  επιτυχώς  τους  ελέγχους  και  επανατοποθετήθηκε.</w:t>
            </w:r>
            <w:r w:rsidRPr="00C66A41">
              <w:rPr>
                <w:rFonts w:cs="Arial"/>
                <w:sz w:val="22"/>
                <w:szCs w:val="22"/>
              </w:rPr>
              <w:t xml:space="preserve">  </w:t>
            </w:r>
          </w:p>
          <w:p w:rsidR="005E2240" w:rsidRPr="00C66A41" w:rsidRDefault="005E2240" w:rsidP="00C66A41">
            <w:pPr>
              <w:pStyle w:val="aa"/>
              <w:numPr>
                <w:ilvl w:val="0"/>
                <w:numId w:val="37"/>
              </w:numPr>
              <w:suppressAutoHyphens/>
              <w:autoSpaceDN w:val="0"/>
              <w:textAlignment w:val="baseline"/>
              <w:rPr>
                <w:rFonts w:cs="Arial"/>
                <w:sz w:val="22"/>
                <w:szCs w:val="22"/>
              </w:rPr>
            </w:pPr>
            <w:r w:rsidRPr="00C66A41">
              <w:rPr>
                <w:rFonts w:cs="Arial"/>
                <w:sz w:val="22"/>
                <w:szCs w:val="22"/>
              </w:rPr>
              <w:lastRenderedPageBreak/>
              <w:t xml:space="preserve">Η τοποθέτηση θα γίνει στα σημεία στα οποία ορίζει η Μελέτη Ενεργητικής Πυροπροστασίας του Νοσοκομείου. Σε περίπτωση αστοχίας τοποθέτησης κατά τη διάρκεια της σύμβασης, ο Ανάδοχος είναι υποχρεωμένος να </w:t>
            </w:r>
            <w:proofErr w:type="spellStart"/>
            <w:r w:rsidRPr="00C66A41">
              <w:rPr>
                <w:rFonts w:cs="Arial"/>
                <w:sz w:val="22"/>
                <w:szCs w:val="22"/>
              </w:rPr>
              <w:t>επανοτοποθετήσει</w:t>
            </w:r>
            <w:proofErr w:type="spellEnd"/>
            <w:r w:rsidRPr="00C66A41">
              <w:rPr>
                <w:rFonts w:cs="Arial"/>
                <w:sz w:val="22"/>
                <w:szCs w:val="22"/>
              </w:rPr>
              <w:t xml:space="preserve"> τους πυροσβεστήρες με δικά του έξοδα και  να αποκαταστήσει κάθε ζημιά, βλάβη ή φθορά που θα προκληθεί από την εκτέλεση των εργασιών και την αστοχία των υλικών ή της τοιχοποιίας.</w:t>
            </w:r>
          </w:p>
          <w:p w:rsidR="005E2240" w:rsidRPr="00C66A41" w:rsidRDefault="005E2240" w:rsidP="005E2240">
            <w:pPr>
              <w:pStyle w:val="31"/>
              <w:ind w:left="360"/>
              <w:rPr>
                <w:rFonts w:cs="Arial"/>
                <w:sz w:val="22"/>
                <w:szCs w:val="22"/>
                <w:u w:val="single"/>
              </w:rPr>
            </w:pPr>
          </w:p>
          <w:p w:rsidR="005E2240" w:rsidRPr="00C66A41" w:rsidRDefault="005E2240" w:rsidP="005E2240">
            <w:pPr>
              <w:pStyle w:val="31"/>
              <w:ind w:left="360"/>
              <w:rPr>
                <w:rFonts w:cs="Arial"/>
                <w:sz w:val="22"/>
                <w:szCs w:val="22"/>
                <w:u w:val="single"/>
              </w:rPr>
            </w:pPr>
            <w:r w:rsidRPr="00C66A41">
              <w:rPr>
                <w:rFonts w:cs="Arial"/>
                <w:sz w:val="22"/>
                <w:szCs w:val="22"/>
                <w:u w:val="single"/>
              </w:rPr>
              <w:t xml:space="preserve">Επίσης,  στην  Υπεύθυνη  Δήλωση  θα  αναφέρει  ότι  όλοι  οι  Πυροσβεστήρες  τοποθετήθηκαν  με  σταθερό  και  ασφαλή  τρόπο  σε   σημεία  που  δεν  υπάρχει  κίνδυνος  τραυματισμού,  όπως  προβλέπουν  οι  κανονισμοί. </w:t>
            </w:r>
          </w:p>
          <w:p w:rsidR="00472EC5" w:rsidRPr="00C66A41" w:rsidRDefault="00472EC5" w:rsidP="00ED214F">
            <w:pPr>
              <w:pStyle w:val="a3"/>
              <w:jc w:val="both"/>
              <w:rPr>
                <w:rFonts w:cs="Arial"/>
                <w:sz w:val="22"/>
                <w:szCs w:val="22"/>
              </w:rPr>
            </w:pPr>
          </w:p>
        </w:tc>
        <w:tc>
          <w:tcPr>
            <w:tcW w:w="0" w:type="auto"/>
            <w:shd w:val="clear" w:color="auto" w:fill="auto"/>
            <w:vAlign w:val="center"/>
          </w:tcPr>
          <w:p w:rsidR="00472EC5" w:rsidRPr="00C66A41" w:rsidRDefault="00472EC5" w:rsidP="00122847">
            <w:pPr>
              <w:pStyle w:val="a3"/>
              <w:jc w:val="both"/>
              <w:rPr>
                <w:rFonts w:cs="Arial"/>
                <w:iCs/>
                <w:sz w:val="22"/>
                <w:szCs w:val="22"/>
              </w:rPr>
            </w:pPr>
            <w:r w:rsidRPr="00C66A41">
              <w:rPr>
                <w:rFonts w:cs="Arial"/>
                <w:iCs/>
                <w:sz w:val="22"/>
                <w:szCs w:val="22"/>
              </w:rPr>
              <w:lastRenderedPageBreak/>
              <w:t>ΝΑΙ</w:t>
            </w:r>
          </w:p>
        </w:tc>
        <w:tc>
          <w:tcPr>
            <w:tcW w:w="0" w:type="auto"/>
            <w:shd w:val="clear" w:color="auto" w:fill="auto"/>
            <w:vAlign w:val="bottom"/>
          </w:tcPr>
          <w:p w:rsidR="00472EC5" w:rsidRPr="00C66A41" w:rsidRDefault="00472EC5" w:rsidP="00122847">
            <w:pPr>
              <w:pStyle w:val="a3"/>
              <w:jc w:val="both"/>
              <w:rPr>
                <w:rFonts w:cs="Arial"/>
                <w:iCs/>
                <w:sz w:val="22"/>
                <w:szCs w:val="22"/>
              </w:rPr>
            </w:pPr>
          </w:p>
        </w:tc>
        <w:tc>
          <w:tcPr>
            <w:tcW w:w="0" w:type="auto"/>
            <w:shd w:val="clear" w:color="auto" w:fill="auto"/>
            <w:vAlign w:val="bottom"/>
          </w:tcPr>
          <w:p w:rsidR="00472EC5" w:rsidRPr="00C66A41" w:rsidRDefault="00472EC5" w:rsidP="00122847">
            <w:pPr>
              <w:pStyle w:val="a3"/>
              <w:jc w:val="both"/>
              <w:rPr>
                <w:rFonts w:cs="Arial"/>
                <w:iCs/>
                <w:sz w:val="22"/>
                <w:szCs w:val="22"/>
              </w:rPr>
            </w:pPr>
          </w:p>
        </w:tc>
      </w:tr>
      <w:tr w:rsidR="00ED214F" w:rsidRPr="00904325" w:rsidTr="00122847">
        <w:trPr>
          <w:trHeight w:val="300"/>
        </w:trPr>
        <w:tc>
          <w:tcPr>
            <w:tcW w:w="0" w:type="auto"/>
            <w:shd w:val="clear" w:color="auto" w:fill="auto"/>
            <w:vAlign w:val="center"/>
          </w:tcPr>
          <w:p w:rsidR="00ED214F" w:rsidRPr="00C66A41" w:rsidRDefault="00ED214F" w:rsidP="00122847">
            <w:pPr>
              <w:pStyle w:val="a3"/>
              <w:jc w:val="both"/>
              <w:rPr>
                <w:rFonts w:cs="Arial"/>
                <w:iCs/>
                <w:sz w:val="22"/>
                <w:szCs w:val="22"/>
              </w:rPr>
            </w:pPr>
            <w:r w:rsidRPr="00C66A41">
              <w:rPr>
                <w:rFonts w:cs="Arial"/>
                <w:iCs/>
                <w:sz w:val="22"/>
                <w:szCs w:val="22"/>
              </w:rPr>
              <w:lastRenderedPageBreak/>
              <w:t>2</w:t>
            </w:r>
          </w:p>
        </w:tc>
        <w:tc>
          <w:tcPr>
            <w:tcW w:w="0" w:type="auto"/>
            <w:shd w:val="clear" w:color="auto" w:fill="auto"/>
            <w:vAlign w:val="center"/>
          </w:tcPr>
          <w:p w:rsidR="00C66A41" w:rsidRPr="00C66A41" w:rsidRDefault="00C66A41" w:rsidP="00C66A41">
            <w:pPr>
              <w:pStyle w:val="31"/>
              <w:ind w:left="0"/>
              <w:rPr>
                <w:rFonts w:cs="Arial"/>
                <w:sz w:val="22"/>
                <w:szCs w:val="22"/>
              </w:rPr>
            </w:pPr>
          </w:p>
          <w:p w:rsidR="00C66A41" w:rsidRPr="00C66A41" w:rsidRDefault="00C66A41" w:rsidP="00C66A41">
            <w:pPr>
              <w:pStyle w:val="31"/>
              <w:numPr>
                <w:ilvl w:val="0"/>
                <w:numId w:val="34"/>
              </w:numPr>
              <w:spacing w:after="0"/>
              <w:jc w:val="both"/>
              <w:rPr>
                <w:rFonts w:cs="Arial"/>
                <w:sz w:val="22"/>
                <w:szCs w:val="22"/>
              </w:rPr>
            </w:pPr>
            <w:r w:rsidRPr="00C66A41">
              <w:rPr>
                <w:rFonts w:cs="Arial"/>
                <w:sz w:val="22"/>
                <w:szCs w:val="22"/>
              </w:rPr>
              <w:t xml:space="preserve">Ο  ανάδοχος  ΥΠΟΧΡΕΟΥΤΑΙ  να  ολοκληρώσει  τους  ελέγχους,  τις  αναγομώσεις  κ.λπ.  σε  πολύ  σύντομο  χρονικό  διάστημα,  ώστε  η  διαφορά ημερομηνίας  επόμενου  ελέγχου  που  εμφανίζεται  στην  επιφάνεια  των  πυροσβεστήρων  </w:t>
            </w:r>
            <w:r w:rsidRPr="00C66A41">
              <w:rPr>
                <w:rFonts w:cs="Arial"/>
                <w:b/>
                <w:bCs/>
                <w:sz w:val="22"/>
                <w:szCs w:val="22"/>
              </w:rPr>
              <w:t>ΝΑ  ΜΗΝ  ΥΠΕΡΒΑΙΝΕΙ  τις  30  ημερολογιακές  ημέρες  μεταξύ  οποιωνδήποτε  πυροσβεστήρων.</w:t>
            </w:r>
          </w:p>
          <w:p w:rsidR="00C66A41" w:rsidRPr="00C66A41" w:rsidRDefault="00C66A41" w:rsidP="00C66A41">
            <w:pPr>
              <w:pStyle w:val="ac"/>
              <w:numPr>
                <w:ilvl w:val="0"/>
                <w:numId w:val="34"/>
              </w:numPr>
              <w:rPr>
                <w:rFonts w:cs="Arial"/>
                <w:b/>
                <w:sz w:val="22"/>
                <w:szCs w:val="22"/>
              </w:rPr>
            </w:pPr>
            <w:r w:rsidRPr="00C66A41">
              <w:rPr>
                <w:rFonts w:cs="Arial"/>
                <w:b/>
                <w:sz w:val="22"/>
                <w:szCs w:val="22"/>
              </w:rPr>
              <w:t>Σε περιπτώσεις εκτάκτων βλαβών, ο Συντηρητής είναι υποχρεωμένος να προσέρχεται στο Νοσοκομείο για την αποκατάστασή των, εντός μίας και μισής (</w:t>
            </w:r>
            <w:r w:rsidRPr="00C66A41">
              <w:rPr>
                <w:rFonts w:cs="Arial"/>
                <w:b/>
                <w:bCs/>
                <w:sz w:val="22"/>
                <w:szCs w:val="22"/>
              </w:rPr>
              <w:t>1½</w:t>
            </w:r>
            <w:r w:rsidRPr="00C66A41">
              <w:rPr>
                <w:rFonts w:cs="Arial"/>
                <w:b/>
                <w:sz w:val="22"/>
                <w:szCs w:val="22"/>
              </w:rPr>
              <w:t>) ώρας από την πρώτη κλήση του από το Νοσοκομείο, όλες τις ώρες του 24ώρου, όλες τις ημέρες του χρόνου.</w:t>
            </w:r>
          </w:p>
          <w:p w:rsidR="00C66A41" w:rsidRPr="00C66A41" w:rsidRDefault="00C66A41" w:rsidP="00C66A41">
            <w:pPr>
              <w:pStyle w:val="31"/>
              <w:ind w:left="0"/>
              <w:rPr>
                <w:rFonts w:cs="Arial"/>
                <w:sz w:val="22"/>
                <w:szCs w:val="22"/>
              </w:rPr>
            </w:pPr>
          </w:p>
          <w:p w:rsidR="00C66A41" w:rsidRPr="00C66A41" w:rsidRDefault="00C66A41" w:rsidP="00C66A41">
            <w:pPr>
              <w:pStyle w:val="31"/>
              <w:ind w:left="0"/>
              <w:rPr>
                <w:rFonts w:cs="Arial"/>
                <w:sz w:val="22"/>
                <w:szCs w:val="22"/>
              </w:rPr>
            </w:pPr>
          </w:p>
          <w:p w:rsidR="00C66A41" w:rsidRPr="00C66A41" w:rsidRDefault="00C66A41" w:rsidP="00C66A41">
            <w:pPr>
              <w:pStyle w:val="31"/>
              <w:numPr>
                <w:ilvl w:val="0"/>
                <w:numId w:val="34"/>
              </w:numPr>
              <w:spacing w:after="0"/>
              <w:jc w:val="both"/>
              <w:rPr>
                <w:rFonts w:cs="Arial"/>
                <w:sz w:val="22"/>
                <w:szCs w:val="22"/>
              </w:rPr>
            </w:pPr>
            <w:r w:rsidRPr="00C66A41">
              <w:rPr>
                <w:rFonts w:cs="Arial"/>
                <w:sz w:val="22"/>
                <w:szCs w:val="22"/>
              </w:rPr>
              <w:t xml:space="preserve">Τέλος, ο  ανάδοχος  ΥΠΟΧΡΕΟΥΤΑΙ,  μετά  τους  ελέγχους  και  την  επιστροφή-παράδοση  των  ελεγμένων  πυροσβεστήρων  στο  Νοσοκομείο  και  μετά  από  συνεννόηση  με  την  Τεχνική  Υπηρεσία  του  Νοσοκομείου,  να  προχωρήσει  σε  επίδειξη  της  χρήσης  των  πυροσβεστήρων,  του  εξοπλισμού  και  των  άλλων  μέσων  (π.χ. υλικά  πυροσβεστικών  σταθμών),  καθώς  και  να  απαντήσει  σε  ερωτήσεις  που  </w:t>
            </w:r>
            <w:r w:rsidRPr="00C66A41">
              <w:rPr>
                <w:rFonts w:cs="Arial"/>
                <w:sz w:val="22"/>
                <w:szCs w:val="22"/>
              </w:rPr>
              <w:lastRenderedPageBreak/>
              <w:t xml:space="preserve">ενδέχεται  να  του  θέσει  το  προσωπικό  του  Νοσοκομείου  σχετικά  με  πυρανίχνευση  και  πυρόσβεση.  Προς  τούτο  η  Τεχνική  Υπηρεσία  θα  μεριμνήσει  για  την  οργάνωση  αυτής  της  ενημερωτικής  συνάντησης.   </w:t>
            </w:r>
          </w:p>
          <w:p w:rsidR="00C66A41" w:rsidRPr="00C66A41" w:rsidRDefault="00C66A41" w:rsidP="00C66A41">
            <w:pPr>
              <w:pStyle w:val="31"/>
              <w:ind w:left="0"/>
              <w:rPr>
                <w:rFonts w:cs="Arial"/>
                <w:sz w:val="22"/>
                <w:szCs w:val="22"/>
              </w:rPr>
            </w:pPr>
          </w:p>
          <w:p w:rsidR="00C66A41" w:rsidRPr="00C66A41" w:rsidRDefault="00C66A41" w:rsidP="00C66A41">
            <w:pPr>
              <w:pStyle w:val="31"/>
              <w:numPr>
                <w:ilvl w:val="0"/>
                <w:numId w:val="34"/>
              </w:numPr>
              <w:spacing w:after="0"/>
              <w:jc w:val="both"/>
              <w:rPr>
                <w:rFonts w:cs="Arial"/>
                <w:sz w:val="22"/>
                <w:szCs w:val="22"/>
              </w:rPr>
            </w:pPr>
            <w:r w:rsidRPr="00C66A41">
              <w:rPr>
                <w:rFonts w:cs="Arial"/>
                <w:sz w:val="22"/>
                <w:szCs w:val="22"/>
              </w:rPr>
              <w:t>Σε όλο το διάστημα των εργασιών ο ανάδοχος είναι αποκλειστικά υπεύθυνος και  πρέπει να φροντίζει για την ασφάλεια &amp; υγιεινή των εργαζομένων του, του προσωπικού &amp; επισκεπτών του Νοσοκομείου και όλων των παρευρισκομένων σε αυτό, βάσει των προβλεπόμενων στο Ν.3850/2010.</w:t>
            </w:r>
          </w:p>
          <w:p w:rsidR="00C66A41" w:rsidRPr="00C66A41" w:rsidRDefault="00C66A41" w:rsidP="00C66A41">
            <w:pPr>
              <w:pStyle w:val="31"/>
              <w:ind w:left="0"/>
              <w:rPr>
                <w:rFonts w:cs="Arial"/>
                <w:sz w:val="22"/>
                <w:szCs w:val="22"/>
              </w:rPr>
            </w:pPr>
          </w:p>
          <w:p w:rsidR="00C66A41" w:rsidRPr="00C66A41" w:rsidRDefault="00C66A41" w:rsidP="00C66A41">
            <w:pPr>
              <w:pStyle w:val="31"/>
              <w:numPr>
                <w:ilvl w:val="0"/>
                <w:numId w:val="34"/>
              </w:numPr>
              <w:spacing w:after="0"/>
              <w:jc w:val="both"/>
              <w:rPr>
                <w:rFonts w:cs="Arial"/>
                <w:sz w:val="22"/>
                <w:szCs w:val="22"/>
              </w:rPr>
            </w:pPr>
            <w:r w:rsidRPr="00C66A41">
              <w:rPr>
                <w:rFonts w:cs="Arial"/>
                <w:sz w:val="22"/>
                <w:szCs w:val="22"/>
              </w:rPr>
              <w:t> Πριν την έναρξη των εργασιών ο ανάδοχος θα πρέπει να έχει καταθέσει χρονοδιάγραμμα  εργασιών στην Τεχνική Υπηρεσία όπου θα πρέπει να το εγκρίνει .</w:t>
            </w:r>
          </w:p>
          <w:p w:rsidR="00C66A41" w:rsidRPr="00C66A41" w:rsidRDefault="00C66A41" w:rsidP="00C66A41">
            <w:pPr>
              <w:pStyle w:val="aa"/>
              <w:rPr>
                <w:rFonts w:cs="Arial"/>
                <w:sz w:val="22"/>
                <w:szCs w:val="22"/>
              </w:rPr>
            </w:pPr>
          </w:p>
          <w:p w:rsidR="00C66A41" w:rsidRPr="00C66A41" w:rsidRDefault="00C66A41" w:rsidP="00C66A41">
            <w:pPr>
              <w:pStyle w:val="31"/>
              <w:numPr>
                <w:ilvl w:val="0"/>
                <w:numId w:val="34"/>
              </w:numPr>
              <w:spacing w:after="0"/>
              <w:jc w:val="both"/>
              <w:rPr>
                <w:rFonts w:cs="Arial"/>
                <w:sz w:val="22"/>
                <w:szCs w:val="22"/>
              </w:rPr>
            </w:pPr>
            <w:r w:rsidRPr="00C66A41">
              <w:rPr>
                <w:rFonts w:cs="Arial"/>
                <w:sz w:val="22"/>
                <w:szCs w:val="22"/>
              </w:rPr>
              <w:t>Όλοι οι εργαζόμενοι θα πρέπει απαραιτήτως να φέρουν όλα τα μέσα ατομικής προστασίας .</w:t>
            </w:r>
          </w:p>
          <w:p w:rsidR="00C66A41" w:rsidRPr="00C66A41" w:rsidRDefault="00C66A41" w:rsidP="00C66A41">
            <w:pPr>
              <w:pStyle w:val="aa"/>
              <w:rPr>
                <w:rFonts w:cs="Arial"/>
                <w:sz w:val="22"/>
                <w:szCs w:val="22"/>
              </w:rPr>
            </w:pPr>
          </w:p>
          <w:p w:rsidR="00C66A41" w:rsidRPr="00C66A41" w:rsidRDefault="00C66A41" w:rsidP="00C66A41">
            <w:pPr>
              <w:pStyle w:val="aa"/>
              <w:numPr>
                <w:ilvl w:val="0"/>
                <w:numId w:val="34"/>
              </w:numPr>
              <w:spacing w:after="160" w:line="259" w:lineRule="auto"/>
              <w:jc w:val="both"/>
              <w:rPr>
                <w:rFonts w:cs="Arial"/>
                <w:sz w:val="22"/>
                <w:szCs w:val="22"/>
              </w:rPr>
            </w:pPr>
            <w:r w:rsidRPr="00C66A41">
              <w:rPr>
                <w:rFonts w:cs="Arial"/>
                <w:sz w:val="22"/>
                <w:szCs w:val="22"/>
              </w:rPr>
              <w:t>Ο ανάδοχος θα πρέπει να προσκομίσει υπεύθυνη Δήλωση στην οποία να δηλώνεται το όνομα του Πτυχιούχου μηχανικού &amp; ηλεκτρονικού που θα επιβλέπει τις εργασίες, ο οποίος να έχει είτε εργασιακή σχέση με τον υποψήφιο ανάδοχο ή να προσκομιστεί υπ. δήλωσή του με την πρόθεση συνεργασίας για το έργο αυτό.</w:t>
            </w:r>
          </w:p>
          <w:p w:rsidR="00C66A41" w:rsidRPr="00C66A41" w:rsidRDefault="00C66A41" w:rsidP="00C66A41">
            <w:pPr>
              <w:pStyle w:val="aa"/>
              <w:numPr>
                <w:ilvl w:val="0"/>
                <w:numId w:val="34"/>
              </w:numPr>
              <w:spacing w:after="160" w:line="259" w:lineRule="auto"/>
              <w:jc w:val="both"/>
              <w:rPr>
                <w:rFonts w:cs="Arial"/>
                <w:sz w:val="22"/>
                <w:szCs w:val="22"/>
              </w:rPr>
            </w:pPr>
            <w:r w:rsidRPr="00C66A41">
              <w:rPr>
                <w:rFonts w:cs="Arial"/>
                <w:sz w:val="22"/>
                <w:szCs w:val="22"/>
              </w:rPr>
              <w:t>Βεβαίωση συμμόρφωσης από αρμόδιους φορείς σύμφωνα με την ΚΥΑ 618/43/2005 (ΦΕΚ 52Β/2005), η οποία τροποποιήθηκε με την ΚΥΑ 17230/671/2005 ΦΕΚ 1218Β/2005, ΦΕΚ 6254/Β/27/12/2021 σχετικά με προϋποθέσεις διάθεσης στην αγορά πυροσβεστήρων, διαδικασίες συντήρησης, επανελέγχου και αναγόμωσης.</w:t>
            </w:r>
          </w:p>
          <w:p w:rsidR="00C66A41" w:rsidRPr="00C66A41" w:rsidRDefault="00C66A41" w:rsidP="00C66A41">
            <w:pPr>
              <w:pStyle w:val="aa"/>
              <w:numPr>
                <w:ilvl w:val="0"/>
                <w:numId w:val="34"/>
              </w:numPr>
              <w:spacing w:after="160" w:line="259" w:lineRule="auto"/>
              <w:jc w:val="both"/>
              <w:rPr>
                <w:rFonts w:cs="Arial"/>
                <w:sz w:val="22"/>
                <w:szCs w:val="22"/>
              </w:rPr>
            </w:pPr>
            <w:r w:rsidRPr="00C66A41">
              <w:rPr>
                <w:rFonts w:cs="Arial"/>
                <w:sz w:val="22"/>
                <w:szCs w:val="22"/>
              </w:rPr>
              <w:t>Άδεια λειτουργίας της εταιρείας ή απαλλαγή από άδεια λειτουργίας με την χορήγηση  υπεύθυνη δήλωσης  από τον νόμιμο εκπρόσωπο .</w:t>
            </w:r>
          </w:p>
          <w:p w:rsidR="00C66A41" w:rsidRPr="00C66A41" w:rsidRDefault="00C66A41" w:rsidP="00C66A41">
            <w:pPr>
              <w:pStyle w:val="aa"/>
              <w:numPr>
                <w:ilvl w:val="0"/>
                <w:numId w:val="34"/>
              </w:numPr>
              <w:spacing w:after="160" w:line="259" w:lineRule="auto"/>
              <w:jc w:val="both"/>
              <w:rPr>
                <w:rFonts w:cs="Arial"/>
                <w:sz w:val="22"/>
                <w:szCs w:val="22"/>
              </w:rPr>
            </w:pPr>
            <w:r w:rsidRPr="00C66A41">
              <w:rPr>
                <w:rFonts w:cs="Arial"/>
                <w:sz w:val="22"/>
                <w:szCs w:val="22"/>
              </w:rPr>
              <w:t xml:space="preserve">Πελατολόγιο φορέων του δημοσίου, του ευρύτερου δημοσίου και του ιδιωτικού τομέα για την υποστήριξη και συντήρηση </w:t>
            </w:r>
            <w:r w:rsidRPr="00C66A41">
              <w:rPr>
                <w:rFonts w:cs="Arial"/>
                <w:sz w:val="22"/>
                <w:szCs w:val="22"/>
              </w:rPr>
              <w:lastRenderedPageBreak/>
              <w:t>συστημάτων κατάσβεσης .</w:t>
            </w:r>
          </w:p>
          <w:p w:rsidR="00C66A41" w:rsidRPr="00C66A41" w:rsidRDefault="00C66A41" w:rsidP="00C66A41">
            <w:pPr>
              <w:pStyle w:val="aa"/>
              <w:numPr>
                <w:ilvl w:val="0"/>
                <w:numId w:val="34"/>
              </w:numPr>
              <w:spacing w:after="160" w:line="259" w:lineRule="auto"/>
              <w:jc w:val="both"/>
              <w:rPr>
                <w:rFonts w:cs="Arial"/>
                <w:sz w:val="22"/>
                <w:szCs w:val="22"/>
              </w:rPr>
            </w:pPr>
            <w:r w:rsidRPr="00C66A41">
              <w:rPr>
                <w:rFonts w:cs="Arial"/>
                <w:sz w:val="22"/>
                <w:szCs w:val="22"/>
              </w:rPr>
              <w:t>Πιστοποιητικό ISO 9001:2015 σχετικά με την προμήθεια, εγκατάσταση, συντήρηση, συστημάτων πυρασφάλειας</w:t>
            </w:r>
          </w:p>
          <w:p w:rsidR="00C66A41" w:rsidRPr="00C66A41" w:rsidRDefault="00C66A41" w:rsidP="00C66A41">
            <w:pPr>
              <w:pStyle w:val="aa"/>
              <w:numPr>
                <w:ilvl w:val="0"/>
                <w:numId w:val="34"/>
              </w:numPr>
              <w:spacing w:after="160" w:line="259" w:lineRule="auto"/>
              <w:jc w:val="both"/>
              <w:rPr>
                <w:rFonts w:cs="Arial"/>
                <w:sz w:val="22"/>
                <w:szCs w:val="22"/>
              </w:rPr>
            </w:pPr>
            <w:r w:rsidRPr="00C66A41">
              <w:rPr>
                <w:rFonts w:cs="Arial"/>
                <w:sz w:val="22"/>
                <w:szCs w:val="22"/>
              </w:rPr>
              <w:t>Πιστοποιητικό αρμόδιου ατόμου από το οποίο να αποδεικνύεται πως είναι αναγνωρισμένο κέντρο επανελέγχου δοχείων υψηλής πίεσης σύμφωνα με την Υ.Α.14165/Φ17.4/373-ΦΕΚ 673/Β/1993.</w:t>
            </w:r>
          </w:p>
          <w:p w:rsidR="00C66A41" w:rsidRPr="00C66A41" w:rsidRDefault="00C66A41" w:rsidP="00C66A41">
            <w:pPr>
              <w:pStyle w:val="aa"/>
              <w:numPr>
                <w:ilvl w:val="0"/>
                <w:numId w:val="34"/>
              </w:numPr>
              <w:spacing w:after="160" w:line="259" w:lineRule="auto"/>
              <w:jc w:val="both"/>
              <w:rPr>
                <w:rFonts w:cs="Arial"/>
                <w:sz w:val="22"/>
                <w:szCs w:val="22"/>
              </w:rPr>
            </w:pPr>
            <w:r w:rsidRPr="00C66A41">
              <w:rPr>
                <w:rFonts w:cs="Arial"/>
                <w:sz w:val="22"/>
                <w:szCs w:val="22"/>
              </w:rPr>
              <w:t>Ο υποψήφιος Ανάδοχος θα πρέπει να προσκομίσει ενεργό ασφαλιστήριο συμβόλαιο Αστικής Ευθύνης για ατυχήματα τρίτων με εργασίες σχετικές με το αντικείμενο του διαγωνισμού.</w:t>
            </w:r>
          </w:p>
          <w:p w:rsidR="00ED214F" w:rsidRPr="00C66A41" w:rsidRDefault="00C66A41" w:rsidP="00C66A41">
            <w:pPr>
              <w:pStyle w:val="aa"/>
              <w:numPr>
                <w:ilvl w:val="0"/>
                <w:numId w:val="34"/>
              </w:numPr>
              <w:spacing w:after="160" w:line="259" w:lineRule="auto"/>
              <w:jc w:val="both"/>
              <w:rPr>
                <w:rFonts w:cs="Arial"/>
                <w:sz w:val="22"/>
                <w:szCs w:val="22"/>
              </w:rPr>
            </w:pPr>
            <w:r w:rsidRPr="00C66A41">
              <w:rPr>
                <w:rFonts w:cs="Arial"/>
                <w:sz w:val="22"/>
                <w:szCs w:val="22"/>
              </w:rPr>
              <w:t>Γίνεται αποδεκτό για τον εν λόγω διαγωνισμό να προσκομιστούν τα ανωτέρω πιστοποιητικά και δικαιολογητικά και από συνεργαζόμενη με τον υποψήφιο Ανάδοχο εταιρεία, αρκεί να συνοδεύονται από υπ. δήλωση του νομίμου εκπροσώπου του υπεργολάβου, όπου θα δηλώνει ρητά τη συνεργασία του για το έργο αυτό με τον υποψήφιο Ανάδοχο σε περίπτωση που αναλάβει το έργο.</w:t>
            </w:r>
          </w:p>
        </w:tc>
        <w:tc>
          <w:tcPr>
            <w:tcW w:w="0" w:type="auto"/>
            <w:shd w:val="clear" w:color="auto" w:fill="auto"/>
            <w:vAlign w:val="center"/>
          </w:tcPr>
          <w:p w:rsidR="00ED214F" w:rsidRPr="00C66A41" w:rsidRDefault="00ED214F" w:rsidP="00122847">
            <w:pPr>
              <w:pStyle w:val="a3"/>
              <w:jc w:val="both"/>
              <w:rPr>
                <w:rFonts w:cs="Arial"/>
                <w:iCs/>
                <w:sz w:val="22"/>
                <w:szCs w:val="22"/>
              </w:rPr>
            </w:pPr>
            <w:r w:rsidRPr="00C66A41">
              <w:rPr>
                <w:rFonts w:cs="Arial"/>
                <w:iCs/>
                <w:sz w:val="22"/>
                <w:szCs w:val="22"/>
              </w:rPr>
              <w:lastRenderedPageBreak/>
              <w:t>ΝΑΙ</w:t>
            </w:r>
          </w:p>
        </w:tc>
        <w:tc>
          <w:tcPr>
            <w:tcW w:w="0" w:type="auto"/>
            <w:shd w:val="clear" w:color="auto" w:fill="auto"/>
            <w:vAlign w:val="bottom"/>
          </w:tcPr>
          <w:p w:rsidR="00ED214F" w:rsidRPr="00C66A41" w:rsidRDefault="00ED214F" w:rsidP="00122847">
            <w:pPr>
              <w:pStyle w:val="a3"/>
              <w:jc w:val="both"/>
              <w:rPr>
                <w:rFonts w:cs="Arial"/>
                <w:iCs/>
                <w:sz w:val="22"/>
                <w:szCs w:val="22"/>
              </w:rPr>
            </w:pPr>
          </w:p>
        </w:tc>
        <w:tc>
          <w:tcPr>
            <w:tcW w:w="0" w:type="auto"/>
            <w:shd w:val="clear" w:color="auto" w:fill="auto"/>
            <w:vAlign w:val="bottom"/>
          </w:tcPr>
          <w:p w:rsidR="00ED214F" w:rsidRPr="00C66A41" w:rsidRDefault="00ED214F" w:rsidP="00122847">
            <w:pPr>
              <w:pStyle w:val="a3"/>
              <w:jc w:val="both"/>
              <w:rPr>
                <w:rFonts w:cs="Arial"/>
                <w:iCs/>
                <w:sz w:val="22"/>
                <w:szCs w:val="22"/>
              </w:rPr>
            </w:pPr>
          </w:p>
        </w:tc>
      </w:tr>
    </w:tbl>
    <w:p w:rsidR="005477E5" w:rsidRPr="00904325" w:rsidRDefault="005477E5" w:rsidP="005477E5">
      <w:pPr>
        <w:autoSpaceDE w:val="0"/>
        <w:autoSpaceDN w:val="0"/>
        <w:adjustRightInd w:val="0"/>
        <w:rPr>
          <w:rFonts w:cs="Arial"/>
          <w:color w:val="000000"/>
          <w:sz w:val="22"/>
          <w:szCs w:val="22"/>
        </w:rPr>
      </w:pPr>
      <w:r w:rsidRPr="00904325">
        <w:rPr>
          <w:rFonts w:cs="Arial"/>
          <w:color w:val="000000"/>
          <w:sz w:val="22"/>
          <w:szCs w:val="22"/>
        </w:rPr>
        <w:lastRenderedPageBreak/>
        <w:t xml:space="preserve">Ο πίνακας συμμόρφωσης της πρόσκλησης πρέπει να υποβληθεί με την τεχνική προσφορά, συμπληρωμένος σύμφωνα με τις παρακάτω επεξηγήσεις και οδηγίες, τις οποίες ο υποψήφιος είναι υποχρεωμένος να ακολουθήσει: </w:t>
      </w:r>
    </w:p>
    <w:p w:rsidR="005477E5" w:rsidRPr="00904325" w:rsidRDefault="005477E5" w:rsidP="005477E5">
      <w:pPr>
        <w:autoSpaceDE w:val="0"/>
        <w:autoSpaceDN w:val="0"/>
        <w:adjustRightInd w:val="0"/>
        <w:rPr>
          <w:rFonts w:cs="Arial"/>
          <w:b/>
          <w:bCs/>
          <w:color w:val="000000"/>
          <w:sz w:val="22"/>
          <w:szCs w:val="22"/>
        </w:rPr>
      </w:pPr>
    </w:p>
    <w:p w:rsidR="005477E5" w:rsidRPr="00904325" w:rsidRDefault="005477E5" w:rsidP="005477E5">
      <w:pPr>
        <w:autoSpaceDE w:val="0"/>
        <w:autoSpaceDN w:val="0"/>
        <w:adjustRightInd w:val="0"/>
        <w:rPr>
          <w:rFonts w:cs="Arial"/>
          <w:color w:val="000000"/>
          <w:sz w:val="22"/>
          <w:szCs w:val="22"/>
        </w:rPr>
      </w:pPr>
      <w:r w:rsidRPr="00904325">
        <w:rPr>
          <w:rFonts w:cs="Arial"/>
          <w:b/>
          <w:bCs/>
          <w:color w:val="000000"/>
          <w:sz w:val="22"/>
          <w:szCs w:val="22"/>
        </w:rPr>
        <w:t xml:space="preserve">1. </w:t>
      </w:r>
      <w:r w:rsidRPr="00904325">
        <w:rPr>
          <w:rFonts w:cs="Arial"/>
          <w:color w:val="000000"/>
          <w:sz w:val="22"/>
          <w:szCs w:val="22"/>
        </w:rPr>
        <w:t xml:space="preserve">Στη Στήλη «ΤΕΧΝΙΚΗ ΠΡΟΔΙΑΓΡΑΦΗ», περιγράφονται αναλυτικά οι αντίστοιχοι τεχνικοί όροι, υποχρεώσεις ή επεξηγήσεις για τα οποία θα πρέπει να δοθούν αντίστοιχες απαντήσεις. </w:t>
      </w:r>
    </w:p>
    <w:p w:rsidR="00472EC5" w:rsidRPr="00904325" w:rsidRDefault="005477E5" w:rsidP="005477E5">
      <w:pPr>
        <w:pStyle w:val="a3"/>
        <w:jc w:val="both"/>
        <w:rPr>
          <w:rFonts w:cs="Arial"/>
          <w:sz w:val="22"/>
          <w:szCs w:val="22"/>
          <w:highlight w:val="yellow"/>
        </w:rPr>
      </w:pPr>
      <w:r w:rsidRPr="00904325">
        <w:rPr>
          <w:rFonts w:cs="Arial"/>
          <w:b/>
          <w:bCs/>
          <w:color w:val="000000"/>
          <w:sz w:val="22"/>
          <w:szCs w:val="22"/>
        </w:rPr>
        <w:t xml:space="preserve">2. </w:t>
      </w:r>
      <w:r w:rsidRPr="00904325">
        <w:rPr>
          <w:rFonts w:cs="Arial"/>
          <w:color w:val="000000"/>
          <w:sz w:val="22"/>
          <w:szCs w:val="22"/>
        </w:rPr>
        <w:t>Στη στήλη «ΑΠΑΝΤΗΣΗ ΥΠΟΨΗΦΙΟΥ» σημειώνεται η απάντηση του υποψηφίου Αναδόχου που έχει τη μορφή ΝΑΙ/ ΟΧΙ εάν η αντίστοιχη προδιαγραφή πληρούται ή όχι από την προσφορά ή ένα αριθμητικό μέγεθος που δηλώνει την ποσότητα του αντίστοιχου χαρακτηριστικού στην προσφορά. Απλή κατάφαση ή επεξήγηση δεν αποτελεί απόδειξη πλήρωσης της προδιαγραφής και η αρμόδια Επιτροπή έχει την υποχρέωση ελέγχου και επιβεβαίωσης της πλήρωσης της απαίτησης.</w:t>
      </w:r>
    </w:p>
    <w:p w:rsidR="002872F7" w:rsidRPr="00904325" w:rsidRDefault="002872F7">
      <w:pPr>
        <w:rPr>
          <w:rFonts w:cs="Arial"/>
          <w:b/>
          <w:sz w:val="22"/>
          <w:szCs w:val="22"/>
          <w:highlight w:val="yellow"/>
        </w:rPr>
      </w:pPr>
      <w:r w:rsidRPr="00904325">
        <w:rPr>
          <w:rFonts w:cs="Arial"/>
          <w:b/>
          <w:sz w:val="22"/>
          <w:szCs w:val="22"/>
          <w:highlight w:val="yellow"/>
        </w:rPr>
        <w:br w:type="page"/>
      </w:r>
    </w:p>
    <w:p w:rsidR="005477E5" w:rsidRPr="00904325" w:rsidRDefault="005477E5" w:rsidP="005477E5">
      <w:pPr>
        <w:pStyle w:val="a3"/>
        <w:rPr>
          <w:rFonts w:cs="Arial"/>
          <w:sz w:val="22"/>
          <w:szCs w:val="22"/>
        </w:rPr>
      </w:pPr>
      <w:r w:rsidRPr="00904325">
        <w:rPr>
          <w:rFonts w:cs="Arial"/>
          <w:b/>
          <w:bCs/>
          <w:sz w:val="22"/>
          <w:szCs w:val="22"/>
        </w:rPr>
        <w:lastRenderedPageBreak/>
        <w:t xml:space="preserve">      </w:t>
      </w:r>
      <w:r w:rsidRPr="00904325">
        <w:rPr>
          <w:rFonts w:cs="Arial"/>
          <w:bCs/>
          <w:sz w:val="22"/>
          <w:szCs w:val="22"/>
        </w:rPr>
        <w:t xml:space="preserve">ΠΑΡΑΡΤΗΜΑ ΙΙ-ΥΠΟΔΕΙΓΜΑ ΟΙΚΟΝΟΜΙΚΗΣ ΠΡΟΣΦΟΡΑΣ </w:t>
      </w:r>
    </w:p>
    <w:p w:rsidR="005477E5" w:rsidRPr="00904325" w:rsidRDefault="005477E5" w:rsidP="005477E5">
      <w:pPr>
        <w:pStyle w:val="a3"/>
        <w:rPr>
          <w:rFonts w:cs="Arial"/>
          <w:bCs/>
          <w:sz w:val="22"/>
          <w:szCs w:val="22"/>
          <w:highlight w:val="yellow"/>
          <w:u w:val="single"/>
        </w:rPr>
      </w:pPr>
    </w:p>
    <w:tbl>
      <w:tblPr>
        <w:tblW w:w="104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47"/>
        <w:gridCol w:w="1369"/>
        <w:gridCol w:w="1481"/>
        <w:gridCol w:w="977"/>
        <w:gridCol w:w="1039"/>
        <w:gridCol w:w="1079"/>
        <w:gridCol w:w="708"/>
        <w:gridCol w:w="1261"/>
        <w:gridCol w:w="1051"/>
        <w:gridCol w:w="992"/>
      </w:tblGrid>
      <w:tr w:rsidR="00F961D3" w:rsidRPr="00904325" w:rsidTr="00200CDB">
        <w:trPr>
          <w:trHeight w:val="1250"/>
          <w:jc w:val="center"/>
        </w:trPr>
        <w:tc>
          <w:tcPr>
            <w:tcW w:w="447" w:type="dxa"/>
            <w:shd w:val="clear" w:color="auto" w:fill="A6A6A6"/>
            <w:vAlign w:val="center"/>
          </w:tcPr>
          <w:p w:rsidR="00F961D3" w:rsidRPr="00904325" w:rsidRDefault="00F961D3" w:rsidP="008F1C4F">
            <w:pPr>
              <w:pStyle w:val="a3"/>
              <w:rPr>
                <w:rFonts w:cs="Arial"/>
                <w:bCs/>
                <w:sz w:val="22"/>
                <w:szCs w:val="22"/>
              </w:rPr>
            </w:pPr>
            <w:r w:rsidRPr="00904325">
              <w:rPr>
                <w:rFonts w:cs="Arial"/>
                <w:bCs/>
                <w:sz w:val="22"/>
                <w:szCs w:val="22"/>
              </w:rPr>
              <w:t>Α/Α</w:t>
            </w:r>
          </w:p>
        </w:tc>
        <w:tc>
          <w:tcPr>
            <w:tcW w:w="1369" w:type="dxa"/>
            <w:shd w:val="clear" w:color="auto" w:fill="A6A6A6"/>
            <w:vAlign w:val="center"/>
          </w:tcPr>
          <w:p w:rsidR="00F961D3" w:rsidRPr="00904325" w:rsidRDefault="00F961D3" w:rsidP="008F1C4F">
            <w:pPr>
              <w:pStyle w:val="a3"/>
              <w:rPr>
                <w:rFonts w:cs="Arial"/>
                <w:bCs/>
                <w:sz w:val="22"/>
                <w:szCs w:val="22"/>
              </w:rPr>
            </w:pPr>
            <w:r w:rsidRPr="00904325">
              <w:rPr>
                <w:rFonts w:cs="Arial"/>
                <w:bCs/>
                <w:sz w:val="22"/>
                <w:szCs w:val="22"/>
              </w:rPr>
              <w:t xml:space="preserve">ΕΙΔΟΣ ΥΠΗΡΕΣΙΑ </w:t>
            </w:r>
          </w:p>
        </w:tc>
        <w:tc>
          <w:tcPr>
            <w:tcW w:w="1481" w:type="dxa"/>
            <w:shd w:val="clear" w:color="auto" w:fill="A6A6A6"/>
            <w:vAlign w:val="center"/>
          </w:tcPr>
          <w:p w:rsidR="00F961D3" w:rsidRPr="00904325" w:rsidRDefault="00F961D3" w:rsidP="008F1C4F">
            <w:pPr>
              <w:pStyle w:val="a3"/>
              <w:rPr>
                <w:rFonts w:cs="Arial"/>
                <w:bCs/>
                <w:sz w:val="22"/>
                <w:szCs w:val="22"/>
              </w:rPr>
            </w:pPr>
            <w:r w:rsidRPr="00904325">
              <w:rPr>
                <w:rFonts w:cs="Arial"/>
                <w:bCs/>
                <w:sz w:val="22"/>
                <w:szCs w:val="22"/>
              </w:rPr>
              <w:t xml:space="preserve">ΠΕΡΙΓΡΑΦΗ ΥΠΗΡΕΣΙΑΣ </w:t>
            </w:r>
          </w:p>
        </w:tc>
        <w:tc>
          <w:tcPr>
            <w:tcW w:w="977" w:type="dxa"/>
            <w:shd w:val="clear" w:color="auto" w:fill="A6A6A6"/>
            <w:vAlign w:val="center"/>
          </w:tcPr>
          <w:p w:rsidR="00F961D3" w:rsidRPr="00904325" w:rsidRDefault="00F961D3" w:rsidP="008F1C4F">
            <w:pPr>
              <w:pStyle w:val="a3"/>
              <w:rPr>
                <w:rFonts w:cs="Arial"/>
                <w:bCs/>
                <w:sz w:val="22"/>
                <w:szCs w:val="22"/>
              </w:rPr>
            </w:pPr>
            <w:r w:rsidRPr="00904325">
              <w:rPr>
                <w:rFonts w:cs="Arial"/>
                <w:bCs/>
                <w:sz w:val="22"/>
                <w:szCs w:val="22"/>
              </w:rPr>
              <w:t>ΠΟΣΟΤΗΤΑ</w:t>
            </w:r>
          </w:p>
        </w:tc>
        <w:tc>
          <w:tcPr>
            <w:tcW w:w="1039" w:type="dxa"/>
            <w:shd w:val="clear" w:color="auto" w:fill="A6A6A6"/>
            <w:vAlign w:val="center"/>
          </w:tcPr>
          <w:p w:rsidR="00F961D3" w:rsidRPr="00904325" w:rsidRDefault="00F961D3" w:rsidP="008F1C4F">
            <w:pPr>
              <w:pStyle w:val="a3"/>
              <w:rPr>
                <w:rFonts w:cs="Arial"/>
                <w:bCs/>
                <w:sz w:val="22"/>
                <w:szCs w:val="22"/>
              </w:rPr>
            </w:pPr>
            <w:r w:rsidRPr="00904325">
              <w:rPr>
                <w:rFonts w:cs="Arial"/>
                <w:bCs/>
                <w:sz w:val="22"/>
                <w:szCs w:val="22"/>
              </w:rPr>
              <w:t>ΤΙΜΗ ΧΩΡΙΣ ΦΠΑ</w:t>
            </w:r>
          </w:p>
        </w:tc>
        <w:tc>
          <w:tcPr>
            <w:tcW w:w="1079" w:type="dxa"/>
            <w:shd w:val="clear" w:color="auto" w:fill="A6A6A6"/>
            <w:vAlign w:val="center"/>
          </w:tcPr>
          <w:p w:rsidR="00F961D3" w:rsidRPr="00904325" w:rsidRDefault="008F1C4F" w:rsidP="008F1C4F">
            <w:pPr>
              <w:pStyle w:val="a3"/>
              <w:rPr>
                <w:rFonts w:cs="Arial"/>
                <w:bCs/>
                <w:sz w:val="22"/>
                <w:szCs w:val="22"/>
              </w:rPr>
            </w:pPr>
            <w:r w:rsidRPr="00904325">
              <w:rPr>
                <w:rFonts w:cs="Arial"/>
                <w:bCs/>
                <w:sz w:val="22"/>
                <w:szCs w:val="22"/>
              </w:rPr>
              <w:t xml:space="preserve">ΚΑΘΑΡΗ ΑΞΙΑ ΓΙΑ ΕΝΑ (1) ΕΤΟΣ </w:t>
            </w:r>
            <w:r w:rsidR="00F961D3" w:rsidRPr="00904325">
              <w:rPr>
                <w:rFonts w:cs="Arial"/>
                <w:bCs/>
                <w:sz w:val="22"/>
                <w:szCs w:val="22"/>
              </w:rPr>
              <w:t>ΧΩΡΙΣ ΦΠΑ</w:t>
            </w:r>
          </w:p>
        </w:tc>
        <w:tc>
          <w:tcPr>
            <w:tcW w:w="708" w:type="dxa"/>
            <w:shd w:val="clear" w:color="auto" w:fill="A6A6A6"/>
            <w:vAlign w:val="center"/>
          </w:tcPr>
          <w:p w:rsidR="00F961D3" w:rsidRPr="00904325" w:rsidRDefault="00F961D3" w:rsidP="008F1C4F">
            <w:pPr>
              <w:pStyle w:val="a3"/>
              <w:rPr>
                <w:rFonts w:cs="Arial"/>
                <w:bCs/>
                <w:sz w:val="22"/>
                <w:szCs w:val="22"/>
              </w:rPr>
            </w:pPr>
            <w:r w:rsidRPr="00904325">
              <w:rPr>
                <w:rFonts w:cs="Arial"/>
                <w:bCs/>
                <w:sz w:val="22"/>
                <w:szCs w:val="22"/>
              </w:rPr>
              <w:t>ΦΠΑ</w:t>
            </w:r>
          </w:p>
          <w:p w:rsidR="00F961D3" w:rsidRPr="00904325" w:rsidRDefault="00F961D3" w:rsidP="008F1C4F">
            <w:pPr>
              <w:pStyle w:val="a3"/>
              <w:rPr>
                <w:rFonts w:cs="Arial"/>
                <w:bCs/>
                <w:sz w:val="22"/>
                <w:szCs w:val="22"/>
              </w:rPr>
            </w:pPr>
          </w:p>
        </w:tc>
        <w:tc>
          <w:tcPr>
            <w:tcW w:w="1261" w:type="dxa"/>
            <w:shd w:val="clear" w:color="auto" w:fill="A6A6A6"/>
            <w:vAlign w:val="center"/>
          </w:tcPr>
          <w:p w:rsidR="00F961D3" w:rsidRPr="00904325" w:rsidRDefault="000A4D8B" w:rsidP="008F1C4F">
            <w:pPr>
              <w:pStyle w:val="a3"/>
              <w:rPr>
                <w:rFonts w:cs="Arial"/>
                <w:bCs/>
                <w:sz w:val="22"/>
                <w:szCs w:val="22"/>
              </w:rPr>
            </w:pPr>
            <w:r w:rsidRPr="00904325">
              <w:rPr>
                <w:rFonts w:cs="Arial"/>
                <w:bCs/>
                <w:sz w:val="22"/>
                <w:szCs w:val="22"/>
              </w:rPr>
              <w:t>ΣΥΝΟΛΙΚΗ</w:t>
            </w:r>
            <w:r w:rsidR="00F961D3" w:rsidRPr="00904325">
              <w:rPr>
                <w:rFonts w:cs="Arial"/>
                <w:bCs/>
                <w:sz w:val="22"/>
                <w:szCs w:val="22"/>
              </w:rPr>
              <w:t xml:space="preserve"> ΤΙΜΗ </w:t>
            </w:r>
            <w:r w:rsidRPr="00904325">
              <w:rPr>
                <w:rFonts w:cs="Arial"/>
                <w:bCs/>
                <w:sz w:val="22"/>
                <w:szCs w:val="22"/>
              </w:rPr>
              <w:t xml:space="preserve">ΓΙΑ ΕΝΑ (1) ΕΤΟΣ </w:t>
            </w:r>
            <w:r w:rsidR="00F961D3" w:rsidRPr="00904325">
              <w:rPr>
                <w:rFonts w:cs="Arial"/>
                <w:bCs/>
                <w:sz w:val="22"/>
                <w:szCs w:val="22"/>
              </w:rPr>
              <w:t>ΣΥΜΠΛ. ΦΠΑ</w:t>
            </w:r>
          </w:p>
          <w:p w:rsidR="00F961D3" w:rsidRPr="00904325" w:rsidRDefault="00F961D3" w:rsidP="008F1C4F">
            <w:pPr>
              <w:pStyle w:val="a3"/>
              <w:rPr>
                <w:rFonts w:cs="Arial"/>
                <w:bCs/>
                <w:sz w:val="22"/>
                <w:szCs w:val="22"/>
              </w:rPr>
            </w:pPr>
          </w:p>
        </w:tc>
        <w:tc>
          <w:tcPr>
            <w:tcW w:w="1051" w:type="dxa"/>
            <w:shd w:val="clear" w:color="auto" w:fill="A6A6A6"/>
            <w:vAlign w:val="center"/>
          </w:tcPr>
          <w:p w:rsidR="00F961D3" w:rsidRPr="00904325" w:rsidRDefault="00F961D3" w:rsidP="00F961D3">
            <w:pPr>
              <w:pStyle w:val="a3"/>
              <w:jc w:val="center"/>
              <w:rPr>
                <w:rFonts w:cs="Arial"/>
                <w:bCs/>
                <w:sz w:val="22"/>
                <w:szCs w:val="22"/>
              </w:rPr>
            </w:pPr>
            <w:r w:rsidRPr="00904325">
              <w:rPr>
                <w:rFonts w:cs="Arial"/>
                <w:bCs/>
                <w:sz w:val="22"/>
                <w:szCs w:val="22"/>
              </w:rPr>
              <w:t>ΣΥΝΟΛΙΚΗ ΤΙΜΗ ΠΡΟΑΙΡΕΣΗΣ ΧΩΡΙΣ ΦΠΑ</w:t>
            </w:r>
          </w:p>
        </w:tc>
        <w:tc>
          <w:tcPr>
            <w:tcW w:w="992" w:type="dxa"/>
            <w:shd w:val="clear" w:color="auto" w:fill="A6A6A6"/>
            <w:vAlign w:val="center"/>
          </w:tcPr>
          <w:p w:rsidR="00F961D3" w:rsidRPr="00904325" w:rsidRDefault="00F961D3" w:rsidP="00F961D3">
            <w:pPr>
              <w:autoSpaceDE w:val="0"/>
              <w:jc w:val="center"/>
              <w:rPr>
                <w:rFonts w:cs="Arial"/>
                <w:bCs/>
                <w:sz w:val="22"/>
                <w:szCs w:val="22"/>
              </w:rPr>
            </w:pPr>
            <w:r w:rsidRPr="00904325">
              <w:rPr>
                <w:rFonts w:cs="Arial"/>
                <w:bCs/>
                <w:sz w:val="22"/>
                <w:szCs w:val="22"/>
              </w:rPr>
              <w:t>ΣΥΝΟΛΙΚΗ ΤΙΜΗ ΠΡΟΑΙΡΕΣΗΣ ΣΥΜΠ. ΦΠΑ</w:t>
            </w:r>
          </w:p>
        </w:tc>
      </w:tr>
      <w:tr w:rsidR="00F961D3" w:rsidRPr="00904325" w:rsidTr="00200CDB">
        <w:trPr>
          <w:trHeight w:val="5003"/>
          <w:jc w:val="center"/>
        </w:trPr>
        <w:tc>
          <w:tcPr>
            <w:tcW w:w="447" w:type="dxa"/>
          </w:tcPr>
          <w:p w:rsidR="00F961D3" w:rsidRPr="00904325" w:rsidRDefault="00F961D3" w:rsidP="008F1C4F">
            <w:pPr>
              <w:pStyle w:val="a3"/>
              <w:rPr>
                <w:rFonts w:cs="Arial"/>
                <w:bCs/>
                <w:sz w:val="22"/>
                <w:szCs w:val="22"/>
              </w:rPr>
            </w:pPr>
          </w:p>
        </w:tc>
        <w:tc>
          <w:tcPr>
            <w:tcW w:w="1369" w:type="dxa"/>
          </w:tcPr>
          <w:p w:rsidR="00F961D3" w:rsidRPr="00904325" w:rsidRDefault="00F961D3" w:rsidP="008F1C4F">
            <w:pPr>
              <w:pStyle w:val="a3"/>
              <w:rPr>
                <w:rFonts w:cs="Arial"/>
                <w:bCs/>
                <w:sz w:val="22"/>
                <w:szCs w:val="22"/>
              </w:rPr>
            </w:pPr>
          </w:p>
        </w:tc>
        <w:tc>
          <w:tcPr>
            <w:tcW w:w="1481" w:type="dxa"/>
          </w:tcPr>
          <w:p w:rsidR="00F961D3" w:rsidRPr="00904325" w:rsidRDefault="00F961D3" w:rsidP="008F1C4F">
            <w:pPr>
              <w:pStyle w:val="a3"/>
              <w:jc w:val="center"/>
              <w:rPr>
                <w:rFonts w:cs="Arial"/>
                <w:bCs/>
                <w:sz w:val="22"/>
                <w:szCs w:val="22"/>
              </w:rPr>
            </w:pPr>
          </w:p>
        </w:tc>
        <w:tc>
          <w:tcPr>
            <w:tcW w:w="977" w:type="dxa"/>
          </w:tcPr>
          <w:p w:rsidR="00F961D3" w:rsidRPr="00904325" w:rsidRDefault="00F961D3" w:rsidP="008F1C4F">
            <w:pPr>
              <w:pStyle w:val="a3"/>
              <w:jc w:val="center"/>
              <w:rPr>
                <w:rFonts w:cs="Arial"/>
                <w:bCs/>
                <w:sz w:val="22"/>
                <w:szCs w:val="22"/>
              </w:rPr>
            </w:pPr>
          </w:p>
        </w:tc>
        <w:tc>
          <w:tcPr>
            <w:tcW w:w="1039" w:type="dxa"/>
          </w:tcPr>
          <w:p w:rsidR="00F961D3" w:rsidRPr="00904325" w:rsidRDefault="00F961D3" w:rsidP="008F1C4F">
            <w:pPr>
              <w:pStyle w:val="a3"/>
              <w:jc w:val="center"/>
              <w:rPr>
                <w:rFonts w:cs="Arial"/>
                <w:bCs/>
                <w:sz w:val="22"/>
                <w:szCs w:val="22"/>
              </w:rPr>
            </w:pPr>
          </w:p>
        </w:tc>
        <w:tc>
          <w:tcPr>
            <w:tcW w:w="1079" w:type="dxa"/>
          </w:tcPr>
          <w:p w:rsidR="00F961D3" w:rsidRPr="00904325" w:rsidRDefault="00F961D3" w:rsidP="008F1C4F">
            <w:pPr>
              <w:pStyle w:val="a3"/>
              <w:jc w:val="center"/>
              <w:rPr>
                <w:rFonts w:cs="Arial"/>
                <w:bCs/>
                <w:sz w:val="22"/>
                <w:szCs w:val="22"/>
              </w:rPr>
            </w:pPr>
          </w:p>
        </w:tc>
        <w:tc>
          <w:tcPr>
            <w:tcW w:w="708" w:type="dxa"/>
          </w:tcPr>
          <w:p w:rsidR="00F961D3" w:rsidRPr="00904325" w:rsidRDefault="00F961D3" w:rsidP="008F1C4F">
            <w:pPr>
              <w:pStyle w:val="a3"/>
              <w:jc w:val="center"/>
              <w:rPr>
                <w:rFonts w:cs="Arial"/>
                <w:bCs/>
                <w:sz w:val="22"/>
                <w:szCs w:val="22"/>
              </w:rPr>
            </w:pPr>
          </w:p>
        </w:tc>
        <w:tc>
          <w:tcPr>
            <w:tcW w:w="1261" w:type="dxa"/>
          </w:tcPr>
          <w:p w:rsidR="00F961D3" w:rsidRPr="00904325" w:rsidRDefault="00F961D3" w:rsidP="008F1C4F">
            <w:pPr>
              <w:pStyle w:val="a3"/>
              <w:jc w:val="center"/>
              <w:rPr>
                <w:rFonts w:cs="Arial"/>
                <w:bCs/>
                <w:sz w:val="22"/>
                <w:szCs w:val="22"/>
              </w:rPr>
            </w:pPr>
          </w:p>
        </w:tc>
        <w:tc>
          <w:tcPr>
            <w:tcW w:w="1051" w:type="dxa"/>
          </w:tcPr>
          <w:p w:rsidR="00F961D3" w:rsidRPr="00904325" w:rsidRDefault="00F961D3" w:rsidP="008F1C4F">
            <w:pPr>
              <w:pStyle w:val="a3"/>
              <w:jc w:val="center"/>
              <w:rPr>
                <w:rFonts w:cs="Arial"/>
                <w:bCs/>
                <w:sz w:val="22"/>
                <w:szCs w:val="22"/>
              </w:rPr>
            </w:pPr>
          </w:p>
        </w:tc>
        <w:tc>
          <w:tcPr>
            <w:tcW w:w="992" w:type="dxa"/>
          </w:tcPr>
          <w:p w:rsidR="00F961D3" w:rsidRPr="00904325" w:rsidRDefault="00F961D3" w:rsidP="008F1C4F">
            <w:pPr>
              <w:pStyle w:val="a3"/>
              <w:jc w:val="center"/>
              <w:rPr>
                <w:rFonts w:cs="Arial"/>
                <w:bCs/>
                <w:sz w:val="22"/>
                <w:szCs w:val="22"/>
              </w:rPr>
            </w:pPr>
          </w:p>
        </w:tc>
      </w:tr>
    </w:tbl>
    <w:p w:rsidR="005477E5" w:rsidRPr="00904325" w:rsidRDefault="005477E5" w:rsidP="005477E5">
      <w:pPr>
        <w:pStyle w:val="a3"/>
        <w:rPr>
          <w:rFonts w:cs="Arial"/>
          <w:b/>
          <w:bCs/>
          <w:sz w:val="22"/>
          <w:szCs w:val="22"/>
          <w:highlight w:val="yellow"/>
          <w:u w:val="single"/>
        </w:rPr>
      </w:pPr>
      <w:r w:rsidRPr="00904325">
        <w:rPr>
          <w:rFonts w:cs="Arial"/>
          <w:b/>
          <w:bCs/>
          <w:sz w:val="22"/>
          <w:szCs w:val="22"/>
          <w:highlight w:val="yellow"/>
          <w:u w:val="single"/>
        </w:rPr>
        <w:br w:type="page"/>
      </w:r>
    </w:p>
    <w:p w:rsidR="005477E5" w:rsidRPr="00904325" w:rsidRDefault="005477E5" w:rsidP="005477E5">
      <w:pPr>
        <w:pStyle w:val="a3"/>
        <w:jc w:val="center"/>
        <w:rPr>
          <w:rFonts w:cs="Arial"/>
          <w:b/>
          <w:bCs/>
          <w:sz w:val="22"/>
          <w:szCs w:val="22"/>
          <w:u w:val="single"/>
        </w:rPr>
      </w:pPr>
      <w:r w:rsidRPr="00904325">
        <w:rPr>
          <w:rFonts w:cs="Arial"/>
          <w:b/>
          <w:bCs/>
          <w:sz w:val="22"/>
          <w:szCs w:val="22"/>
          <w:u w:val="single"/>
        </w:rPr>
        <w:lastRenderedPageBreak/>
        <w:t>ΥΠΟΔΕΙΓΜΑ ΥΠΕΥΘΥΝΗΣ ΔΗΛΩΣΗΣ</w:t>
      </w:r>
    </w:p>
    <w:p w:rsidR="005477E5" w:rsidRPr="00904325" w:rsidRDefault="005477E5" w:rsidP="005477E5">
      <w:pPr>
        <w:pStyle w:val="a3"/>
        <w:jc w:val="center"/>
        <w:rPr>
          <w:rFonts w:cs="Arial"/>
          <w:b/>
          <w:sz w:val="22"/>
          <w:szCs w:val="22"/>
        </w:rPr>
      </w:pPr>
      <w:r w:rsidRPr="00904325">
        <w:rPr>
          <w:rFonts w:cs="Arial"/>
          <w:b/>
          <w:noProof/>
          <w:sz w:val="22"/>
          <w:szCs w:val="22"/>
        </w:rPr>
        <w:drawing>
          <wp:inline distT="0" distB="0" distL="0" distR="0">
            <wp:extent cx="523875" cy="533400"/>
            <wp:effectExtent l="19050" t="0" r="9525" b="0"/>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cstate="print"/>
                    <a:srcRect/>
                    <a:stretch>
                      <a:fillRect/>
                    </a:stretch>
                  </pic:blipFill>
                  <pic:spPr bwMode="auto">
                    <a:xfrm>
                      <a:off x="0" y="0"/>
                      <a:ext cx="523875" cy="533400"/>
                    </a:xfrm>
                    <a:prstGeom prst="rect">
                      <a:avLst/>
                    </a:prstGeom>
                    <a:noFill/>
                    <a:ln w="9525">
                      <a:noFill/>
                      <a:miter lim="800000"/>
                      <a:headEnd/>
                      <a:tailEnd/>
                    </a:ln>
                  </pic:spPr>
                </pic:pic>
              </a:graphicData>
            </a:graphic>
          </wp:inline>
        </w:drawing>
      </w:r>
    </w:p>
    <w:p w:rsidR="005477E5" w:rsidRPr="00904325" w:rsidRDefault="005477E5" w:rsidP="005477E5">
      <w:pPr>
        <w:pStyle w:val="a3"/>
        <w:jc w:val="center"/>
        <w:rPr>
          <w:rFonts w:cs="Arial"/>
          <w:b/>
          <w:sz w:val="22"/>
          <w:szCs w:val="22"/>
        </w:rPr>
      </w:pPr>
      <w:r w:rsidRPr="00904325">
        <w:rPr>
          <w:rFonts w:cs="Arial"/>
          <w:b/>
          <w:sz w:val="22"/>
          <w:szCs w:val="22"/>
        </w:rPr>
        <w:t>ΥΠΕΥΘΥΝΗ ΔΗΛΩΣΗ</w:t>
      </w:r>
    </w:p>
    <w:p w:rsidR="005477E5" w:rsidRPr="00904325" w:rsidRDefault="005477E5" w:rsidP="005477E5">
      <w:pPr>
        <w:pStyle w:val="a3"/>
        <w:jc w:val="center"/>
        <w:rPr>
          <w:rFonts w:cs="Arial"/>
          <w:b/>
          <w:sz w:val="22"/>
          <w:szCs w:val="22"/>
        </w:rPr>
      </w:pPr>
      <w:r w:rsidRPr="00904325">
        <w:rPr>
          <w:rFonts w:cs="Arial"/>
          <w:b/>
          <w:sz w:val="22"/>
          <w:szCs w:val="22"/>
          <w:vertAlign w:val="superscript"/>
        </w:rPr>
        <w:t>(άρθρο 8 Ν.1599/1986)</w:t>
      </w:r>
    </w:p>
    <w:tbl>
      <w:tblPr>
        <w:tblW w:w="9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708"/>
      </w:tblGrid>
      <w:tr w:rsidR="005477E5" w:rsidRPr="00904325" w:rsidTr="008F1C4F">
        <w:tc>
          <w:tcPr>
            <w:tcW w:w="9708" w:type="dxa"/>
            <w:shd w:val="clear" w:color="auto" w:fill="auto"/>
          </w:tcPr>
          <w:p w:rsidR="005477E5" w:rsidRPr="00904325" w:rsidRDefault="005477E5" w:rsidP="008F1C4F">
            <w:pPr>
              <w:pStyle w:val="a3"/>
              <w:rPr>
                <w:rFonts w:cs="Arial"/>
                <w:sz w:val="22"/>
                <w:szCs w:val="22"/>
              </w:rPr>
            </w:pPr>
            <w:r w:rsidRPr="00904325">
              <w:rPr>
                <w:rFonts w:cs="Arial"/>
                <w:sz w:val="22"/>
                <w:szCs w:val="22"/>
              </w:rPr>
              <w:t>Η ακρίβεια των στοιχείων που υποβάλλονται με αυτή τη δήλωση μπορεί να ελεγχθεί με βάση το αρχείο άλλων υπηρεσιών (άρθρο 8 παρ. 4 Ν. 1599/1986)</w:t>
            </w:r>
          </w:p>
        </w:tc>
      </w:tr>
    </w:tbl>
    <w:p w:rsidR="005477E5" w:rsidRPr="00904325" w:rsidRDefault="005477E5" w:rsidP="005477E5">
      <w:pPr>
        <w:pStyle w:val="a3"/>
        <w:rPr>
          <w:rFonts w:cs="Arial"/>
          <w:vanish/>
          <w:sz w:val="22"/>
          <w:szCs w:val="22"/>
        </w:rPr>
      </w:pPr>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60"/>
        <w:gridCol w:w="329"/>
        <w:gridCol w:w="658"/>
        <w:gridCol w:w="93"/>
        <w:gridCol w:w="1949"/>
        <w:gridCol w:w="720"/>
        <w:gridCol w:w="360"/>
        <w:gridCol w:w="31"/>
        <w:gridCol w:w="689"/>
        <w:gridCol w:w="751"/>
        <w:gridCol w:w="329"/>
        <w:gridCol w:w="720"/>
        <w:gridCol w:w="540"/>
        <w:gridCol w:w="540"/>
        <w:gridCol w:w="631"/>
        <w:gridCol w:w="200"/>
      </w:tblGrid>
      <w:tr w:rsidR="005477E5" w:rsidRPr="00904325" w:rsidTr="008F1C4F">
        <w:trPr>
          <w:gridAfter w:val="1"/>
          <w:wAfter w:w="200" w:type="dxa"/>
          <w:cantSplit/>
          <w:trHeight w:val="415"/>
        </w:trPr>
        <w:tc>
          <w:tcPr>
            <w:tcW w:w="1260" w:type="dxa"/>
          </w:tcPr>
          <w:p w:rsidR="005477E5" w:rsidRPr="00904325" w:rsidRDefault="005477E5" w:rsidP="008F1C4F">
            <w:pPr>
              <w:pStyle w:val="a3"/>
              <w:rPr>
                <w:rFonts w:cs="Arial"/>
                <w:sz w:val="22"/>
                <w:szCs w:val="22"/>
              </w:rPr>
            </w:pPr>
            <w:r w:rsidRPr="00904325">
              <w:rPr>
                <w:rFonts w:cs="Arial"/>
                <w:sz w:val="22"/>
                <w:szCs w:val="22"/>
              </w:rPr>
              <w:t>ΠΡΟΣ</w:t>
            </w:r>
            <w:r w:rsidRPr="00904325">
              <w:rPr>
                <w:rFonts w:cs="Arial"/>
                <w:sz w:val="22"/>
                <w:szCs w:val="22"/>
                <w:vertAlign w:val="superscript"/>
              </w:rPr>
              <w:t>(1)</w:t>
            </w:r>
            <w:r w:rsidRPr="00904325">
              <w:rPr>
                <w:rFonts w:cs="Arial"/>
                <w:sz w:val="22"/>
                <w:szCs w:val="22"/>
              </w:rPr>
              <w:t>:</w:t>
            </w:r>
          </w:p>
        </w:tc>
        <w:tc>
          <w:tcPr>
            <w:tcW w:w="8340" w:type="dxa"/>
            <w:gridSpan w:val="14"/>
          </w:tcPr>
          <w:p w:rsidR="005477E5" w:rsidRPr="00904325" w:rsidRDefault="005477E5" w:rsidP="008F1C4F">
            <w:pPr>
              <w:pStyle w:val="a3"/>
              <w:rPr>
                <w:rFonts w:cs="Arial"/>
                <w:sz w:val="22"/>
                <w:szCs w:val="22"/>
              </w:rPr>
            </w:pPr>
            <w:r w:rsidRPr="00904325">
              <w:rPr>
                <w:rFonts w:cs="Arial"/>
                <w:sz w:val="22"/>
                <w:szCs w:val="22"/>
              </w:rPr>
              <w:t>ΓΕΝΙΚΟ ΝΟΣΟΚΟΜΕΙΟ ΑΘΗΝΩΝ «Η ΕΛΠΙΣ»</w:t>
            </w:r>
          </w:p>
        </w:tc>
      </w:tr>
      <w:tr w:rsidR="005477E5" w:rsidRPr="00904325" w:rsidTr="008F1C4F">
        <w:trPr>
          <w:gridAfter w:val="1"/>
          <w:wAfter w:w="200" w:type="dxa"/>
          <w:cantSplit/>
          <w:trHeight w:val="415"/>
        </w:trPr>
        <w:tc>
          <w:tcPr>
            <w:tcW w:w="1260" w:type="dxa"/>
          </w:tcPr>
          <w:p w:rsidR="005477E5" w:rsidRPr="00904325" w:rsidRDefault="005477E5" w:rsidP="008F1C4F">
            <w:pPr>
              <w:pStyle w:val="a3"/>
              <w:rPr>
                <w:rFonts w:cs="Arial"/>
                <w:sz w:val="22"/>
                <w:szCs w:val="22"/>
              </w:rPr>
            </w:pPr>
            <w:r w:rsidRPr="00904325">
              <w:rPr>
                <w:rFonts w:cs="Arial"/>
                <w:sz w:val="22"/>
                <w:szCs w:val="22"/>
              </w:rPr>
              <w:t>Ο – Η Όνομα:</w:t>
            </w:r>
          </w:p>
        </w:tc>
        <w:tc>
          <w:tcPr>
            <w:tcW w:w="3749" w:type="dxa"/>
            <w:gridSpan w:val="5"/>
          </w:tcPr>
          <w:p w:rsidR="005477E5" w:rsidRPr="00904325" w:rsidRDefault="005477E5" w:rsidP="008F1C4F">
            <w:pPr>
              <w:pStyle w:val="a3"/>
              <w:rPr>
                <w:rFonts w:cs="Arial"/>
                <w:sz w:val="22"/>
                <w:szCs w:val="22"/>
              </w:rPr>
            </w:pPr>
          </w:p>
        </w:tc>
        <w:tc>
          <w:tcPr>
            <w:tcW w:w="1080" w:type="dxa"/>
            <w:gridSpan w:val="3"/>
          </w:tcPr>
          <w:p w:rsidR="005477E5" w:rsidRPr="00904325" w:rsidRDefault="005477E5" w:rsidP="008F1C4F">
            <w:pPr>
              <w:pStyle w:val="a3"/>
              <w:rPr>
                <w:rFonts w:cs="Arial"/>
                <w:sz w:val="22"/>
                <w:szCs w:val="22"/>
              </w:rPr>
            </w:pPr>
            <w:r w:rsidRPr="00904325">
              <w:rPr>
                <w:rFonts w:cs="Arial"/>
                <w:sz w:val="22"/>
                <w:szCs w:val="22"/>
              </w:rPr>
              <w:t>Επώνυμο:</w:t>
            </w:r>
          </w:p>
        </w:tc>
        <w:tc>
          <w:tcPr>
            <w:tcW w:w="3511" w:type="dxa"/>
            <w:gridSpan w:val="6"/>
          </w:tcPr>
          <w:p w:rsidR="005477E5" w:rsidRPr="00904325" w:rsidRDefault="005477E5" w:rsidP="008F1C4F">
            <w:pPr>
              <w:pStyle w:val="a3"/>
              <w:rPr>
                <w:rFonts w:cs="Arial"/>
                <w:sz w:val="22"/>
                <w:szCs w:val="22"/>
              </w:rPr>
            </w:pPr>
          </w:p>
        </w:tc>
      </w:tr>
      <w:tr w:rsidR="005477E5" w:rsidRPr="00904325" w:rsidTr="008F1C4F">
        <w:trPr>
          <w:gridAfter w:val="1"/>
          <w:wAfter w:w="200" w:type="dxa"/>
          <w:cantSplit/>
          <w:trHeight w:val="99"/>
        </w:trPr>
        <w:tc>
          <w:tcPr>
            <w:tcW w:w="2340" w:type="dxa"/>
            <w:gridSpan w:val="4"/>
          </w:tcPr>
          <w:p w:rsidR="005477E5" w:rsidRPr="00904325" w:rsidRDefault="005477E5" w:rsidP="008F1C4F">
            <w:pPr>
              <w:pStyle w:val="a3"/>
              <w:rPr>
                <w:rFonts w:cs="Arial"/>
                <w:sz w:val="22"/>
                <w:szCs w:val="22"/>
              </w:rPr>
            </w:pPr>
            <w:r w:rsidRPr="00904325">
              <w:rPr>
                <w:rFonts w:cs="Arial"/>
                <w:sz w:val="22"/>
                <w:szCs w:val="22"/>
              </w:rPr>
              <w:t xml:space="preserve">Όνομα και Επώνυμο Πατέρα: </w:t>
            </w:r>
          </w:p>
        </w:tc>
        <w:tc>
          <w:tcPr>
            <w:tcW w:w="7260" w:type="dxa"/>
            <w:gridSpan w:val="11"/>
          </w:tcPr>
          <w:p w:rsidR="005477E5" w:rsidRPr="00904325" w:rsidRDefault="005477E5" w:rsidP="008F1C4F">
            <w:pPr>
              <w:pStyle w:val="a3"/>
              <w:rPr>
                <w:rFonts w:cs="Arial"/>
                <w:sz w:val="22"/>
                <w:szCs w:val="22"/>
              </w:rPr>
            </w:pPr>
          </w:p>
        </w:tc>
      </w:tr>
      <w:tr w:rsidR="005477E5" w:rsidRPr="00904325" w:rsidTr="008F1C4F">
        <w:trPr>
          <w:gridAfter w:val="1"/>
          <w:wAfter w:w="200" w:type="dxa"/>
          <w:cantSplit/>
          <w:trHeight w:val="99"/>
        </w:trPr>
        <w:tc>
          <w:tcPr>
            <w:tcW w:w="2340" w:type="dxa"/>
            <w:gridSpan w:val="4"/>
          </w:tcPr>
          <w:p w:rsidR="005477E5" w:rsidRPr="00904325" w:rsidRDefault="005477E5" w:rsidP="008F1C4F">
            <w:pPr>
              <w:pStyle w:val="a3"/>
              <w:rPr>
                <w:rFonts w:cs="Arial"/>
                <w:sz w:val="22"/>
                <w:szCs w:val="22"/>
              </w:rPr>
            </w:pPr>
            <w:r w:rsidRPr="00904325">
              <w:rPr>
                <w:rFonts w:cs="Arial"/>
                <w:sz w:val="22"/>
                <w:szCs w:val="22"/>
              </w:rPr>
              <w:t>Όνομα και Επώνυμο Μητέρας:</w:t>
            </w:r>
          </w:p>
        </w:tc>
        <w:tc>
          <w:tcPr>
            <w:tcW w:w="7260" w:type="dxa"/>
            <w:gridSpan w:val="11"/>
          </w:tcPr>
          <w:p w:rsidR="005477E5" w:rsidRPr="00904325" w:rsidRDefault="005477E5" w:rsidP="008F1C4F">
            <w:pPr>
              <w:pStyle w:val="a3"/>
              <w:rPr>
                <w:rFonts w:cs="Arial"/>
                <w:sz w:val="22"/>
                <w:szCs w:val="22"/>
              </w:rPr>
            </w:pPr>
          </w:p>
        </w:tc>
      </w:tr>
      <w:tr w:rsidR="005477E5" w:rsidRPr="00904325" w:rsidTr="008F1C4F">
        <w:trPr>
          <w:gridAfter w:val="1"/>
          <w:wAfter w:w="200" w:type="dxa"/>
          <w:cantSplit/>
        </w:trPr>
        <w:tc>
          <w:tcPr>
            <w:tcW w:w="2340" w:type="dxa"/>
            <w:gridSpan w:val="4"/>
          </w:tcPr>
          <w:p w:rsidR="005477E5" w:rsidRPr="00904325" w:rsidRDefault="005477E5" w:rsidP="008F1C4F">
            <w:pPr>
              <w:pStyle w:val="a3"/>
              <w:rPr>
                <w:rFonts w:cs="Arial"/>
                <w:sz w:val="22"/>
                <w:szCs w:val="22"/>
              </w:rPr>
            </w:pPr>
            <w:r w:rsidRPr="00904325">
              <w:rPr>
                <w:rFonts w:cs="Arial"/>
                <w:sz w:val="22"/>
                <w:szCs w:val="22"/>
              </w:rPr>
              <w:t>Ημερομηνία γέννησης</w:t>
            </w:r>
            <w:r w:rsidRPr="00904325">
              <w:rPr>
                <w:rFonts w:cs="Arial"/>
                <w:sz w:val="22"/>
                <w:szCs w:val="22"/>
                <w:vertAlign w:val="superscript"/>
              </w:rPr>
              <w:t>(2)</w:t>
            </w:r>
            <w:r w:rsidRPr="00904325">
              <w:rPr>
                <w:rFonts w:cs="Arial"/>
                <w:sz w:val="22"/>
                <w:szCs w:val="22"/>
              </w:rPr>
              <w:t xml:space="preserve">: </w:t>
            </w:r>
          </w:p>
        </w:tc>
        <w:tc>
          <w:tcPr>
            <w:tcW w:w="7260" w:type="dxa"/>
            <w:gridSpan w:val="11"/>
          </w:tcPr>
          <w:p w:rsidR="005477E5" w:rsidRPr="00904325" w:rsidRDefault="005477E5" w:rsidP="008F1C4F">
            <w:pPr>
              <w:pStyle w:val="a3"/>
              <w:rPr>
                <w:rFonts w:cs="Arial"/>
                <w:sz w:val="22"/>
                <w:szCs w:val="22"/>
              </w:rPr>
            </w:pPr>
          </w:p>
        </w:tc>
      </w:tr>
      <w:tr w:rsidR="005477E5" w:rsidRPr="00904325" w:rsidTr="008F1C4F">
        <w:trPr>
          <w:gridAfter w:val="1"/>
          <w:wAfter w:w="200" w:type="dxa"/>
          <w:cantSplit/>
          <w:trHeight w:val="99"/>
        </w:trPr>
        <w:tc>
          <w:tcPr>
            <w:tcW w:w="2340" w:type="dxa"/>
            <w:gridSpan w:val="4"/>
            <w:tcBorders>
              <w:top w:val="single" w:sz="4" w:space="0" w:color="auto"/>
              <w:left w:val="single" w:sz="4" w:space="0" w:color="auto"/>
              <w:bottom w:val="single" w:sz="4" w:space="0" w:color="auto"/>
              <w:right w:val="single" w:sz="4" w:space="0" w:color="auto"/>
            </w:tcBorders>
          </w:tcPr>
          <w:p w:rsidR="005477E5" w:rsidRPr="00904325" w:rsidRDefault="005477E5" w:rsidP="008F1C4F">
            <w:pPr>
              <w:pStyle w:val="a3"/>
              <w:rPr>
                <w:rFonts w:cs="Arial"/>
                <w:sz w:val="22"/>
                <w:szCs w:val="22"/>
              </w:rPr>
            </w:pPr>
            <w:r w:rsidRPr="00904325">
              <w:rPr>
                <w:rFonts w:cs="Arial"/>
                <w:sz w:val="22"/>
                <w:szCs w:val="22"/>
              </w:rPr>
              <w:t>Τόπος Γέννησης:</w:t>
            </w:r>
          </w:p>
        </w:tc>
        <w:tc>
          <w:tcPr>
            <w:tcW w:w="7260" w:type="dxa"/>
            <w:gridSpan w:val="11"/>
            <w:tcBorders>
              <w:top w:val="single" w:sz="4" w:space="0" w:color="auto"/>
              <w:left w:val="single" w:sz="4" w:space="0" w:color="auto"/>
              <w:bottom w:val="single" w:sz="4" w:space="0" w:color="auto"/>
              <w:right w:val="single" w:sz="4" w:space="0" w:color="auto"/>
            </w:tcBorders>
          </w:tcPr>
          <w:p w:rsidR="005477E5" w:rsidRPr="00904325" w:rsidRDefault="005477E5" w:rsidP="008F1C4F">
            <w:pPr>
              <w:pStyle w:val="a3"/>
              <w:rPr>
                <w:rFonts w:cs="Arial"/>
                <w:sz w:val="22"/>
                <w:szCs w:val="22"/>
              </w:rPr>
            </w:pPr>
          </w:p>
        </w:tc>
      </w:tr>
      <w:tr w:rsidR="005477E5" w:rsidRPr="00904325" w:rsidTr="008F1C4F">
        <w:trPr>
          <w:gridAfter w:val="1"/>
          <w:wAfter w:w="200" w:type="dxa"/>
          <w:cantSplit/>
        </w:trPr>
        <w:tc>
          <w:tcPr>
            <w:tcW w:w="2340" w:type="dxa"/>
            <w:gridSpan w:val="4"/>
          </w:tcPr>
          <w:p w:rsidR="005477E5" w:rsidRPr="00904325" w:rsidRDefault="005477E5" w:rsidP="008F1C4F">
            <w:pPr>
              <w:pStyle w:val="a3"/>
              <w:rPr>
                <w:rFonts w:cs="Arial"/>
                <w:sz w:val="22"/>
                <w:szCs w:val="22"/>
              </w:rPr>
            </w:pPr>
            <w:r w:rsidRPr="00904325">
              <w:rPr>
                <w:rFonts w:cs="Arial"/>
                <w:sz w:val="22"/>
                <w:szCs w:val="22"/>
              </w:rPr>
              <w:t>Αριθμός Δελτίου Ταυτότητας:</w:t>
            </w:r>
          </w:p>
        </w:tc>
        <w:tc>
          <w:tcPr>
            <w:tcW w:w="3029" w:type="dxa"/>
            <w:gridSpan w:val="3"/>
          </w:tcPr>
          <w:p w:rsidR="005477E5" w:rsidRPr="00904325" w:rsidRDefault="005477E5" w:rsidP="008F1C4F">
            <w:pPr>
              <w:pStyle w:val="a3"/>
              <w:rPr>
                <w:rFonts w:cs="Arial"/>
                <w:sz w:val="22"/>
                <w:szCs w:val="22"/>
              </w:rPr>
            </w:pPr>
          </w:p>
        </w:tc>
        <w:tc>
          <w:tcPr>
            <w:tcW w:w="720" w:type="dxa"/>
            <w:gridSpan w:val="2"/>
          </w:tcPr>
          <w:p w:rsidR="005477E5" w:rsidRPr="00904325" w:rsidRDefault="005477E5" w:rsidP="008F1C4F">
            <w:pPr>
              <w:pStyle w:val="a3"/>
              <w:rPr>
                <w:rFonts w:cs="Arial"/>
                <w:sz w:val="22"/>
                <w:szCs w:val="22"/>
              </w:rPr>
            </w:pPr>
            <w:proofErr w:type="spellStart"/>
            <w:r w:rsidRPr="00904325">
              <w:rPr>
                <w:rFonts w:cs="Arial"/>
                <w:sz w:val="22"/>
                <w:szCs w:val="22"/>
              </w:rPr>
              <w:t>Τηλ</w:t>
            </w:r>
            <w:proofErr w:type="spellEnd"/>
            <w:r w:rsidRPr="00904325">
              <w:rPr>
                <w:rFonts w:cs="Arial"/>
                <w:sz w:val="22"/>
                <w:szCs w:val="22"/>
              </w:rPr>
              <w:t>:</w:t>
            </w:r>
          </w:p>
        </w:tc>
        <w:tc>
          <w:tcPr>
            <w:tcW w:w="3511" w:type="dxa"/>
            <w:gridSpan w:val="6"/>
          </w:tcPr>
          <w:p w:rsidR="005477E5" w:rsidRPr="00904325" w:rsidRDefault="005477E5" w:rsidP="008F1C4F">
            <w:pPr>
              <w:pStyle w:val="a3"/>
              <w:rPr>
                <w:rFonts w:cs="Arial"/>
                <w:sz w:val="22"/>
                <w:szCs w:val="22"/>
              </w:rPr>
            </w:pPr>
          </w:p>
        </w:tc>
      </w:tr>
      <w:tr w:rsidR="005477E5" w:rsidRPr="00904325" w:rsidTr="008F1C4F">
        <w:trPr>
          <w:gridAfter w:val="1"/>
          <w:wAfter w:w="200" w:type="dxa"/>
          <w:cantSplit/>
        </w:trPr>
        <w:tc>
          <w:tcPr>
            <w:tcW w:w="1589" w:type="dxa"/>
            <w:gridSpan w:val="2"/>
          </w:tcPr>
          <w:p w:rsidR="005477E5" w:rsidRPr="00904325" w:rsidRDefault="005477E5" w:rsidP="008F1C4F">
            <w:pPr>
              <w:pStyle w:val="a3"/>
              <w:rPr>
                <w:rFonts w:cs="Arial"/>
                <w:sz w:val="22"/>
                <w:szCs w:val="22"/>
              </w:rPr>
            </w:pPr>
            <w:r w:rsidRPr="00904325">
              <w:rPr>
                <w:rFonts w:cs="Arial"/>
                <w:sz w:val="22"/>
                <w:szCs w:val="22"/>
              </w:rPr>
              <w:t>Τόπος Κατοικίας:</w:t>
            </w:r>
          </w:p>
        </w:tc>
        <w:tc>
          <w:tcPr>
            <w:tcW w:w="2700" w:type="dxa"/>
            <w:gridSpan w:val="3"/>
          </w:tcPr>
          <w:p w:rsidR="005477E5" w:rsidRPr="00904325" w:rsidRDefault="005477E5" w:rsidP="008F1C4F">
            <w:pPr>
              <w:pStyle w:val="a3"/>
              <w:rPr>
                <w:rFonts w:cs="Arial"/>
                <w:sz w:val="22"/>
                <w:szCs w:val="22"/>
              </w:rPr>
            </w:pPr>
          </w:p>
        </w:tc>
        <w:tc>
          <w:tcPr>
            <w:tcW w:w="720" w:type="dxa"/>
          </w:tcPr>
          <w:p w:rsidR="005477E5" w:rsidRPr="00904325" w:rsidRDefault="005477E5" w:rsidP="008F1C4F">
            <w:pPr>
              <w:pStyle w:val="a3"/>
              <w:rPr>
                <w:rFonts w:cs="Arial"/>
                <w:sz w:val="22"/>
                <w:szCs w:val="22"/>
              </w:rPr>
            </w:pPr>
            <w:r w:rsidRPr="00904325">
              <w:rPr>
                <w:rFonts w:cs="Arial"/>
                <w:sz w:val="22"/>
                <w:szCs w:val="22"/>
              </w:rPr>
              <w:t>Οδός:</w:t>
            </w:r>
          </w:p>
        </w:tc>
        <w:tc>
          <w:tcPr>
            <w:tcW w:w="2160" w:type="dxa"/>
            <w:gridSpan w:val="5"/>
          </w:tcPr>
          <w:p w:rsidR="005477E5" w:rsidRPr="00904325" w:rsidRDefault="005477E5" w:rsidP="008F1C4F">
            <w:pPr>
              <w:pStyle w:val="a3"/>
              <w:rPr>
                <w:rFonts w:cs="Arial"/>
                <w:sz w:val="22"/>
                <w:szCs w:val="22"/>
              </w:rPr>
            </w:pPr>
          </w:p>
        </w:tc>
        <w:tc>
          <w:tcPr>
            <w:tcW w:w="720" w:type="dxa"/>
          </w:tcPr>
          <w:p w:rsidR="005477E5" w:rsidRPr="00904325" w:rsidRDefault="005477E5" w:rsidP="008F1C4F">
            <w:pPr>
              <w:pStyle w:val="a3"/>
              <w:rPr>
                <w:rFonts w:cs="Arial"/>
                <w:sz w:val="22"/>
                <w:szCs w:val="22"/>
              </w:rPr>
            </w:pPr>
            <w:proofErr w:type="spellStart"/>
            <w:r w:rsidRPr="00904325">
              <w:rPr>
                <w:rFonts w:cs="Arial"/>
                <w:sz w:val="22"/>
                <w:szCs w:val="22"/>
              </w:rPr>
              <w:t>Αριθ</w:t>
            </w:r>
            <w:proofErr w:type="spellEnd"/>
            <w:r w:rsidRPr="00904325">
              <w:rPr>
                <w:rFonts w:cs="Arial"/>
                <w:sz w:val="22"/>
                <w:szCs w:val="22"/>
              </w:rPr>
              <w:t>:</w:t>
            </w:r>
          </w:p>
        </w:tc>
        <w:tc>
          <w:tcPr>
            <w:tcW w:w="540" w:type="dxa"/>
          </w:tcPr>
          <w:p w:rsidR="005477E5" w:rsidRPr="00904325" w:rsidRDefault="005477E5" w:rsidP="008F1C4F">
            <w:pPr>
              <w:pStyle w:val="a3"/>
              <w:rPr>
                <w:rFonts w:cs="Arial"/>
                <w:sz w:val="22"/>
                <w:szCs w:val="22"/>
              </w:rPr>
            </w:pPr>
          </w:p>
        </w:tc>
        <w:tc>
          <w:tcPr>
            <w:tcW w:w="540" w:type="dxa"/>
          </w:tcPr>
          <w:p w:rsidR="005477E5" w:rsidRPr="00904325" w:rsidRDefault="005477E5" w:rsidP="008F1C4F">
            <w:pPr>
              <w:pStyle w:val="a3"/>
              <w:rPr>
                <w:rFonts w:cs="Arial"/>
                <w:sz w:val="22"/>
                <w:szCs w:val="22"/>
              </w:rPr>
            </w:pPr>
            <w:r w:rsidRPr="00904325">
              <w:rPr>
                <w:rFonts w:cs="Arial"/>
                <w:sz w:val="22"/>
                <w:szCs w:val="22"/>
              </w:rPr>
              <w:t>ΤΚ:</w:t>
            </w:r>
          </w:p>
        </w:tc>
        <w:tc>
          <w:tcPr>
            <w:tcW w:w="631" w:type="dxa"/>
          </w:tcPr>
          <w:p w:rsidR="005477E5" w:rsidRPr="00904325" w:rsidRDefault="005477E5" w:rsidP="008F1C4F">
            <w:pPr>
              <w:pStyle w:val="a3"/>
              <w:rPr>
                <w:rFonts w:cs="Arial"/>
                <w:sz w:val="22"/>
                <w:szCs w:val="22"/>
              </w:rPr>
            </w:pPr>
          </w:p>
        </w:tc>
      </w:tr>
      <w:tr w:rsidR="005477E5" w:rsidRPr="00904325" w:rsidTr="008F1C4F">
        <w:trPr>
          <w:gridAfter w:val="1"/>
          <w:wAfter w:w="200" w:type="dxa"/>
          <w:cantSplit/>
          <w:trHeight w:val="520"/>
        </w:trPr>
        <w:tc>
          <w:tcPr>
            <w:tcW w:w="2247" w:type="dxa"/>
            <w:gridSpan w:val="3"/>
            <w:vAlign w:val="bottom"/>
          </w:tcPr>
          <w:p w:rsidR="005477E5" w:rsidRPr="00904325" w:rsidRDefault="005477E5" w:rsidP="008F1C4F">
            <w:pPr>
              <w:pStyle w:val="a3"/>
              <w:rPr>
                <w:rFonts w:cs="Arial"/>
                <w:sz w:val="22"/>
                <w:szCs w:val="22"/>
              </w:rPr>
            </w:pPr>
            <w:r w:rsidRPr="00904325">
              <w:rPr>
                <w:rFonts w:cs="Arial"/>
                <w:sz w:val="22"/>
                <w:szCs w:val="22"/>
              </w:rPr>
              <w:t xml:space="preserve">Αρ. </w:t>
            </w:r>
            <w:proofErr w:type="spellStart"/>
            <w:r w:rsidRPr="00904325">
              <w:rPr>
                <w:rFonts w:cs="Arial"/>
                <w:sz w:val="22"/>
                <w:szCs w:val="22"/>
              </w:rPr>
              <w:t>Τηλεομοιοτύπου</w:t>
            </w:r>
            <w:proofErr w:type="spellEnd"/>
            <w:r w:rsidRPr="00904325">
              <w:rPr>
                <w:rFonts w:cs="Arial"/>
                <w:sz w:val="22"/>
                <w:szCs w:val="22"/>
              </w:rPr>
              <w:t xml:space="preserve"> (</w:t>
            </w:r>
            <w:r w:rsidRPr="00904325">
              <w:rPr>
                <w:rFonts w:cs="Arial"/>
                <w:sz w:val="22"/>
                <w:szCs w:val="22"/>
                <w:lang w:val="en-US"/>
              </w:rPr>
              <w:t>Fax</w:t>
            </w:r>
            <w:r w:rsidRPr="00904325">
              <w:rPr>
                <w:rFonts w:cs="Arial"/>
                <w:sz w:val="22"/>
                <w:szCs w:val="22"/>
              </w:rPr>
              <w:t>):</w:t>
            </w:r>
          </w:p>
        </w:tc>
        <w:tc>
          <w:tcPr>
            <w:tcW w:w="3153" w:type="dxa"/>
            <w:gridSpan w:val="5"/>
            <w:vAlign w:val="bottom"/>
          </w:tcPr>
          <w:p w:rsidR="005477E5" w:rsidRPr="00904325" w:rsidRDefault="005477E5" w:rsidP="008F1C4F">
            <w:pPr>
              <w:pStyle w:val="a3"/>
              <w:rPr>
                <w:rFonts w:cs="Arial"/>
                <w:sz w:val="22"/>
                <w:szCs w:val="22"/>
              </w:rPr>
            </w:pPr>
          </w:p>
        </w:tc>
        <w:tc>
          <w:tcPr>
            <w:tcW w:w="1440" w:type="dxa"/>
            <w:gridSpan w:val="2"/>
            <w:vAlign w:val="bottom"/>
          </w:tcPr>
          <w:p w:rsidR="005477E5" w:rsidRPr="00904325" w:rsidRDefault="005477E5" w:rsidP="008F1C4F">
            <w:pPr>
              <w:pStyle w:val="a3"/>
              <w:rPr>
                <w:rFonts w:cs="Arial"/>
                <w:sz w:val="22"/>
                <w:szCs w:val="22"/>
              </w:rPr>
            </w:pPr>
            <w:r w:rsidRPr="00904325">
              <w:rPr>
                <w:rFonts w:cs="Arial"/>
                <w:sz w:val="22"/>
                <w:szCs w:val="22"/>
              </w:rPr>
              <w:t>Δ/νση Ηλεκτρ. Ταχυδρομείου</w:t>
            </w:r>
          </w:p>
          <w:p w:rsidR="005477E5" w:rsidRPr="00904325" w:rsidRDefault="005477E5" w:rsidP="008F1C4F">
            <w:pPr>
              <w:pStyle w:val="a3"/>
              <w:rPr>
                <w:rFonts w:cs="Arial"/>
                <w:sz w:val="22"/>
                <w:szCs w:val="22"/>
              </w:rPr>
            </w:pPr>
            <w:r w:rsidRPr="00904325">
              <w:rPr>
                <w:rFonts w:cs="Arial"/>
                <w:sz w:val="22"/>
                <w:szCs w:val="22"/>
              </w:rPr>
              <w:t>(Ε</w:t>
            </w:r>
            <w:r w:rsidRPr="00904325">
              <w:rPr>
                <w:rFonts w:cs="Arial"/>
                <w:sz w:val="22"/>
                <w:szCs w:val="22"/>
                <w:lang w:val="en-US"/>
              </w:rPr>
              <w:t>mail</w:t>
            </w:r>
            <w:r w:rsidRPr="00904325">
              <w:rPr>
                <w:rFonts w:cs="Arial"/>
                <w:sz w:val="22"/>
                <w:szCs w:val="22"/>
              </w:rPr>
              <w:t>):</w:t>
            </w:r>
          </w:p>
        </w:tc>
        <w:tc>
          <w:tcPr>
            <w:tcW w:w="2760" w:type="dxa"/>
            <w:gridSpan w:val="5"/>
            <w:vAlign w:val="bottom"/>
          </w:tcPr>
          <w:p w:rsidR="005477E5" w:rsidRPr="00904325" w:rsidRDefault="005477E5" w:rsidP="008F1C4F">
            <w:pPr>
              <w:pStyle w:val="a3"/>
              <w:rPr>
                <w:rFonts w:cs="Arial"/>
                <w:sz w:val="22"/>
                <w:szCs w:val="22"/>
              </w:rPr>
            </w:pPr>
          </w:p>
        </w:tc>
      </w:tr>
      <w:tr w:rsidR="005477E5" w:rsidRPr="00904325" w:rsidTr="008F1C4F">
        <w:tc>
          <w:tcPr>
            <w:tcW w:w="9800" w:type="dxa"/>
            <w:gridSpan w:val="16"/>
            <w:tcBorders>
              <w:top w:val="nil"/>
              <w:left w:val="nil"/>
              <w:bottom w:val="nil"/>
              <w:right w:val="nil"/>
            </w:tcBorders>
          </w:tcPr>
          <w:p w:rsidR="005477E5" w:rsidRPr="00904325" w:rsidRDefault="005477E5" w:rsidP="008F1C4F">
            <w:pPr>
              <w:pStyle w:val="a3"/>
              <w:rPr>
                <w:rFonts w:cs="Arial"/>
                <w:sz w:val="22"/>
                <w:szCs w:val="22"/>
              </w:rPr>
            </w:pPr>
          </w:p>
          <w:p w:rsidR="005477E5" w:rsidRPr="00904325" w:rsidRDefault="005477E5" w:rsidP="008F1C4F">
            <w:pPr>
              <w:pStyle w:val="a3"/>
              <w:rPr>
                <w:rFonts w:cs="Arial"/>
                <w:sz w:val="22"/>
                <w:szCs w:val="22"/>
              </w:rPr>
            </w:pPr>
            <w:r w:rsidRPr="00904325">
              <w:rPr>
                <w:rFonts w:cs="Arial"/>
                <w:sz w:val="22"/>
                <w:szCs w:val="22"/>
              </w:rPr>
              <w:t xml:space="preserve">Με ατομική μου ευθύνη και γνωρίζοντας τις κυρώσεις </w:t>
            </w:r>
            <w:r w:rsidRPr="00904325">
              <w:rPr>
                <w:rFonts w:cs="Arial"/>
                <w:sz w:val="22"/>
                <w:szCs w:val="22"/>
                <w:vertAlign w:val="superscript"/>
              </w:rPr>
              <w:t>(3)</w:t>
            </w:r>
            <w:r w:rsidRPr="00904325">
              <w:rPr>
                <w:rFonts w:cs="Arial"/>
                <w:sz w:val="22"/>
                <w:szCs w:val="22"/>
              </w:rPr>
              <w:t xml:space="preserve">, που προβλέπονται από τις διατάξεις της παρ. 6 του άρθρου 22 του Ν. 1599/1986, δηλώνω ότι: </w:t>
            </w:r>
          </w:p>
        </w:tc>
      </w:tr>
      <w:tr w:rsidR="005477E5" w:rsidRPr="00904325" w:rsidTr="008F1C4F">
        <w:tc>
          <w:tcPr>
            <w:tcW w:w="9800" w:type="dxa"/>
            <w:gridSpan w:val="16"/>
            <w:tcBorders>
              <w:top w:val="nil"/>
              <w:left w:val="nil"/>
              <w:bottom w:val="dashed" w:sz="4" w:space="0" w:color="auto"/>
              <w:right w:val="nil"/>
            </w:tcBorders>
          </w:tcPr>
          <w:p w:rsidR="005477E5" w:rsidRPr="00904325" w:rsidRDefault="005477E5" w:rsidP="008F1C4F">
            <w:pPr>
              <w:pStyle w:val="a3"/>
              <w:rPr>
                <w:rFonts w:cs="Arial"/>
                <w:sz w:val="22"/>
                <w:szCs w:val="22"/>
              </w:rPr>
            </w:pPr>
            <w:r w:rsidRPr="00904325">
              <w:rPr>
                <w:rFonts w:cs="Arial"/>
                <w:sz w:val="22"/>
                <w:szCs w:val="22"/>
              </w:rPr>
              <w:t>Αναφερόμενοι στην πρόσκληση με αριθμό……….  για την παροχή υπηρεσιών «………….» ως νόμιμος εκπρόσωπος/μέλος του Δ.Σ./διαχειριστής της εταιρείας/ της ατομικής επιχείρησης …….μέχρι και την ημέρα υποβολής της προσφοράς, δεν έχω καταδικαστεί με αμετάκλητη  απόφαση για κάποιο τα αδικήματα της παρ. 1 του άρθρου 73 του Ν 4412/2016, δηλαδή για κάποιο από τα ακόλουθα:</w:t>
            </w:r>
          </w:p>
          <w:p w:rsidR="005477E5" w:rsidRPr="00904325" w:rsidRDefault="005477E5" w:rsidP="008F1C4F">
            <w:pPr>
              <w:pStyle w:val="-HTML"/>
              <w:jc w:val="both"/>
              <w:rPr>
                <w:rFonts w:ascii="Arial" w:hAnsi="Arial" w:cs="Arial"/>
                <w:sz w:val="22"/>
                <w:szCs w:val="22"/>
              </w:rPr>
            </w:pPr>
            <w:r w:rsidRPr="00904325">
              <w:rPr>
                <w:rFonts w:ascii="Arial" w:hAnsi="Arial" w:cs="Arial"/>
                <w:sz w:val="22"/>
                <w:szCs w:val="22"/>
              </w:rPr>
              <w:t>α) συμμετοχή σε εγκληματική οργάνωση, όπως αυτή ορίζεται στο άρθρο 2 της απόφασης πλαίσιο 2008/841/ ΔΕΥ του Συμβουλίου της 24ης Οκτωβρίου 2008, για την καταπολέμηση του οργανωμένου εγκλήματος (ΕΕ L 300 της 11.11.2008 σ. 42) και τα εγκλήματα του άρθρου 187 του Ποινικού Κώδικα (εγκληματική οργάνωση),</w:t>
            </w:r>
          </w:p>
          <w:p w:rsidR="005477E5" w:rsidRPr="00904325" w:rsidRDefault="005477E5" w:rsidP="008F1C4F">
            <w:pPr>
              <w:pStyle w:val="-HTML"/>
              <w:jc w:val="both"/>
              <w:rPr>
                <w:rFonts w:ascii="Arial" w:hAnsi="Arial" w:cs="Arial"/>
                <w:sz w:val="22"/>
                <w:szCs w:val="22"/>
              </w:rPr>
            </w:pPr>
            <w:r w:rsidRPr="00904325">
              <w:rPr>
                <w:rFonts w:ascii="Arial" w:hAnsi="Arial" w:cs="Arial"/>
                <w:sz w:val="22"/>
                <w:szCs w:val="22"/>
              </w:rPr>
              <w:br/>
              <w:t>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Ένωσης (ΕΕ C 195 της 25.6.1997, σ. 1) και στην παρ. 1 του άρθρου 2 της απόφασης 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μεσάζοντες), 396 παρ. 2 (δωροδοκία στον ιδιωτικό τομέα) του Ποινικού Κώδικα,</w:t>
            </w:r>
          </w:p>
          <w:p w:rsidR="005477E5" w:rsidRPr="00904325" w:rsidRDefault="005477E5" w:rsidP="008F1C4F">
            <w:pPr>
              <w:pStyle w:val="-HTML"/>
              <w:jc w:val="both"/>
              <w:rPr>
                <w:rFonts w:ascii="Arial" w:hAnsi="Arial" w:cs="Arial"/>
                <w:sz w:val="22"/>
                <w:szCs w:val="22"/>
              </w:rPr>
            </w:pPr>
            <w:r w:rsidRPr="00904325">
              <w:rPr>
                <w:rFonts w:ascii="Arial" w:hAnsi="Arial" w:cs="Arial"/>
                <w:sz w:val="22"/>
                <w:szCs w:val="22"/>
              </w:rPr>
              <w:br/>
              <w:t xml:space="preserve">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w:t>
            </w:r>
            <w:r w:rsidRPr="00904325">
              <w:rPr>
                <w:rFonts w:ascii="Arial" w:hAnsi="Arial" w:cs="Arial"/>
                <w:sz w:val="22"/>
                <w:szCs w:val="22"/>
              </w:rPr>
              <w:lastRenderedPageBreak/>
              <w:t xml:space="preserve">Ιουλίου 2017 σχετικά με την καταπολέμηση, μέσω του ποινικού δικαίου, της απάτης εις βάρος των 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904325">
              <w:rPr>
                <w:rFonts w:ascii="Arial" w:hAnsi="Arial" w:cs="Arial"/>
                <w:sz w:val="22"/>
                <w:szCs w:val="22"/>
              </w:rPr>
              <w:t>επ</w:t>
            </w:r>
            <w:proofErr w:type="spellEnd"/>
            <w:r w:rsidRPr="00904325">
              <w:rPr>
                <w:rFonts w:ascii="Arial" w:hAnsi="Arial" w:cs="Arial"/>
                <w:sz w:val="22"/>
                <w:szCs w:val="22"/>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rsidR="005477E5" w:rsidRPr="00904325" w:rsidRDefault="005477E5" w:rsidP="008F1C4F">
            <w:pPr>
              <w:pStyle w:val="-HTML"/>
              <w:jc w:val="both"/>
              <w:rPr>
                <w:rFonts w:ascii="Arial" w:hAnsi="Arial" w:cs="Arial"/>
                <w:sz w:val="22"/>
                <w:szCs w:val="22"/>
              </w:rPr>
            </w:pPr>
            <w:r w:rsidRPr="00904325">
              <w:rPr>
                <w:rFonts w:ascii="Arial" w:hAnsi="Arial" w:cs="Arial"/>
                <w:sz w:val="22"/>
                <w:szCs w:val="22"/>
              </w:rPr>
              <w:b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 πλαισίου 2002/475/ΔΕΥ του Συμβουλίου και για την τροποποίηση της απόφασης 2005/671/ΔΕΥ του Συμβουλίου (EE L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 103),</w:t>
            </w:r>
          </w:p>
          <w:p w:rsidR="005477E5" w:rsidRPr="00904325" w:rsidRDefault="005477E5" w:rsidP="008F1C4F">
            <w:pPr>
              <w:pStyle w:val="-HTML"/>
              <w:jc w:val="both"/>
              <w:rPr>
                <w:rFonts w:ascii="Arial" w:hAnsi="Arial" w:cs="Arial"/>
                <w:sz w:val="22"/>
                <w:szCs w:val="22"/>
              </w:rPr>
            </w:pPr>
            <w:r w:rsidRPr="00904325">
              <w:rPr>
                <w:rFonts w:ascii="Arial" w:hAnsi="Arial" w:cs="Arial"/>
                <w:sz w:val="22"/>
                <w:szCs w:val="22"/>
              </w:rPr>
              <w:b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w:t>
            </w:r>
            <w:proofErr w:type="spellStart"/>
            <w:r w:rsidRPr="00904325">
              <w:rPr>
                <w:rFonts w:ascii="Arial" w:hAnsi="Arial" w:cs="Arial"/>
                <w:sz w:val="22"/>
                <w:szCs w:val="22"/>
              </w:rPr>
              <w:t>αριθμ</w:t>
            </w:r>
            <w:proofErr w:type="spellEnd"/>
            <w:r w:rsidRPr="00904325">
              <w:rPr>
                <w:rFonts w:ascii="Arial" w:hAnsi="Arial" w:cs="Arial"/>
                <w:sz w:val="22"/>
                <w:szCs w:val="22"/>
              </w:rPr>
              <w:t>.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(EE L 141/05.06.2015) και τα εγκλήματα των άρθρων 2 και 39 του ν. 4557/2018 (Α’ 139),</w:t>
            </w:r>
          </w:p>
          <w:p w:rsidR="005477E5" w:rsidRPr="00904325" w:rsidRDefault="005477E5" w:rsidP="008F1C4F">
            <w:pPr>
              <w:pStyle w:val="a3"/>
              <w:rPr>
                <w:rFonts w:cs="Arial"/>
                <w:sz w:val="22"/>
                <w:szCs w:val="22"/>
              </w:rPr>
            </w:pPr>
            <w:r w:rsidRPr="00904325">
              <w:rPr>
                <w:rFonts w:cs="Arial"/>
                <w:sz w:val="22"/>
                <w:szCs w:val="22"/>
              </w:rPr>
              <w:br/>
              <w:t>στ) παιδική εργασία και άλλες μορφές εμπορίας ανθρώπων, όπως ορίζονται στο άρθρο 2 της Οδηγίας 2011/36/ 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 πλαίσιο 2002/629/ΔΕΥ του Συμβουλίου (ΕΕ L 101 της 15.4.2011, σ. 1) και τα εγκλήματα του άρθρου 323Α του Ποινικού κώδικα (εμπορία ανθρώπων).</w:t>
            </w:r>
          </w:p>
          <w:p w:rsidR="005477E5" w:rsidRPr="00904325" w:rsidRDefault="005477E5" w:rsidP="008F1C4F">
            <w:pPr>
              <w:pStyle w:val="a3"/>
              <w:rPr>
                <w:rFonts w:cs="Arial"/>
                <w:sz w:val="22"/>
                <w:szCs w:val="22"/>
              </w:rPr>
            </w:pPr>
          </w:p>
          <w:p w:rsidR="005477E5" w:rsidRPr="00904325" w:rsidRDefault="005477E5" w:rsidP="008F1C4F">
            <w:pPr>
              <w:pStyle w:val="a3"/>
              <w:rPr>
                <w:rFonts w:cs="Arial"/>
                <w:sz w:val="22"/>
                <w:szCs w:val="22"/>
              </w:rPr>
            </w:pPr>
            <w:r w:rsidRPr="00904325">
              <w:rPr>
                <w:rFonts w:cs="Arial"/>
                <w:sz w:val="22"/>
                <w:szCs w:val="22"/>
              </w:rPr>
              <w:t xml:space="preserve">τηρεί το σύνολο της ελληνικής Εργατικής κι Ασφαλιστικής Νομοθεσίας </w:t>
            </w:r>
          </w:p>
          <w:p w:rsidR="005477E5" w:rsidRPr="00904325" w:rsidRDefault="005477E5" w:rsidP="008F1C4F">
            <w:pPr>
              <w:pStyle w:val="a3"/>
              <w:rPr>
                <w:rFonts w:cs="Arial"/>
                <w:sz w:val="22"/>
                <w:szCs w:val="22"/>
              </w:rPr>
            </w:pPr>
            <w:r w:rsidRPr="00904325">
              <w:rPr>
                <w:rFonts w:cs="Arial"/>
                <w:sz w:val="22"/>
                <w:szCs w:val="22"/>
              </w:rPr>
              <w:t>αποδέχονται ανεπιφύλακτα τους όρους της παρούσας πρόσκλησης,</w:t>
            </w:r>
          </w:p>
          <w:p w:rsidR="005477E5" w:rsidRPr="00904325" w:rsidRDefault="005477E5" w:rsidP="008F1C4F">
            <w:pPr>
              <w:pStyle w:val="a3"/>
              <w:rPr>
                <w:rFonts w:cs="Arial"/>
                <w:sz w:val="22"/>
                <w:szCs w:val="22"/>
              </w:rPr>
            </w:pPr>
            <w:r w:rsidRPr="00904325">
              <w:rPr>
                <w:rFonts w:cs="Arial"/>
                <w:sz w:val="22"/>
                <w:szCs w:val="22"/>
              </w:rPr>
              <w:t xml:space="preserve">η προσφορά συντάχθηκε σύμφωνα με τους όρους της παρούσας πρόσκλησης, των οποίων ο προσφέρων έλαβε πλήρη και ανεπιφύλακτη γνώση, </w:t>
            </w:r>
          </w:p>
          <w:p w:rsidR="005477E5" w:rsidRPr="00904325" w:rsidRDefault="005477E5" w:rsidP="008F1C4F">
            <w:pPr>
              <w:pStyle w:val="a3"/>
              <w:rPr>
                <w:rFonts w:cs="Arial"/>
                <w:sz w:val="22"/>
                <w:szCs w:val="22"/>
              </w:rPr>
            </w:pPr>
            <w:r w:rsidRPr="00904325">
              <w:rPr>
                <w:rFonts w:cs="Arial"/>
                <w:sz w:val="22"/>
                <w:szCs w:val="22"/>
              </w:rPr>
              <w:t xml:space="preserve">τα προσφερόμενα είδη/υπηρεσίες καλύπτουν τις τεχνικές προδιαγραφές της παρούσας πρόσκλησης, </w:t>
            </w:r>
          </w:p>
          <w:p w:rsidR="005477E5" w:rsidRPr="00904325" w:rsidRDefault="005477E5" w:rsidP="008F1C4F">
            <w:pPr>
              <w:pStyle w:val="a3"/>
              <w:rPr>
                <w:rFonts w:cs="Arial"/>
                <w:sz w:val="22"/>
                <w:szCs w:val="22"/>
              </w:rPr>
            </w:pPr>
            <w:r w:rsidRPr="00904325">
              <w:rPr>
                <w:rFonts w:cs="Arial"/>
                <w:sz w:val="22"/>
                <w:szCs w:val="22"/>
              </w:rPr>
              <w:t xml:space="preserve">τα στοιχεία που αναφέρονται στην προσφορά είναι αληθή και ακριβή, </w:t>
            </w:r>
          </w:p>
          <w:p w:rsidR="005477E5" w:rsidRPr="00904325" w:rsidRDefault="005477E5" w:rsidP="008F1C4F">
            <w:pPr>
              <w:pStyle w:val="a3"/>
              <w:rPr>
                <w:rFonts w:cs="Arial"/>
                <w:sz w:val="22"/>
                <w:szCs w:val="22"/>
              </w:rPr>
            </w:pPr>
            <w:r w:rsidRPr="00904325">
              <w:rPr>
                <w:rFonts w:cs="Arial"/>
                <w:sz w:val="22"/>
                <w:szCs w:val="22"/>
              </w:rPr>
              <w:t xml:space="preserve">παραιτείται από κάθε δικαίωμα αποζημίωσής του σχετικά με οποιαδήποτε απόφαση της Αναθέτουσας Αρχής για αναβολή, ακύρωση ή ματαίωση της πρόσκλησης, </w:t>
            </w:r>
          </w:p>
          <w:p w:rsidR="005477E5" w:rsidRPr="00904325" w:rsidRDefault="005477E5" w:rsidP="008F1C4F">
            <w:pPr>
              <w:pStyle w:val="a3"/>
              <w:rPr>
                <w:rFonts w:cs="Arial"/>
                <w:sz w:val="22"/>
                <w:szCs w:val="22"/>
              </w:rPr>
            </w:pPr>
            <w:r w:rsidRPr="00904325">
              <w:rPr>
                <w:rFonts w:cs="Arial"/>
                <w:sz w:val="22"/>
                <w:szCs w:val="22"/>
              </w:rPr>
              <w:t xml:space="preserve">συμμετέχει με μόνο μία προσφορά στο πλαίσιο της παρούσας πρόσκλησης, </w:t>
            </w:r>
          </w:p>
          <w:p w:rsidR="005477E5" w:rsidRPr="00904325" w:rsidRDefault="005477E5" w:rsidP="008F1C4F">
            <w:pPr>
              <w:pStyle w:val="a3"/>
              <w:rPr>
                <w:rFonts w:cs="Arial"/>
                <w:sz w:val="22"/>
                <w:szCs w:val="22"/>
              </w:rPr>
            </w:pPr>
            <w:r w:rsidRPr="00904325">
              <w:rPr>
                <w:rFonts w:cs="Arial"/>
                <w:sz w:val="22"/>
                <w:szCs w:val="22"/>
              </w:rPr>
              <w:t xml:space="preserve">τηρεί και θα εξακολουθεί να τηρεί κατά την εκτέλεση της σύμβασης, εφόσον επιλεγεί,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κι εργατικού δικαίου, οι οποίες απαριθμούνται στο Παράρτημα Χ του Προσαρτήματος Α του ν. 4412/2016, </w:t>
            </w:r>
          </w:p>
          <w:p w:rsidR="005477E5" w:rsidRPr="00904325" w:rsidRDefault="005477E5" w:rsidP="008F1C4F">
            <w:pPr>
              <w:pStyle w:val="a3"/>
              <w:rPr>
                <w:rFonts w:cs="Arial"/>
                <w:sz w:val="22"/>
                <w:szCs w:val="22"/>
              </w:rPr>
            </w:pPr>
            <w:r w:rsidRPr="00904325">
              <w:rPr>
                <w:rFonts w:cs="Arial"/>
                <w:sz w:val="22"/>
                <w:szCs w:val="22"/>
              </w:rPr>
              <w:t xml:space="preserve">δεν θα ενεργήσει αθέμιτα, παράνομα ή καταχρηστικά καθ’ όλη τη διάρκεια της διαδικασίας </w:t>
            </w:r>
            <w:r w:rsidRPr="00904325">
              <w:rPr>
                <w:rFonts w:cs="Arial"/>
                <w:sz w:val="22"/>
                <w:szCs w:val="22"/>
              </w:rPr>
              <w:lastRenderedPageBreak/>
              <w:t>ανάθεσης αλλά και κατά το στάδιο εκτέλεσης της σύμβασης εφόσον επιλεγεί,</w:t>
            </w:r>
          </w:p>
          <w:p w:rsidR="005477E5" w:rsidRPr="00904325" w:rsidRDefault="005477E5" w:rsidP="008F1C4F">
            <w:pPr>
              <w:pStyle w:val="a3"/>
              <w:rPr>
                <w:rFonts w:cs="Arial"/>
                <w:sz w:val="22"/>
                <w:szCs w:val="22"/>
              </w:rPr>
            </w:pPr>
            <w:r w:rsidRPr="00904325">
              <w:rPr>
                <w:rFonts w:cs="Arial"/>
                <w:sz w:val="22"/>
                <w:szCs w:val="22"/>
              </w:rPr>
              <w:t xml:space="preserve">λαμβάνει τα κατάλληλα μέτρα για να διαφυλάξει την εμπιστευτικότητα των πληροφοριών που έχουν χαρακτηριστεί ως τέτοιες και </w:t>
            </w:r>
          </w:p>
          <w:p w:rsidR="005477E5" w:rsidRPr="00904325" w:rsidRDefault="005477E5" w:rsidP="008F1C4F">
            <w:pPr>
              <w:pStyle w:val="a3"/>
              <w:rPr>
                <w:rFonts w:cs="Arial"/>
                <w:sz w:val="22"/>
                <w:szCs w:val="22"/>
              </w:rPr>
            </w:pPr>
            <w:r w:rsidRPr="00904325">
              <w:rPr>
                <w:rFonts w:cs="Arial"/>
                <w:sz w:val="22"/>
                <w:szCs w:val="22"/>
              </w:rPr>
              <w:t>κατά τη διάρκεια εκτέλεσης της σύμβασης δεσμεύεται για την απαρέγκλιτη τήρηση των διατάξεων του με αρ. 2016/679 Κανονισμού (ΕΕ) του Ευρωπαϊκού Κοινοβουλίου και του Συμβουλίου της 27ης Απριλίου 2016 και του ν. 4624/2019 για την προστασία των φυσικών προσώπων έναντι της επεξεργασίας των δεδομένων προσωπικού χαρακτήρα.</w:t>
            </w:r>
          </w:p>
          <w:p w:rsidR="005477E5" w:rsidRPr="00904325" w:rsidRDefault="005477E5" w:rsidP="008F1C4F">
            <w:pPr>
              <w:pStyle w:val="a3"/>
              <w:rPr>
                <w:rFonts w:cs="Arial"/>
                <w:sz w:val="22"/>
                <w:szCs w:val="22"/>
              </w:rPr>
            </w:pPr>
          </w:p>
        </w:tc>
      </w:tr>
    </w:tbl>
    <w:p w:rsidR="005477E5" w:rsidRPr="00904325" w:rsidRDefault="005477E5" w:rsidP="005477E5">
      <w:pPr>
        <w:pStyle w:val="a3"/>
        <w:rPr>
          <w:rFonts w:cs="Arial"/>
          <w:sz w:val="22"/>
          <w:szCs w:val="22"/>
        </w:rPr>
      </w:pPr>
    </w:p>
    <w:p w:rsidR="005477E5" w:rsidRPr="00904325" w:rsidRDefault="005477E5" w:rsidP="005477E5">
      <w:pPr>
        <w:pStyle w:val="a3"/>
        <w:rPr>
          <w:rFonts w:cs="Arial"/>
          <w:sz w:val="22"/>
          <w:szCs w:val="22"/>
        </w:rPr>
      </w:pPr>
      <w:r w:rsidRPr="00904325">
        <w:rPr>
          <w:rFonts w:cs="Arial"/>
          <w:sz w:val="22"/>
          <w:szCs w:val="22"/>
        </w:rPr>
        <w:t>Ημερομηνία:      ……….20……</w:t>
      </w:r>
    </w:p>
    <w:p w:rsidR="005477E5" w:rsidRPr="00904325" w:rsidRDefault="005477E5" w:rsidP="005477E5">
      <w:pPr>
        <w:pStyle w:val="a3"/>
        <w:rPr>
          <w:rFonts w:cs="Arial"/>
          <w:sz w:val="22"/>
          <w:szCs w:val="22"/>
        </w:rPr>
      </w:pPr>
      <w:r w:rsidRPr="00904325">
        <w:rPr>
          <w:rFonts w:cs="Arial"/>
          <w:sz w:val="22"/>
          <w:szCs w:val="22"/>
        </w:rPr>
        <w:t>Ο – Η Δηλ.</w:t>
      </w:r>
    </w:p>
    <w:p w:rsidR="005477E5" w:rsidRPr="00904325" w:rsidRDefault="005477E5" w:rsidP="005477E5">
      <w:pPr>
        <w:pStyle w:val="a3"/>
        <w:rPr>
          <w:rFonts w:cs="Arial"/>
          <w:sz w:val="22"/>
          <w:szCs w:val="22"/>
        </w:rPr>
      </w:pPr>
      <w:r w:rsidRPr="00904325">
        <w:rPr>
          <w:rFonts w:cs="Arial"/>
          <w:sz w:val="22"/>
          <w:szCs w:val="22"/>
        </w:rPr>
        <w:t>(Υπογραφή)</w:t>
      </w:r>
    </w:p>
    <w:p w:rsidR="005477E5" w:rsidRPr="00904325" w:rsidRDefault="005477E5" w:rsidP="005477E5">
      <w:pPr>
        <w:pStyle w:val="a3"/>
        <w:rPr>
          <w:rFonts w:cs="Arial"/>
          <w:sz w:val="22"/>
          <w:szCs w:val="22"/>
        </w:rPr>
      </w:pPr>
      <w:r w:rsidRPr="00904325">
        <w:rPr>
          <w:rFonts w:cs="Arial"/>
          <w:sz w:val="22"/>
          <w:szCs w:val="22"/>
        </w:rPr>
        <w:t>(1) Αναγράφεται από τον ενδιαφερόμενο πολίτη ή Αρχή ή η Υπηρεσία του δημόσιου τομέα, που απευθύνεται η αίτηση.</w:t>
      </w:r>
    </w:p>
    <w:p w:rsidR="005477E5" w:rsidRPr="00904325" w:rsidRDefault="005477E5" w:rsidP="005477E5">
      <w:pPr>
        <w:pStyle w:val="a3"/>
        <w:rPr>
          <w:rFonts w:cs="Arial"/>
          <w:sz w:val="22"/>
          <w:szCs w:val="22"/>
        </w:rPr>
      </w:pPr>
      <w:r w:rsidRPr="00904325">
        <w:rPr>
          <w:rFonts w:cs="Arial"/>
          <w:sz w:val="22"/>
          <w:szCs w:val="22"/>
        </w:rPr>
        <w:t xml:space="preserve">(2) Αναγράφεται ολογράφως. </w:t>
      </w:r>
    </w:p>
    <w:p w:rsidR="005477E5" w:rsidRPr="00904325" w:rsidRDefault="005477E5" w:rsidP="005477E5">
      <w:pPr>
        <w:pStyle w:val="a3"/>
        <w:rPr>
          <w:rFonts w:cs="Arial"/>
          <w:sz w:val="22"/>
          <w:szCs w:val="22"/>
        </w:rPr>
      </w:pPr>
      <w:r w:rsidRPr="00904325">
        <w:rPr>
          <w:rFonts w:cs="Arial"/>
          <w:sz w:val="22"/>
          <w:szCs w:val="22"/>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5477E5" w:rsidRPr="00904325" w:rsidRDefault="005477E5" w:rsidP="005477E5">
      <w:pPr>
        <w:pStyle w:val="a3"/>
        <w:rPr>
          <w:rFonts w:cs="Arial"/>
          <w:sz w:val="22"/>
          <w:szCs w:val="22"/>
        </w:rPr>
      </w:pPr>
      <w:r w:rsidRPr="00904325">
        <w:rPr>
          <w:rFonts w:cs="Arial"/>
          <w:sz w:val="22"/>
          <w:szCs w:val="22"/>
        </w:rPr>
        <w:t>(4) Σε περίπτωση ανεπάρκειας χώρου η δήλωση συνεχίζεται στην πίσω όψη της και υπογράφεται από τον δηλούντα ή την δηλούσα.</w:t>
      </w:r>
    </w:p>
    <w:sectPr w:rsidR="005477E5" w:rsidRPr="00904325" w:rsidSect="00D67143">
      <w:headerReference w:type="default" r:id="rId9"/>
      <w:footerReference w:type="even" r:id="rId10"/>
      <w:footerReference w:type="default" r:id="rId11"/>
      <w:headerReference w:type="first" r:id="rId12"/>
      <w:pgSz w:w="11906" w:h="16838" w:code="9"/>
      <w:pgMar w:top="2268" w:right="1134" w:bottom="568" w:left="1134" w:header="709" w:footer="709" w:gutter="0"/>
      <w:cols w:space="708" w:equalWidth="0">
        <w:col w:w="9638"/>
      </w:cols>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2240" w:rsidRDefault="005E2240">
      <w:r>
        <w:separator/>
      </w:r>
    </w:p>
  </w:endnote>
  <w:endnote w:type="continuationSeparator" w:id="0">
    <w:p w:rsidR="005E2240" w:rsidRDefault="005E22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240" w:rsidRDefault="00295DA6" w:rsidP="003531C7">
    <w:pPr>
      <w:pStyle w:val="a5"/>
      <w:framePr w:wrap="around" w:vAnchor="text" w:hAnchor="margin" w:xAlign="right" w:y="1"/>
      <w:rPr>
        <w:rStyle w:val="a7"/>
      </w:rPr>
    </w:pPr>
    <w:r>
      <w:rPr>
        <w:rStyle w:val="a7"/>
      </w:rPr>
      <w:fldChar w:fldCharType="begin"/>
    </w:r>
    <w:r w:rsidR="005E2240">
      <w:rPr>
        <w:rStyle w:val="a7"/>
      </w:rPr>
      <w:instrText xml:space="preserve">PAGE  </w:instrText>
    </w:r>
    <w:r>
      <w:rPr>
        <w:rStyle w:val="a7"/>
      </w:rPr>
      <w:fldChar w:fldCharType="end"/>
    </w:r>
  </w:p>
  <w:p w:rsidR="005E2240" w:rsidRDefault="005E2240" w:rsidP="00C70A69">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240" w:rsidRDefault="005E2240" w:rsidP="003531C7">
    <w:pPr>
      <w:pStyle w:val="a5"/>
      <w:framePr w:wrap="around" w:vAnchor="text" w:hAnchor="margin" w:xAlign="right" w:y="1"/>
      <w:rPr>
        <w:rStyle w:val="a7"/>
      </w:rPr>
    </w:pPr>
  </w:p>
  <w:p w:rsidR="005E2240" w:rsidRDefault="005E2240" w:rsidP="00C70A69">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2240" w:rsidRDefault="005E2240">
      <w:r>
        <w:separator/>
      </w:r>
    </w:p>
  </w:footnote>
  <w:footnote w:type="continuationSeparator" w:id="0">
    <w:p w:rsidR="005E2240" w:rsidRDefault="005E22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240" w:rsidRDefault="005E2240">
    <w:pPr>
      <w:pStyle w:val="a3"/>
    </w:pPr>
    <w:r>
      <w:rPr>
        <w:lang w:val="en-US"/>
      </w:rPr>
      <w:t xml:space="preserve">      </w:t>
    </w:r>
    <w:r>
      <w:t xml:space="preserve">      </w:t>
    </w:r>
    <w:r>
      <w:rPr>
        <w:lang w:val="en-US"/>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240" w:rsidRDefault="005E2240">
    <w:pPr>
      <w:pStyle w:val="a3"/>
    </w:pPr>
    <w:r>
      <w:t xml:space="preserve">                                                                      </w:t>
    </w:r>
  </w:p>
  <w:p w:rsidR="005E2240" w:rsidRDefault="005E2240">
    <w:pPr>
      <w:pStyle w:val="a3"/>
    </w:pPr>
  </w:p>
  <w:p w:rsidR="005E2240" w:rsidRDefault="005E2240">
    <w:pPr>
      <w:pStyle w:val="a3"/>
    </w:pPr>
    <w:r>
      <w:t xml:space="preserve">                                                                                 </w:t>
    </w:r>
  </w:p>
  <w:p w:rsidR="005E2240" w:rsidRDefault="005E224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2145980"/>
    <w:lvl w:ilvl="0">
      <w:numFmt w:val="bullet"/>
      <w:lvlText w:val="*"/>
      <w:lvlJc w:val="left"/>
    </w:lvl>
  </w:abstractNum>
  <w:abstractNum w:abstractNumId="1">
    <w:nsid w:val="09715BEE"/>
    <w:multiLevelType w:val="singleLevel"/>
    <w:tmpl w:val="23C21368"/>
    <w:lvl w:ilvl="0">
      <w:start w:val="2"/>
      <w:numFmt w:val="decimal"/>
      <w:lvlText w:val="3.%1."/>
      <w:legacy w:legacy="1" w:legacySpace="0" w:legacyIndent="394"/>
      <w:lvlJc w:val="left"/>
      <w:rPr>
        <w:rFonts w:ascii="Times New Roman" w:hAnsi="Times New Roman" w:cs="Times New Roman" w:hint="default"/>
        <w:b/>
        <w:sz w:val="24"/>
        <w:szCs w:val="24"/>
      </w:rPr>
    </w:lvl>
  </w:abstractNum>
  <w:abstractNum w:abstractNumId="2">
    <w:nsid w:val="09A07583"/>
    <w:multiLevelType w:val="multilevel"/>
    <w:tmpl w:val="001EF6EC"/>
    <w:lvl w:ilvl="0">
      <w:start w:val="7"/>
      <w:numFmt w:val="decimal"/>
      <w:lvlText w:val="%1"/>
      <w:lvlJc w:val="left"/>
      <w:pPr>
        <w:ind w:left="420" w:hanging="420"/>
      </w:pPr>
      <w:rPr>
        <w:rFonts w:hint="default"/>
      </w:rPr>
    </w:lvl>
    <w:lvl w:ilvl="1">
      <w:start w:val="10"/>
      <w:numFmt w:val="decimal"/>
      <w:lvlText w:val="%1.%2"/>
      <w:lvlJc w:val="left"/>
      <w:pPr>
        <w:ind w:left="825" w:hanging="42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3">
    <w:nsid w:val="0A284886"/>
    <w:multiLevelType w:val="multilevel"/>
    <w:tmpl w:val="EF72ABA6"/>
    <w:lvl w:ilvl="0">
      <w:start w:val="2"/>
      <w:numFmt w:val="decimal"/>
      <w:lvlText w:val="%1."/>
      <w:legacy w:legacy="1" w:legacySpace="0" w:legacyIndent="254"/>
      <w:lvlJc w:val="left"/>
      <w:rPr>
        <w:rFonts w:ascii="Times New Roman" w:hAnsi="Times New Roman" w:cs="Times New Roman"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D1C298F"/>
    <w:multiLevelType w:val="hybridMultilevel"/>
    <w:tmpl w:val="368ABC30"/>
    <w:lvl w:ilvl="0" w:tplc="1332E7F4">
      <w:start w:val="22"/>
      <w:numFmt w:val="decimal"/>
      <w:lvlText w:val="%1."/>
      <w:lvlJc w:val="left"/>
      <w:pPr>
        <w:ind w:left="502" w:hanging="360"/>
      </w:pPr>
      <w:rPr>
        <w:rFonts w:hint="default"/>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5">
    <w:nsid w:val="0E2B352A"/>
    <w:multiLevelType w:val="hybridMultilevel"/>
    <w:tmpl w:val="FE14EF30"/>
    <w:lvl w:ilvl="0" w:tplc="CC2439A6">
      <w:start w:val="1"/>
      <w:numFmt w:val="decimal"/>
      <w:lvlText w:val="%1)"/>
      <w:lvlJc w:val="left"/>
      <w:pPr>
        <w:tabs>
          <w:tab w:val="num" w:pos="720"/>
        </w:tabs>
        <w:ind w:left="720" w:hanging="360"/>
      </w:pPr>
      <w:rPr>
        <w:rFonts w:cs="Times New Roman"/>
      </w:rPr>
    </w:lvl>
    <w:lvl w:ilvl="1" w:tplc="04080019">
      <w:start w:val="1"/>
      <w:numFmt w:val="lowerLetter"/>
      <w:lvlText w:val="%2."/>
      <w:lvlJc w:val="left"/>
      <w:pPr>
        <w:tabs>
          <w:tab w:val="num" w:pos="1440"/>
        </w:tabs>
        <w:ind w:left="1440" w:hanging="360"/>
      </w:pPr>
      <w:rPr>
        <w:rFonts w:cs="Times New Roman"/>
      </w:rPr>
    </w:lvl>
    <w:lvl w:ilvl="2" w:tplc="0408001B">
      <w:start w:val="1"/>
      <w:numFmt w:val="lowerRoman"/>
      <w:lvlText w:val="%3."/>
      <w:lvlJc w:val="right"/>
      <w:pPr>
        <w:tabs>
          <w:tab w:val="num" w:pos="2160"/>
        </w:tabs>
        <w:ind w:left="2160" w:hanging="180"/>
      </w:pPr>
      <w:rPr>
        <w:rFonts w:cs="Times New Roman"/>
      </w:rPr>
    </w:lvl>
    <w:lvl w:ilvl="3" w:tplc="0408000F">
      <w:start w:val="1"/>
      <w:numFmt w:val="decimal"/>
      <w:lvlText w:val="%4."/>
      <w:lvlJc w:val="left"/>
      <w:pPr>
        <w:tabs>
          <w:tab w:val="num" w:pos="2880"/>
        </w:tabs>
        <w:ind w:left="2880" w:hanging="360"/>
      </w:pPr>
      <w:rPr>
        <w:rFonts w:cs="Times New Roman"/>
      </w:rPr>
    </w:lvl>
    <w:lvl w:ilvl="4" w:tplc="04080019">
      <w:start w:val="1"/>
      <w:numFmt w:val="lowerLetter"/>
      <w:lvlText w:val="%5."/>
      <w:lvlJc w:val="left"/>
      <w:pPr>
        <w:tabs>
          <w:tab w:val="num" w:pos="3600"/>
        </w:tabs>
        <w:ind w:left="3600" w:hanging="360"/>
      </w:pPr>
      <w:rPr>
        <w:rFonts w:cs="Times New Roman"/>
      </w:rPr>
    </w:lvl>
    <w:lvl w:ilvl="5" w:tplc="0408001B">
      <w:start w:val="1"/>
      <w:numFmt w:val="lowerRoman"/>
      <w:lvlText w:val="%6."/>
      <w:lvlJc w:val="right"/>
      <w:pPr>
        <w:tabs>
          <w:tab w:val="num" w:pos="4320"/>
        </w:tabs>
        <w:ind w:left="4320" w:hanging="180"/>
      </w:pPr>
      <w:rPr>
        <w:rFonts w:cs="Times New Roman"/>
      </w:rPr>
    </w:lvl>
    <w:lvl w:ilvl="6" w:tplc="0408000F">
      <w:start w:val="1"/>
      <w:numFmt w:val="decimal"/>
      <w:lvlText w:val="%7."/>
      <w:lvlJc w:val="left"/>
      <w:pPr>
        <w:tabs>
          <w:tab w:val="num" w:pos="5040"/>
        </w:tabs>
        <w:ind w:left="5040" w:hanging="360"/>
      </w:pPr>
      <w:rPr>
        <w:rFonts w:cs="Times New Roman"/>
      </w:rPr>
    </w:lvl>
    <w:lvl w:ilvl="7" w:tplc="04080019">
      <w:start w:val="1"/>
      <w:numFmt w:val="lowerLetter"/>
      <w:lvlText w:val="%8."/>
      <w:lvlJc w:val="left"/>
      <w:pPr>
        <w:tabs>
          <w:tab w:val="num" w:pos="5760"/>
        </w:tabs>
        <w:ind w:left="5760" w:hanging="360"/>
      </w:pPr>
      <w:rPr>
        <w:rFonts w:cs="Times New Roman"/>
      </w:rPr>
    </w:lvl>
    <w:lvl w:ilvl="8" w:tplc="0408001B">
      <w:start w:val="1"/>
      <w:numFmt w:val="lowerRoman"/>
      <w:lvlText w:val="%9."/>
      <w:lvlJc w:val="right"/>
      <w:pPr>
        <w:tabs>
          <w:tab w:val="num" w:pos="6480"/>
        </w:tabs>
        <w:ind w:left="6480" w:hanging="180"/>
      </w:pPr>
      <w:rPr>
        <w:rFonts w:cs="Times New Roman"/>
      </w:rPr>
    </w:lvl>
  </w:abstractNum>
  <w:abstractNum w:abstractNumId="6">
    <w:nsid w:val="134901D6"/>
    <w:multiLevelType w:val="hybridMultilevel"/>
    <w:tmpl w:val="A78E8C8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22376014"/>
    <w:multiLevelType w:val="multilevel"/>
    <w:tmpl w:val="3DAA3262"/>
    <w:lvl w:ilvl="0">
      <w:start w:val="7"/>
      <w:numFmt w:val="decimal"/>
      <w:lvlText w:val="%1"/>
      <w:lvlJc w:val="left"/>
      <w:pPr>
        <w:ind w:left="360" w:hanging="360"/>
      </w:pPr>
      <w:rPr>
        <w:rFonts w:hint="default"/>
      </w:rPr>
    </w:lvl>
    <w:lvl w:ilvl="1">
      <w:start w:val="9"/>
      <w:numFmt w:val="decimal"/>
      <w:lvlText w:val="%1.%2"/>
      <w:lvlJc w:val="left"/>
      <w:pPr>
        <w:ind w:left="765"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4680" w:hanging="1440"/>
      </w:pPr>
      <w:rPr>
        <w:rFonts w:hint="default"/>
      </w:rPr>
    </w:lvl>
  </w:abstractNum>
  <w:abstractNum w:abstractNumId="8">
    <w:nsid w:val="37A15D9E"/>
    <w:multiLevelType w:val="hybridMultilevel"/>
    <w:tmpl w:val="B6CAE6FE"/>
    <w:lvl w:ilvl="0" w:tplc="FCD2D1DC">
      <w:start w:val="14"/>
      <w:numFmt w:val="bullet"/>
      <w:lvlText w:val="-"/>
      <w:lvlJc w:val="left"/>
      <w:pPr>
        <w:tabs>
          <w:tab w:val="num" w:pos="765"/>
        </w:tabs>
        <w:ind w:left="765" w:hanging="405"/>
      </w:pPr>
      <w:rPr>
        <w:rFonts w:ascii="Times New Roman" w:eastAsia="Times New Roman" w:hAnsi="Times New Roman" w:cs="Times New Roman" w:hint="default"/>
      </w:rPr>
    </w:lvl>
    <w:lvl w:ilvl="1" w:tplc="04080003">
      <w:start w:val="1"/>
      <w:numFmt w:val="bullet"/>
      <w:lvlText w:val="o"/>
      <w:lvlJc w:val="left"/>
      <w:pPr>
        <w:tabs>
          <w:tab w:val="num" w:pos="1440"/>
        </w:tabs>
        <w:ind w:left="1440" w:hanging="360"/>
      </w:pPr>
      <w:rPr>
        <w:rFonts w:ascii="Courier New" w:hAnsi="Courier New" w:cs="Times New Roman"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Times New Roman"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Times New Roman"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9">
    <w:nsid w:val="386D7290"/>
    <w:multiLevelType w:val="multilevel"/>
    <w:tmpl w:val="A10CDB9E"/>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nsid w:val="392F0DC2"/>
    <w:multiLevelType w:val="hybridMultilevel"/>
    <w:tmpl w:val="FE00DEB6"/>
    <w:lvl w:ilvl="0" w:tplc="0408000F">
      <w:start w:val="1"/>
      <w:numFmt w:val="decimal"/>
      <w:lvlText w:val="%1."/>
      <w:lvlJc w:val="left"/>
      <w:pPr>
        <w:tabs>
          <w:tab w:val="num" w:pos="502"/>
        </w:tabs>
        <w:ind w:left="502" w:hanging="360"/>
      </w:pPr>
    </w:lvl>
    <w:lvl w:ilvl="1" w:tplc="04080007">
      <w:start w:val="1"/>
      <w:numFmt w:val="bullet"/>
      <w:lvlText w:val=""/>
      <w:lvlJc w:val="left"/>
      <w:pPr>
        <w:tabs>
          <w:tab w:val="num" w:pos="1080"/>
        </w:tabs>
        <w:ind w:left="1080" w:hanging="360"/>
      </w:pPr>
      <w:rPr>
        <w:rFonts w:ascii="Wingdings" w:hAnsi="Wingdings" w:hint="default"/>
        <w:sz w:val="16"/>
      </w:rPr>
    </w:lvl>
    <w:lvl w:ilvl="2" w:tplc="0408001B">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1">
    <w:nsid w:val="3BBC6E3B"/>
    <w:multiLevelType w:val="hybridMultilevel"/>
    <w:tmpl w:val="ACD2A59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3C2644A3"/>
    <w:multiLevelType w:val="hybridMultilevel"/>
    <w:tmpl w:val="39CEE62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3C281AD0"/>
    <w:multiLevelType w:val="hybridMultilevel"/>
    <w:tmpl w:val="4B1AB5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41E65A05"/>
    <w:multiLevelType w:val="hybridMultilevel"/>
    <w:tmpl w:val="D43478A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cs="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46CF4235"/>
    <w:multiLevelType w:val="hybridMultilevel"/>
    <w:tmpl w:val="496E563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474B5BB2"/>
    <w:multiLevelType w:val="multilevel"/>
    <w:tmpl w:val="76BA1794"/>
    <w:lvl w:ilvl="0">
      <w:start w:val="1"/>
      <w:numFmt w:val="decimal"/>
      <w:lvlText w:val="%1."/>
      <w:lvlJc w:val="left"/>
      <w:pPr>
        <w:ind w:left="720" w:hanging="36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7">
    <w:nsid w:val="479B4D1F"/>
    <w:multiLevelType w:val="multilevel"/>
    <w:tmpl w:val="63D4416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8">
    <w:nsid w:val="4B2F7E64"/>
    <w:multiLevelType w:val="hybridMultilevel"/>
    <w:tmpl w:val="ACD2A59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4DED306E"/>
    <w:multiLevelType w:val="hybridMultilevel"/>
    <w:tmpl w:val="FE14EF30"/>
    <w:lvl w:ilvl="0" w:tplc="CC2439A6">
      <w:start w:val="1"/>
      <w:numFmt w:val="decimal"/>
      <w:lvlText w:val="%1)"/>
      <w:lvlJc w:val="left"/>
      <w:pPr>
        <w:tabs>
          <w:tab w:val="num" w:pos="720"/>
        </w:tabs>
        <w:ind w:left="720" w:hanging="360"/>
      </w:pPr>
      <w:rPr>
        <w:rFonts w:cs="Times New Roman"/>
      </w:rPr>
    </w:lvl>
    <w:lvl w:ilvl="1" w:tplc="04080019">
      <w:start w:val="1"/>
      <w:numFmt w:val="lowerLetter"/>
      <w:lvlText w:val="%2."/>
      <w:lvlJc w:val="left"/>
      <w:pPr>
        <w:tabs>
          <w:tab w:val="num" w:pos="1440"/>
        </w:tabs>
        <w:ind w:left="1440" w:hanging="360"/>
      </w:pPr>
      <w:rPr>
        <w:rFonts w:cs="Times New Roman"/>
      </w:rPr>
    </w:lvl>
    <w:lvl w:ilvl="2" w:tplc="0408001B">
      <w:start w:val="1"/>
      <w:numFmt w:val="lowerRoman"/>
      <w:lvlText w:val="%3."/>
      <w:lvlJc w:val="right"/>
      <w:pPr>
        <w:tabs>
          <w:tab w:val="num" w:pos="2160"/>
        </w:tabs>
        <w:ind w:left="2160" w:hanging="180"/>
      </w:pPr>
      <w:rPr>
        <w:rFonts w:cs="Times New Roman"/>
      </w:rPr>
    </w:lvl>
    <w:lvl w:ilvl="3" w:tplc="0408000F">
      <w:start w:val="1"/>
      <w:numFmt w:val="decimal"/>
      <w:lvlText w:val="%4."/>
      <w:lvlJc w:val="left"/>
      <w:pPr>
        <w:tabs>
          <w:tab w:val="num" w:pos="2880"/>
        </w:tabs>
        <w:ind w:left="2880" w:hanging="360"/>
      </w:pPr>
      <w:rPr>
        <w:rFonts w:cs="Times New Roman"/>
      </w:rPr>
    </w:lvl>
    <w:lvl w:ilvl="4" w:tplc="04080019">
      <w:start w:val="1"/>
      <w:numFmt w:val="lowerLetter"/>
      <w:lvlText w:val="%5."/>
      <w:lvlJc w:val="left"/>
      <w:pPr>
        <w:tabs>
          <w:tab w:val="num" w:pos="3600"/>
        </w:tabs>
        <w:ind w:left="3600" w:hanging="360"/>
      </w:pPr>
      <w:rPr>
        <w:rFonts w:cs="Times New Roman"/>
      </w:rPr>
    </w:lvl>
    <w:lvl w:ilvl="5" w:tplc="0408001B">
      <w:start w:val="1"/>
      <w:numFmt w:val="lowerRoman"/>
      <w:lvlText w:val="%6."/>
      <w:lvlJc w:val="right"/>
      <w:pPr>
        <w:tabs>
          <w:tab w:val="num" w:pos="4320"/>
        </w:tabs>
        <w:ind w:left="4320" w:hanging="180"/>
      </w:pPr>
      <w:rPr>
        <w:rFonts w:cs="Times New Roman"/>
      </w:rPr>
    </w:lvl>
    <w:lvl w:ilvl="6" w:tplc="0408000F">
      <w:start w:val="1"/>
      <w:numFmt w:val="decimal"/>
      <w:lvlText w:val="%7."/>
      <w:lvlJc w:val="left"/>
      <w:pPr>
        <w:tabs>
          <w:tab w:val="num" w:pos="5040"/>
        </w:tabs>
        <w:ind w:left="5040" w:hanging="360"/>
      </w:pPr>
      <w:rPr>
        <w:rFonts w:cs="Times New Roman"/>
      </w:rPr>
    </w:lvl>
    <w:lvl w:ilvl="7" w:tplc="04080019">
      <w:start w:val="1"/>
      <w:numFmt w:val="lowerLetter"/>
      <w:lvlText w:val="%8."/>
      <w:lvlJc w:val="left"/>
      <w:pPr>
        <w:tabs>
          <w:tab w:val="num" w:pos="5760"/>
        </w:tabs>
        <w:ind w:left="5760" w:hanging="360"/>
      </w:pPr>
      <w:rPr>
        <w:rFonts w:cs="Times New Roman"/>
      </w:rPr>
    </w:lvl>
    <w:lvl w:ilvl="8" w:tplc="0408001B">
      <w:start w:val="1"/>
      <w:numFmt w:val="lowerRoman"/>
      <w:lvlText w:val="%9."/>
      <w:lvlJc w:val="right"/>
      <w:pPr>
        <w:tabs>
          <w:tab w:val="num" w:pos="6480"/>
        </w:tabs>
        <w:ind w:left="6480" w:hanging="180"/>
      </w:pPr>
      <w:rPr>
        <w:rFonts w:cs="Times New Roman"/>
      </w:rPr>
    </w:lvl>
  </w:abstractNum>
  <w:abstractNum w:abstractNumId="20">
    <w:nsid w:val="4EE74933"/>
    <w:multiLevelType w:val="hybridMultilevel"/>
    <w:tmpl w:val="2F8692B4"/>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51557EB7"/>
    <w:multiLevelType w:val="multilevel"/>
    <w:tmpl w:val="63D4416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2">
    <w:nsid w:val="52746C3F"/>
    <w:multiLevelType w:val="hybridMultilevel"/>
    <w:tmpl w:val="E36C415A"/>
    <w:lvl w:ilvl="0" w:tplc="0408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23">
    <w:nsid w:val="530D5F66"/>
    <w:multiLevelType w:val="multilevel"/>
    <w:tmpl w:val="AA4EE9D6"/>
    <w:lvl w:ilvl="0">
      <w:start w:val="2"/>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55A43DA1"/>
    <w:multiLevelType w:val="hybridMultilevel"/>
    <w:tmpl w:val="FB8CE8A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55E02C89"/>
    <w:multiLevelType w:val="hybridMultilevel"/>
    <w:tmpl w:val="08784648"/>
    <w:lvl w:ilvl="0" w:tplc="127204DA">
      <w:start w:val="1"/>
      <w:numFmt w:val="bullet"/>
      <w:lvlText w:val="-"/>
      <w:lvlJc w:val="left"/>
      <w:pPr>
        <w:tabs>
          <w:tab w:val="num" w:pos="720"/>
        </w:tabs>
        <w:ind w:left="720" w:hanging="360"/>
      </w:pPr>
      <w:rPr>
        <w:rFonts w:ascii="Times New Roman" w:eastAsia="Times New Roman" w:hAnsi="Times New Roman" w:cs="Times New Roman" w:hint="default"/>
      </w:rPr>
    </w:lvl>
    <w:lvl w:ilvl="1" w:tplc="04080003">
      <w:start w:val="1"/>
      <w:numFmt w:val="bullet"/>
      <w:lvlText w:val="o"/>
      <w:lvlJc w:val="left"/>
      <w:pPr>
        <w:tabs>
          <w:tab w:val="num" w:pos="1440"/>
        </w:tabs>
        <w:ind w:left="1440" w:hanging="360"/>
      </w:pPr>
      <w:rPr>
        <w:rFonts w:ascii="Courier New" w:hAnsi="Courier New" w:cs="Times New Roman"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Times New Roman"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Times New Roman"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26">
    <w:nsid w:val="57214414"/>
    <w:multiLevelType w:val="multilevel"/>
    <w:tmpl w:val="F4C6F42A"/>
    <w:lvl w:ilvl="0">
      <w:start w:val="9"/>
      <w:numFmt w:val="decimal"/>
      <w:lvlText w:val="%1"/>
      <w:lvlJc w:val="left"/>
      <w:pPr>
        <w:ind w:left="360" w:hanging="360"/>
      </w:pPr>
      <w:rPr>
        <w:rFonts w:hint="default"/>
        <w:u w:val="single"/>
      </w:rPr>
    </w:lvl>
    <w:lvl w:ilvl="1">
      <w:start w:val="1"/>
      <w:numFmt w:val="decimal"/>
      <w:lvlText w:val="%1.%2"/>
      <w:lvlJc w:val="left"/>
      <w:pPr>
        <w:ind w:left="1440" w:hanging="360"/>
      </w:pPr>
      <w:rPr>
        <w:rFonts w:hint="default"/>
        <w:u w:val="single"/>
      </w:rPr>
    </w:lvl>
    <w:lvl w:ilvl="2">
      <w:start w:val="1"/>
      <w:numFmt w:val="decimal"/>
      <w:lvlText w:val="%1.%2.%3"/>
      <w:lvlJc w:val="left"/>
      <w:pPr>
        <w:ind w:left="2880" w:hanging="720"/>
      </w:pPr>
      <w:rPr>
        <w:rFonts w:hint="default"/>
        <w:u w:val="single"/>
      </w:rPr>
    </w:lvl>
    <w:lvl w:ilvl="3">
      <w:start w:val="1"/>
      <w:numFmt w:val="decimal"/>
      <w:lvlText w:val="%1.%2.%3.%4"/>
      <w:lvlJc w:val="left"/>
      <w:pPr>
        <w:ind w:left="3960" w:hanging="720"/>
      </w:pPr>
      <w:rPr>
        <w:rFonts w:hint="default"/>
        <w:u w:val="single"/>
      </w:rPr>
    </w:lvl>
    <w:lvl w:ilvl="4">
      <w:start w:val="1"/>
      <w:numFmt w:val="decimal"/>
      <w:lvlText w:val="%1.%2.%3.%4.%5"/>
      <w:lvlJc w:val="left"/>
      <w:pPr>
        <w:ind w:left="5400" w:hanging="1080"/>
      </w:pPr>
      <w:rPr>
        <w:rFonts w:hint="default"/>
        <w:u w:val="single"/>
      </w:rPr>
    </w:lvl>
    <w:lvl w:ilvl="5">
      <w:start w:val="1"/>
      <w:numFmt w:val="decimal"/>
      <w:lvlText w:val="%1.%2.%3.%4.%5.%6"/>
      <w:lvlJc w:val="left"/>
      <w:pPr>
        <w:ind w:left="6480" w:hanging="1080"/>
      </w:pPr>
      <w:rPr>
        <w:rFonts w:hint="default"/>
        <w:u w:val="single"/>
      </w:rPr>
    </w:lvl>
    <w:lvl w:ilvl="6">
      <w:start w:val="1"/>
      <w:numFmt w:val="decimal"/>
      <w:lvlText w:val="%1.%2.%3.%4.%5.%6.%7"/>
      <w:lvlJc w:val="left"/>
      <w:pPr>
        <w:ind w:left="7920" w:hanging="1440"/>
      </w:pPr>
      <w:rPr>
        <w:rFonts w:hint="default"/>
        <w:u w:val="single"/>
      </w:rPr>
    </w:lvl>
    <w:lvl w:ilvl="7">
      <w:start w:val="1"/>
      <w:numFmt w:val="decimal"/>
      <w:lvlText w:val="%1.%2.%3.%4.%5.%6.%7.%8"/>
      <w:lvlJc w:val="left"/>
      <w:pPr>
        <w:ind w:left="9000" w:hanging="1440"/>
      </w:pPr>
      <w:rPr>
        <w:rFonts w:hint="default"/>
        <w:u w:val="single"/>
      </w:rPr>
    </w:lvl>
    <w:lvl w:ilvl="8">
      <w:start w:val="1"/>
      <w:numFmt w:val="decimal"/>
      <w:lvlText w:val="%1.%2.%3.%4.%5.%6.%7.%8.%9"/>
      <w:lvlJc w:val="left"/>
      <w:pPr>
        <w:ind w:left="10440" w:hanging="1800"/>
      </w:pPr>
      <w:rPr>
        <w:rFonts w:hint="default"/>
        <w:u w:val="single"/>
      </w:rPr>
    </w:lvl>
  </w:abstractNum>
  <w:abstractNum w:abstractNumId="27">
    <w:nsid w:val="5B730B05"/>
    <w:multiLevelType w:val="multilevel"/>
    <w:tmpl w:val="3E161DE2"/>
    <w:lvl w:ilvl="0">
      <w:start w:val="1"/>
      <w:numFmt w:val="decimal"/>
      <w:lvlText w:val="%1."/>
      <w:lvlJc w:val="left"/>
      <w:pPr>
        <w:ind w:left="360" w:hanging="360"/>
      </w:pPr>
      <w:rPr>
        <w:rFonts w:hint="default"/>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FB1554D"/>
    <w:multiLevelType w:val="hybridMultilevel"/>
    <w:tmpl w:val="D43478A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cs="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nsid w:val="68196171"/>
    <w:multiLevelType w:val="singleLevel"/>
    <w:tmpl w:val="D11C9790"/>
    <w:lvl w:ilvl="0">
      <w:start w:val="1"/>
      <w:numFmt w:val="decimal"/>
      <w:lvlText w:val="2.%1."/>
      <w:legacy w:legacy="1" w:legacySpace="0" w:legacyIndent="379"/>
      <w:lvlJc w:val="left"/>
      <w:rPr>
        <w:rFonts w:ascii="Times New Roman" w:hAnsi="Times New Roman" w:cs="Times New Roman" w:hint="default"/>
        <w:b/>
        <w:sz w:val="24"/>
        <w:szCs w:val="24"/>
      </w:rPr>
    </w:lvl>
  </w:abstractNum>
  <w:abstractNum w:abstractNumId="30">
    <w:nsid w:val="6E417DB8"/>
    <w:multiLevelType w:val="hybridMultilevel"/>
    <w:tmpl w:val="2CA2B32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77460986"/>
    <w:multiLevelType w:val="hybridMultilevel"/>
    <w:tmpl w:val="7DFEEEF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nsid w:val="7A6D7FFA"/>
    <w:multiLevelType w:val="multilevel"/>
    <w:tmpl w:val="C7CA12E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3">
    <w:nsid w:val="7AF43916"/>
    <w:multiLevelType w:val="multilevel"/>
    <w:tmpl w:val="598A77AE"/>
    <w:lvl w:ilvl="0">
      <w:start w:val="2"/>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7ED5066E"/>
    <w:multiLevelType w:val="hybridMultilevel"/>
    <w:tmpl w:val="D43478A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cs="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lvl w:ilvl="0">
        <w:numFmt w:val="bullet"/>
        <w:lvlText w:val="-"/>
        <w:legacy w:legacy="1" w:legacySpace="0" w:legacyIndent="274"/>
        <w:lvlJc w:val="left"/>
        <w:rPr>
          <w:rFonts w:ascii="Calibri" w:hAnsi="Calibri" w:hint="default"/>
        </w:rPr>
      </w:lvl>
    </w:lvlOverride>
  </w:num>
  <w:num w:numId="2">
    <w:abstractNumId w:val="3"/>
  </w:num>
  <w:num w:numId="3">
    <w:abstractNumId w:val="29"/>
  </w:num>
  <w:num w:numId="4">
    <w:abstractNumId w:val="1"/>
  </w:num>
  <w:num w:numId="5">
    <w:abstractNumId w:val="33"/>
  </w:num>
  <w:num w:numId="6">
    <w:abstractNumId w:val="6"/>
  </w:num>
  <w:num w:numId="7">
    <w:abstractNumId w:val="24"/>
  </w:num>
  <w:num w:numId="8">
    <w:abstractNumId w:val="10"/>
  </w:num>
  <w:num w:numId="9">
    <w:abstractNumId w:val="14"/>
  </w:num>
  <w:num w:numId="10">
    <w:abstractNumId w:val="4"/>
  </w:num>
  <w:num w:numId="11">
    <w:abstractNumId w:val="34"/>
  </w:num>
  <w:num w:numId="12">
    <w:abstractNumId w:val="13"/>
  </w:num>
  <w:num w:numId="13">
    <w:abstractNumId w:val="22"/>
  </w:num>
  <w:num w:numId="14">
    <w:abstractNumId w:val="31"/>
  </w:num>
  <w:num w:numId="15">
    <w:abstractNumId w:val="27"/>
  </w:num>
  <w:num w:numId="16">
    <w:abstractNumId w:val="7"/>
  </w:num>
  <w:num w:numId="17">
    <w:abstractNumId w:val="9"/>
  </w:num>
  <w:num w:numId="18">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15"/>
  </w:num>
  <w:num w:numId="21">
    <w:abstractNumId w:val="28"/>
  </w:num>
  <w:num w:numId="22">
    <w:abstractNumId w:val="20"/>
  </w:num>
  <w:num w:numId="23">
    <w:abstractNumId w:val="32"/>
  </w:num>
  <w:num w:numId="24">
    <w:abstractNumId w:val="2"/>
  </w:num>
  <w:num w:numId="25">
    <w:abstractNumId w:val="26"/>
  </w:num>
  <w:num w:numId="26">
    <w:abstractNumId w:val="12"/>
  </w:num>
  <w:num w:numId="27">
    <w:abstractNumId w:val="30"/>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25"/>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23"/>
  </w:num>
  <w:num w:numId="34">
    <w:abstractNumId w:val="17"/>
  </w:num>
  <w:num w:numId="35">
    <w:abstractNumId w:val="19"/>
  </w:num>
  <w:num w:numId="36">
    <w:abstractNumId w:val="5"/>
  </w:num>
  <w:num w:numId="37">
    <w:abstractNumId w:val="11"/>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hdrShapeDefaults>
    <o:shapedefaults v:ext="edit" spidmax="59393"/>
  </w:hdrShapeDefaults>
  <w:footnotePr>
    <w:footnote w:id="-1"/>
    <w:footnote w:id="0"/>
  </w:footnotePr>
  <w:endnotePr>
    <w:endnote w:id="-1"/>
    <w:endnote w:id="0"/>
  </w:endnotePr>
  <w:compat/>
  <w:rsids>
    <w:rsidRoot w:val="00F60A69"/>
    <w:rsid w:val="00014546"/>
    <w:rsid w:val="0002036F"/>
    <w:rsid w:val="00031801"/>
    <w:rsid w:val="0004700B"/>
    <w:rsid w:val="000546CD"/>
    <w:rsid w:val="00065AE1"/>
    <w:rsid w:val="00075AE4"/>
    <w:rsid w:val="000970CB"/>
    <w:rsid w:val="000A4207"/>
    <w:rsid w:val="000A4D8B"/>
    <w:rsid w:val="000B0E3A"/>
    <w:rsid w:val="000B18A9"/>
    <w:rsid w:val="000D2C19"/>
    <w:rsid w:val="000D2C8F"/>
    <w:rsid w:val="000D5EA8"/>
    <w:rsid w:val="000E4370"/>
    <w:rsid w:val="000F495B"/>
    <w:rsid w:val="00110460"/>
    <w:rsid w:val="001111AC"/>
    <w:rsid w:val="001112ED"/>
    <w:rsid w:val="00122847"/>
    <w:rsid w:val="001241AE"/>
    <w:rsid w:val="00140AE9"/>
    <w:rsid w:val="00157984"/>
    <w:rsid w:val="00166A72"/>
    <w:rsid w:val="00174079"/>
    <w:rsid w:val="00176B7C"/>
    <w:rsid w:val="00177344"/>
    <w:rsid w:val="001878BE"/>
    <w:rsid w:val="001919C9"/>
    <w:rsid w:val="00193A58"/>
    <w:rsid w:val="001B6C7B"/>
    <w:rsid w:val="001F4FBA"/>
    <w:rsid w:val="00200CDB"/>
    <w:rsid w:val="00215864"/>
    <w:rsid w:val="002325D8"/>
    <w:rsid w:val="00232B4F"/>
    <w:rsid w:val="00236B4E"/>
    <w:rsid w:val="00244B6E"/>
    <w:rsid w:val="00273EA9"/>
    <w:rsid w:val="00285AC8"/>
    <w:rsid w:val="00285E26"/>
    <w:rsid w:val="0028631F"/>
    <w:rsid w:val="002872F7"/>
    <w:rsid w:val="00295DA6"/>
    <w:rsid w:val="002A5172"/>
    <w:rsid w:val="002B246C"/>
    <w:rsid w:val="002B4034"/>
    <w:rsid w:val="002B4604"/>
    <w:rsid w:val="002C245E"/>
    <w:rsid w:val="002D2848"/>
    <w:rsid w:val="002E5B0C"/>
    <w:rsid w:val="002F1376"/>
    <w:rsid w:val="002F4DFD"/>
    <w:rsid w:val="0030259A"/>
    <w:rsid w:val="00303A10"/>
    <w:rsid w:val="00306743"/>
    <w:rsid w:val="00307E81"/>
    <w:rsid w:val="0032603A"/>
    <w:rsid w:val="003318E1"/>
    <w:rsid w:val="00340A27"/>
    <w:rsid w:val="0034564A"/>
    <w:rsid w:val="003531C7"/>
    <w:rsid w:val="00362CB6"/>
    <w:rsid w:val="00392559"/>
    <w:rsid w:val="003968F2"/>
    <w:rsid w:val="003E0E43"/>
    <w:rsid w:val="003E35F0"/>
    <w:rsid w:val="003E7527"/>
    <w:rsid w:val="004144BB"/>
    <w:rsid w:val="00427ED1"/>
    <w:rsid w:val="00430CEB"/>
    <w:rsid w:val="00432F3A"/>
    <w:rsid w:val="0043305E"/>
    <w:rsid w:val="00445D31"/>
    <w:rsid w:val="0045484B"/>
    <w:rsid w:val="00456AF8"/>
    <w:rsid w:val="004629B0"/>
    <w:rsid w:val="00472EC5"/>
    <w:rsid w:val="0047302E"/>
    <w:rsid w:val="00475724"/>
    <w:rsid w:val="004805F7"/>
    <w:rsid w:val="00481E4F"/>
    <w:rsid w:val="00494E44"/>
    <w:rsid w:val="004D007F"/>
    <w:rsid w:val="005208CF"/>
    <w:rsid w:val="00520BA4"/>
    <w:rsid w:val="00531830"/>
    <w:rsid w:val="00534037"/>
    <w:rsid w:val="005351FF"/>
    <w:rsid w:val="005450B6"/>
    <w:rsid w:val="005477E5"/>
    <w:rsid w:val="00556C15"/>
    <w:rsid w:val="00556DF2"/>
    <w:rsid w:val="00560EEA"/>
    <w:rsid w:val="005663BC"/>
    <w:rsid w:val="00570459"/>
    <w:rsid w:val="00577A14"/>
    <w:rsid w:val="00597573"/>
    <w:rsid w:val="005A6754"/>
    <w:rsid w:val="005B00C8"/>
    <w:rsid w:val="005B4DAE"/>
    <w:rsid w:val="005D3356"/>
    <w:rsid w:val="005D3534"/>
    <w:rsid w:val="005D4928"/>
    <w:rsid w:val="005E2240"/>
    <w:rsid w:val="005E5D69"/>
    <w:rsid w:val="005E6413"/>
    <w:rsid w:val="005F2BC2"/>
    <w:rsid w:val="0060030B"/>
    <w:rsid w:val="0061289F"/>
    <w:rsid w:val="00612C15"/>
    <w:rsid w:val="00640900"/>
    <w:rsid w:val="006461F3"/>
    <w:rsid w:val="00646AED"/>
    <w:rsid w:val="00651CB6"/>
    <w:rsid w:val="0065305E"/>
    <w:rsid w:val="006847D6"/>
    <w:rsid w:val="00684CFD"/>
    <w:rsid w:val="0068715E"/>
    <w:rsid w:val="006E4404"/>
    <w:rsid w:val="006E6F6C"/>
    <w:rsid w:val="006F0E2A"/>
    <w:rsid w:val="006F4599"/>
    <w:rsid w:val="006F70A3"/>
    <w:rsid w:val="00720702"/>
    <w:rsid w:val="0072164F"/>
    <w:rsid w:val="0072345E"/>
    <w:rsid w:val="00746015"/>
    <w:rsid w:val="00750CBC"/>
    <w:rsid w:val="00754705"/>
    <w:rsid w:val="007639CD"/>
    <w:rsid w:val="00765EB2"/>
    <w:rsid w:val="00770761"/>
    <w:rsid w:val="00770CCF"/>
    <w:rsid w:val="007871B3"/>
    <w:rsid w:val="00794C4F"/>
    <w:rsid w:val="007B040A"/>
    <w:rsid w:val="007B1F29"/>
    <w:rsid w:val="007B22B8"/>
    <w:rsid w:val="007C06A6"/>
    <w:rsid w:val="007C7B7F"/>
    <w:rsid w:val="007D17E0"/>
    <w:rsid w:val="007D1F05"/>
    <w:rsid w:val="008009A2"/>
    <w:rsid w:val="00802A8F"/>
    <w:rsid w:val="00802D6D"/>
    <w:rsid w:val="00813C16"/>
    <w:rsid w:val="00814110"/>
    <w:rsid w:val="0082169C"/>
    <w:rsid w:val="00821E1C"/>
    <w:rsid w:val="0083492B"/>
    <w:rsid w:val="0084679B"/>
    <w:rsid w:val="00847A29"/>
    <w:rsid w:val="00852B4B"/>
    <w:rsid w:val="00854D1E"/>
    <w:rsid w:val="008650AE"/>
    <w:rsid w:val="00871023"/>
    <w:rsid w:val="008736AB"/>
    <w:rsid w:val="008777AF"/>
    <w:rsid w:val="00883752"/>
    <w:rsid w:val="00896627"/>
    <w:rsid w:val="008C11EF"/>
    <w:rsid w:val="008D1A1E"/>
    <w:rsid w:val="008E45C0"/>
    <w:rsid w:val="008F1C4F"/>
    <w:rsid w:val="00902A1A"/>
    <w:rsid w:val="00904325"/>
    <w:rsid w:val="0092228E"/>
    <w:rsid w:val="00923FFA"/>
    <w:rsid w:val="009316B5"/>
    <w:rsid w:val="00950B43"/>
    <w:rsid w:val="00956BC8"/>
    <w:rsid w:val="00957A6C"/>
    <w:rsid w:val="009624D0"/>
    <w:rsid w:val="00962BA7"/>
    <w:rsid w:val="009763E6"/>
    <w:rsid w:val="00977537"/>
    <w:rsid w:val="009935C2"/>
    <w:rsid w:val="00995DE3"/>
    <w:rsid w:val="009A0E84"/>
    <w:rsid w:val="009A73A4"/>
    <w:rsid w:val="009C10D6"/>
    <w:rsid w:val="009C1CC2"/>
    <w:rsid w:val="009C6BCD"/>
    <w:rsid w:val="009D2D6A"/>
    <w:rsid w:val="009D6DDA"/>
    <w:rsid w:val="009D6EF2"/>
    <w:rsid w:val="009E312F"/>
    <w:rsid w:val="009E3DC6"/>
    <w:rsid w:val="009E3FD6"/>
    <w:rsid w:val="009F2803"/>
    <w:rsid w:val="009F7E1C"/>
    <w:rsid w:val="00A04EE2"/>
    <w:rsid w:val="00A22DDA"/>
    <w:rsid w:val="00A260C0"/>
    <w:rsid w:val="00A30BEA"/>
    <w:rsid w:val="00A310BE"/>
    <w:rsid w:val="00A35E33"/>
    <w:rsid w:val="00A54033"/>
    <w:rsid w:val="00A777F1"/>
    <w:rsid w:val="00A80C91"/>
    <w:rsid w:val="00A84FEC"/>
    <w:rsid w:val="00AB26E9"/>
    <w:rsid w:val="00AB7066"/>
    <w:rsid w:val="00AD3280"/>
    <w:rsid w:val="00B2789E"/>
    <w:rsid w:val="00B35678"/>
    <w:rsid w:val="00B35CE0"/>
    <w:rsid w:val="00B46F7F"/>
    <w:rsid w:val="00B47DF9"/>
    <w:rsid w:val="00B66E6D"/>
    <w:rsid w:val="00B86D1F"/>
    <w:rsid w:val="00B961B8"/>
    <w:rsid w:val="00BA2039"/>
    <w:rsid w:val="00BB7E89"/>
    <w:rsid w:val="00BC3384"/>
    <w:rsid w:val="00BE4230"/>
    <w:rsid w:val="00BF52DC"/>
    <w:rsid w:val="00C10260"/>
    <w:rsid w:val="00C32DD8"/>
    <w:rsid w:val="00C34691"/>
    <w:rsid w:val="00C50D15"/>
    <w:rsid w:val="00C6100B"/>
    <w:rsid w:val="00C626BC"/>
    <w:rsid w:val="00C62B2D"/>
    <w:rsid w:val="00C66A41"/>
    <w:rsid w:val="00C70A69"/>
    <w:rsid w:val="00C710E6"/>
    <w:rsid w:val="00C80589"/>
    <w:rsid w:val="00C839E4"/>
    <w:rsid w:val="00CB454B"/>
    <w:rsid w:val="00CC0224"/>
    <w:rsid w:val="00CC2BD3"/>
    <w:rsid w:val="00CE654D"/>
    <w:rsid w:val="00CE70AA"/>
    <w:rsid w:val="00CF650C"/>
    <w:rsid w:val="00D019B9"/>
    <w:rsid w:val="00D14A62"/>
    <w:rsid w:val="00D33FA0"/>
    <w:rsid w:val="00D350E5"/>
    <w:rsid w:val="00D41B6A"/>
    <w:rsid w:val="00D56325"/>
    <w:rsid w:val="00D67143"/>
    <w:rsid w:val="00D714E0"/>
    <w:rsid w:val="00DC1083"/>
    <w:rsid w:val="00DE31F9"/>
    <w:rsid w:val="00DE7541"/>
    <w:rsid w:val="00DF40E0"/>
    <w:rsid w:val="00E215F9"/>
    <w:rsid w:val="00E5255E"/>
    <w:rsid w:val="00E84907"/>
    <w:rsid w:val="00E96FD3"/>
    <w:rsid w:val="00EA4C64"/>
    <w:rsid w:val="00EB0C29"/>
    <w:rsid w:val="00EB2C62"/>
    <w:rsid w:val="00EC1721"/>
    <w:rsid w:val="00EC5712"/>
    <w:rsid w:val="00EC7C41"/>
    <w:rsid w:val="00ED1374"/>
    <w:rsid w:val="00ED214F"/>
    <w:rsid w:val="00ED22A2"/>
    <w:rsid w:val="00ED68A4"/>
    <w:rsid w:val="00EE7DA6"/>
    <w:rsid w:val="00EF22DA"/>
    <w:rsid w:val="00F3695D"/>
    <w:rsid w:val="00F4576B"/>
    <w:rsid w:val="00F46485"/>
    <w:rsid w:val="00F51224"/>
    <w:rsid w:val="00F60A69"/>
    <w:rsid w:val="00F961D3"/>
    <w:rsid w:val="00F97C40"/>
    <w:rsid w:val="00FB74BE"/>
    <w:rsid w:val="00FC294E"/>
    <w:rsid w:val="00FC319A"/>
    <w:rsid w:val="00FE53D5"/>
    <w:rsid w:val="00FF3A9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rules v:ext="edit">
        <o:r id="V:Rule2"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0A69"/>
    <w:rPr>
      <w:rFonts w:ascii="Arial" w:hAnsi="Arial"/>
      <w:sz w:val="24"/>
      <w:szCs w:val="24"/>
    </w:rPr>
  </w:style>
  <w:style w:type="paragraph" w:styleId="1">
    <w:name w:val="heading 1"/>
    <w:basedOn w:val="a"/>
    <w:next w:val="a"/>
    <w:link w:val="1Char"/>
    <w:qFormat/>
    <w:rsid w:val="007C06A6"/>
    <w:pPr>
      <w:keepNext/>
      <w:outlineLvl w:val="0"/>
    </w:pPr>
    <w:rPr>
      <w:b/>
      <w:szCs w:val="20"/>
    </w:rPr>
  </w:style>
  <w:style w:type="paragraph" w:styleId="2">
    <w:name w:val="heading 2"/>
    <w:basedOn w:val="a"/>
    <w:next w:val="a"/>
    <w:qFormat/>
    <w:rsid w:val="00F60A69"/>
    <w:pPr>
      <w:keepNext/>
      <w:jc w:val="both"/>
      <w:outlineLvl w:val="1"/>
    </w:pPr>
    <w:rPr>
      <w:rFonts w:cs="Arial"/>
      <w:b/>
    </w:rPr>
  </w:style>
  <w:style w:type="paragraph" w:styleId="3">
    <w:name w:val="heading 3"/>
    <w:basedOn w:val="a"/>
    <w:next w:val="a"/>
    <w:link w:val="3Char"/>
    <w:qFormat/>
    <w:rsid w:val="007C06A6"/>
    <w:pPr>
      <w:keepNext/>
      <w:outlineLvl w:val="2"/>
    </w:pPr>
    <w:rPr>
      <w:szCs w:val="20"/>
      <w:u w:val="single"/>
    </w:rPr>
  </w:style>
  <w:style w:type="paragraph" w:styleId="4">
    <w:name w:val="heading 4"/>
    <w:basedOn w:val="a"/>
    <w:next w:val="a"/>
    <w:link w:val="4Char"/>
    <w:qFormat/>
    <w:rsid w:val="007C06A6"/>
    <w:pPr>
      <w:keepNext/>
      <w:outlineLvl w:val="3"/>
    </w:pPr>
    <w:rPr>
      <w:b/>
      <w:bCs/>
      <w:szCs w:val="20"/>
      <w:u w:val="single"/>
    </w:rPr>
  </w:style>
  <w:style w:type="paragraph" w:styleId="8">
    <w:name w:val="heading 8"/>
    <w:basedOn w:val="a"/>
    <w:next w:val="a"/>
    <w:link w:val="8Char"/>
    <w:qFormat/>
    <w:rsid w:val="007C06A6"/>
    <w:pPr>
      <w:keepNext/>
      <w:outlineLvl w:val="7"/>
    </w:pPr>
    <w:rPr>
      <w:rFonts w:ascii="Times New Roman" w:hAnsi="Times New Roman"/>
      <w:szCs w:val="20"/>
      <w:u w:val="single"/>
      <w:lang w:val="en-US"/>
    </w:rPr>
  </w:style>
  <w:style w:type="paragraph" w:styleId="9">
    <w:name w:val="heading 9"/>
    <w:basedOn w:val="a"/>
    <w:next w:val="a"/>
    <w:link w:val="9Char"/>
    <w:qFormat/>
    <w:rsid w:val="007C06A6"/>
    <w:pPr>
      <w:keepNext/>
      <w:ind w:firstLine="285"/>
      <w:outlineLvl w:val="8"/>
    </w:pPr>
    <w:rPr>
      <w:sz w:val="28"/>
      <w:szCs w:val="20"/>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F60A69"/>
    <w:pPr>
      <w:tabs>
        <w:tab w:val="center" w:pos="4153"/>
        <w:tab w:val="right" w:pos="8306"/>
      </w:tabs>
    </w:pPr>
  </w:style>
  <w:style w:type="paragraph" w:styleId="a4">
    <w:name w:val="Balloon Text"/>
    <w:basedOn w:val="a"/>
    <w:link w:val="Char0"/>
    <w:uiPriority w:val="99"/>
    <w:semiHidden/>
    <w:rsid w:val="00BC3384"/>
    <w:rPr>
      <w:rFonts w:ascii="Tahoma" w:hAnsi="Tahoma" w:cs="Tahoma"/>
      <w:sz w:val="16"/>
      <w:szCs w:val="16"/>
    </w:rPr>
  </w:style>
  <w:style w:type="paragraph" w:styleId="a5">
    <w:name w:val="footer"/>
    <w:basedOn w:val="a"/>
    <w:rsid w:val="002B4604"/>
    <w:pPr>
      <w:tabs>
        <w:tab w:val="center" w:pos="4153"/>
        <w:tab w:val="right" w:pos="8306"/>
      </w:tabs>
    </w:pPr>
  </w:style>
  <w:style w:type="table" w:styleId="a6">
    <w:name w:val="Table Grid"/>
    <w:basedOn w:val="a1"/>
    <w:rsid w:val="00FC31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rsid w:val="00C70A69"/>
  </w:style>
  <w:style w:type="paragraph" w:styleId="Web">
    <w:name w:val="Normal (Web)"/>
    <w:basedOn w:val="a"/>
    <w:rsid w:val="009A73A4"/>
    <w:pPr>
      <w:spacing w:before="100" w:beforeAutospacing="1" w:after="100" w:afterAutospacing="1"/>
    </w:pPr>
    <w:rPr>
      <w:rFonts w:ascii="Times New Roman" w:hAnsi="Times New Roman"/>
    </w:rPr>
  </w:style>
  <w:style w:type="paragraph" w:styleId="a8">
    <w:name w:val="footnote text"/>
    <w:basedOn w:val="a"/>
    <w:semiHidden/>
    <w:rsid w:val="003531C7"/>
    <w:rPr>
      <w:sz w:val="20"/>
      <w:szCs w:val="20"/>
    </w:rPr>
  </w:style>
  <w:style w:type="character" w:styleId="a9">
    <w:name w:val="footnote reference"/>
    <w:basedOn w:val="a0"/>
    <w:semiHidden/>
    <w:rsid w:val="003531C7"/>
    <w:rPr>
      <w:vertAlign w:val="superscript"/>
    </w:rPr>
  </w:style>
  <w:style w:type="character" w:styleId="-">
    <w:name w:val="Hyperlink"/>
    <w:basedOn w:val="a0"/>
    <w:rsid w:val="00D56325"/>
    <w:rPr>
      <w:color w:val="0000FF"/>
      <w:u w:val="single"/>
    </w:rPr>
  </w:style>
  <w:style w:type="paragraph" w:styleId="aa">
    <w:name w:val="List Paragraph"/>
    <w:basedOn w:val="a"/>
    <w:uiPriority w:val="34"/>
    <w:qFormat/>
    <w:rsid w:val="004144BB"/>
    <w:pPr>
      <w:ind w:left="720"/>
      <w:contextualSpacing/>
    </w:pPr>
  </w:style>
  <w:style w:type="character" w:customStyle="1" w:styleId="Char">
    <w:name w:val="Κεφαλίδα Char"/>
    <w:basedOn w:val="a0"/>
    <w:link w:val="a3"/>
    <w:uiPriority w:val="99"/>
    <w:rsid w:val="00AD3280"/>
    <w:rPr>
      <w:rFonts w:ascii="Arial" w:hAnsi="Arial"/>
      <w:sz w:val="24"/>
      <w:szCs w:val="24"/>
    </w:rPr>
  </w:style>
  <w:style w:type="character" w:customStyle="1" w:styleId="1Char">
    <w:name w:val="Επικεφαλίδα 1 Char"/>
    <w:basedOn w:val="a0"/>
    <w:link w:val="1"/>
    <w:rsid w:val="007C06A6"/>
    <w:rPr>
      <w:rFonts w:ascii="Arial" w:hAnsi="Arial"/>
      <w:b/>
      <w:sz w:val="24"/>
    </w:rPr>
  </w:style>
  <w:style w:type="character" w:customStyle="1" w:styleId="3Char">
    <w:name w:val="Επικεφαλίδα 3 Char"/>
    <w:basedOn w:val="a0"/>
    <w:link w:val="3"/>
    <w:rsid w:val="007C06A6"/>
    <w:rPr>
      <w:rFonts w:ascii="Arial" w:hAnsi="Arial"/>
      <w:sz w:val="24"/>
      <w:u w:val="single"/>
    </w:rPr>
  </w:style>
  <w:style w:type="character" w:customStyle="1" w:styleId="4Char">
    <w:name w:val="Επικεφαλίδα 4 Char"/>
    <w:basedOn w:val="a0"/>
    <w:link w:val="4"/>
    <w:rsid w:val="007C06A6"/>
    <w:rPr>
      <w:rFonts w:ascii="Arial" w:hAnsi="Arial"/>
      <w:b/>
      <w:bCs/>
      <w:sz w:val="24"/>
      <w:u w:val="single"/>
    </w:rPr>
  </w:style>
  <w:style w:type="character" w:customStyle="1" w:styleId="8Char">
    <w:name w:val="Επικεφαλίδα 8 Char"/>
    <w:basedOn w:val="a0"/>
    <w:link w:val="8"/>
    <w:rsid w:val="007C06A6"/>
    <w:rPr>
      <w:sz w:val="24"/>
      <w:u w:val="single"/>
      <w:lang w:val="en-US"/>
    </w:rPr>
  </w:style>
  <w:style w:type="character" w:customStyle="1" w:styleId="9Char">
    <w:name w:val="Επικεφαλίδα 9 Char"/>
    <w:basedOn w:val="a0"/>
    <w:link w:val="9"/>
    <w:rsid w:val="007C06A6"/>
    <w:rPr>
      <w:rFonts w:ascii="Arial" w:hAnsi="Arial"/>
      <w:sz w:val="28"/>
      <w:u w:val="single"/>
    </w:rPr>
  </w:style>
  <w:style w:type="paragraph" w:styleId="ab">
    <w:name w:val="Title"/>
    <w:basedOn w:val="a"/>
    <w:link w:val="Char1"/>
    <w:qFormat/>
    <w:rsid w:val="007C06A6"/>
    <w:pPr>
      <w:jc w:val="center"/>
    </w:pPr>
    <w:rPr>
      <w:b/>
      <w:szCs w:val="20"/>
      <w:u w:val="single"/>
    </w:rPr>
  </w:style>
  <w:style w:type="character" w:customStyle="1" w:styleId="Char1">
    <w:name w:val="Τίτλος Char"/>
    <w:basedOn w:val="a0"/>
    <w:link w:val="ab"/>
    <w:rsid w:val="007C06A6"/>
    <w:rPr>
      <w:rFonts w:ascii="Arial" w:hAnsi="Arial"/>
      <w:b/>
      <w:sz w:val="24"/>
      <w:u w:val="single"/>
    </w:rPr>
  </w:style>
  <w:style w:type="paragraph" w:styleId="ac">
    <w:name w:val="Body Text"/>
    <w:basedOn w:val="a"/>
    <w:link w:val="Char2"/>
    <w:rsid w:val="007C06A6"/>
    <w:pPr>
      <w:jc w:val="both"/>
    </w:pPr>
    <w:rPr>
      <w:szCs w:val="20"/>
    </w:rPr>
  </w:style>
  <w:style w:type="character" w:customStyle="1" w:styleId="Char2">
    <w:name w:val="Σώμα κειμένου Char"/>
    <w:basedOn w:val="a0"/>
    <w:link w:val="ac"/>
    <w:rsid w:val="007C06A6"/>
    <w:rPr>
      <w:rFonts w:ascii="Arial" w:hAnsi="Arial"/>
      <w:sz w:val="24"/>
    </w:rPr>
  </w:style>
  <w:style w:type="paragraph" w:styleId="20">
    <w:name w:val="Body Text 2"/>
    <w:basedOn w:val="a"/>
    <w:link w:val="2Char"/>
    <w:rsid w:val="007C06A6"/>
    <w:pPr>
      <w:ind w:right="-2"/>
      <w:jc w:val="both"/>
    </w:pPr>
    <w:rPr>
      <w:szCs w:val="20"/>
    </w:rPr>
  </w:style>
  <w:style w:type="character" w:customStyle="1" w:styleId="2Char">
    <w:name w:val="Σώμα κείμενου 2 Char"/>
    <w:basedOn w:val="a0"/>
    <w:link w:val="20"/>
    <w:rsid w:val="007C06A6"/>
    <w:rPr>
      <w:rFonts w:ascii="Arial" w:hAnsi="Arial"/>
      <w:sz w:val="24"/>
    </w:rPr>
  </w:style>
  <w:style w:type="paragraph" w:styleId="30">
    <w:name w:val="Body Text 3"/>
    <w:basedOn w:val="a"/>
    <w:link w:val="3Char0"/>
    <w:rsid w:val="007C06A6"/>
    <w:pPr>
      <w:jc w:val="both"/>
    </w:pPr>
    <w:rPr>
      <w:szCs w:val="20"/>
    </w:rPr>
  </w:style>
  <w:style w:type="character" w:customStyle="1" w:styleId="3Char0">
    <w:name w:val="Σώμα κείμενου 3 Char"/>
    <w:basedOn w:val="a0"/>
    <w:link w:val="30"/>
    <w:rsid w:val="007C06A6"/>
    <w:rPr>
      <w:rFonts w:ascii="Arial" w:hAnsi="Arial"/>
      <w:sz w:val="24"/>
    </w:rPr>
  </w:style>
  <w:style w:type="character" w:customStyle="1" w:styleId="Char0">
    <w:name w:val="Κείμενο πλαισίου Char"/>
    <w:link w:val="a4"/>
    <w:uiPriority w:val="99"/>
    <w:semiHidden/>
    <w:rsid w:val="007C06A6"/>
    <w:rPr>
      <w:rFonts w:ascii="Tahoma" w:hAnsi="Tahoma" w:cs="Tahoma"/>
      <w:sz w:val="16"/>
      <w:szCs w:val="16"/>
    </w:rPr>
  </w:style>
  <w:style w:type="character" w:customStyle="1" w:styleId="FontStyle24">
    <w:name w:val="Font Style24"/>
    <w:basedOn w:val="a0"/>
    <w:uiPriority w:val="99"/>
    <w:rsid w:val="00B66E6D"/>
    <w:rPr>
      <w:rFonts w:ascii="Calibri" w:hAnsi="Calibri" w:cs="Calibri"/>
      <w:color w:val="000000"/>
      <w:sz w:val="20"/>
      <w:szCs w:val="20"/>
    </w:rPr>
  </w:style>
  <w:style w:type="paragraph" w:customStyle="1" w:styleId="Style16">
    <w:name w:val="Style16"/>
    <w:basedOn w:val="a"/>
    <w:uiPriority w:val="99"/>
    <w:rsid w:val="00B66E6D"/>
    <w:pPr>
      <w:widowControl w:val="0"/>
      <w:autoSpaceDE w:val="0"/>
      <w:autoSpaceDN w:val="0"/>
      <w:adjustRightInd w:val="0"/>
      <w:spacing w:line="259" w:lineRule="exact"/>
      <w:jc w:val="both"/>
    </w:pPr>
    <w:rPr>
      <w:rFonts w:ascii="Arial Unicode MS" w:eastAsia="Arial Unicode MS" w:hAnsi="Calibri" w:cs="Arial Unicode MS"/>
    </w:rPr>
  </w:style>
  <w:style w:type="paragraph" w:styleId="-HTML">
    <w:name w:val="HTML Preformatted"/>
    <w:basedOn w:val="a"/>
    <w:link w:val="-HTMLChar"/>
    <w:unhideWhenUsed/>
    <w:qFormat/>
    <w:rsid w:val="00547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basedOn w:val="a0"/>
    <w:link w:val="-HTML"/>
    <w:rsid w:val="005477E5"/>
    <w:rPr>
      <w:rFonts w:ascii="Courier New" w:hAnsi="Courier New" w:cs="Courier New"/>
    </w:rPr>
  </w:style>
  <w:style w:type="character" w:customStyle="1" w:styleId="WW8Num1z0">
    <w:name w:val="WW8Num1z0"/>
    <w:rsid w:val="00F961D3"/>
  </w:style>
  <w:style w:type="paragraph" w:styleId="21">
    <w:name w:val="Body Text Indent 2"/>
    <w:basedOn w:val="a"/>
    <w:link w:val="2Char0"/>
    <w:rsid w:val="00904325"/>
    <w:pPr>
      <w:spacing w:after="120" w:line="480" w:lineRule="auto"/>
      <w:ind w:left="283"/>
    </w:pPr>
  </w:style>
  <w:style w:type="character" w:customStyle="1" w:styleId="2Char0">
    <w:name w:val="Σώμα κείμενου με εσοχή 2 Char"/>
    <w:basedOn w:val="a0"/>
    <w:link w:val="21"/>
    <w:rsid w:val="00904325"/>
    <w:rPr>
      <w:rFonts w:ascii="Arial" w:hAnsi="Arial"/>
      <w:sz w:val="24"/>
      <w:szCs w:val="24"/>
    </w:rPr>
  </w:style>
  <w:style w:type="paragraph" w:styleId="31">
    <w:name w:val="Body Text Indent 3"/>
    <w:basedOn w:val="a"/>
    <w:link w:val="3Char1"/>
    <w:rsid w:val="00904325"/>
    <w:pPr>
      <w:spacing w:after="120"/>
      <w:ind w:left="283"/>
    </w:pPr>
    <w:rPr>
      <w:sz w:val="16"/>
      <w:szCs w:val="16"/>
    </w:rPr>
  </w:style>
  <w:style w:type="character" w:customStyle="1" w:styleId="3Char1">
    <w:name w:val="Σώμα κείμενου με εσοχή 3 Char"/>
    <w:basedOn w:val="a0"/>
    <w:link w:val="31"/>
    <w:rsid w:val="00904325"/>
    <w:rPr>
      <w:rFonts w:ascii="Arial" w:hAnsi="Arial"/>
      <w:sz w:val="16"/>
      <w:szCs w:val="16"/>
    </w:rPr>
  </w:style>
  <w:style w:type="paragraph" w:customStyle="1" w:styleId="Style4">
    <w:name w:val="Style4"/>
    <w:basedOn w:val="a"/>
    <w:uiPriority w:val="99"/>
    <w:rsid w:val="00CE654D"/>
    <w:pPr>
      <w:widowControl w:val="0"/>
      <w:autoSpaceDE w:val="0"/>
      <w:autoSpaceDN w:val="0"/>
      <w:adjustRightInd w:val="0"/>
      <w:spacing w:line="254" w:lineRule="exact"/>
      <w:jc w:val="both"/>
    </w:pPr>
    <w:rPr>
      <w:rFonts w:ascii="Arial Unicode MS" w:eastAsia="Arial Unicode MS" w:hAnsiTheme="minorHAnsi" w:cs="Arial Unicode MS"/>
    </w:rPr>
  </w:style>
</w:styles>
</file>

<file path=word/webSettings.xml><?xml version="1.0" encoding="utf-8"?>
<w:webSettings xmlns:r="http://schemas.openxmlformats.org/officeDocument/2006/relationships" xmlns:w="http://schemas.openxmlformats.org/wordprocessingml/2006/main">
  <w:divs>
    <w:div w:id="39062783">
      <w:bodyDiv w:val="1"/>
      <w:marLeft w:val="0"/>
      <w:marRight w:val="0"/>
      <w:marTop w:val="0"/>
      <w:marBottom w:val="0"/>
      <w:divBdr>
        <w:top w:val="none" w:sz="0" w:space="0" w:color="auto"/>
        <w:left w:val="none" w:sz="0" w:space="0" w:color="auto"/>
        <w:bottom w:val="none" w:sz="0" w:space="0" w:color="auto"/>
        <w:right w:val="none" w:sz="0" w:space="0" w:color="auto"/>
      </w:divBdr>
    </w:div>
    <w:div w:id="52320154">
      <w:bodyDiv w:val="1"/>
      <w:marLeft w:val="0"/>
      <w:marRight w:val="0"/>
      <w:marTop w:val="0"/>
      <w:marBottom w:val="0"/>
      <w:divBdr>
        <w:top w:val="none" w:sz="0" w:space="0" w:color="auto"/>
        <w:left w:val="none" w:sz="0" w:space="0" w:color="auto"/>
        <w:bottom w:val="none" w:sz="0" w:space="0" w:color="auto"/>
        <w:right w:val="none" w:sz="0" w:space="0" w:color="auto"/>
      </w:divBdr>
      <w:divsChild>
        <w:div w:id="351305043">
          <w:marLeft w:val="0"/>
          <w:marRight w:val="0"/>
          <w:marTop w:val="0"/>
          <w:marBottom w:val="0"/>
          <w:divBdr>
            <w:top w:val="none" w:sz="0" w:space="0" w:color="auto"/>
            <w:left w:val="none" w:sz="0" w:space="0" w:color="auto"/>
            <w:bottom w:val="none" w:sz="0" w:space="0" w:color="auto"/>
            <w:right w:val="none" w:sz="0" w:space="0" w:color="auto"/>
          </w:divBdr>
        </w:div>
      </w:divsChild>
    </w:div>
    <w:div w:id="123356600">
      <w:bodyDiv w:val="1"/>
      <w:marLeft w:val="0"/>
      <w:marRight w:val="0"/>
      <w:marTop w:val="0"/>
      <w:marBottom w:val="0"/>
      <w:divBdr>
        <w:top w:val="none" w:sz="0" w:space="0" w:color="auto"/>
        <w:left w:val="none" w:sz="0" w:space="0" w:color="auto"/>
        <w:bottom w:val="none" w:sz="0" w:space="0" w:color="auto"/>
        <w:right w:val="none" w:sz="0" w:space="0" w:color="auto"/>
      </w:divBdr>
    </w:div>
    <w:div w:id="235749233">
      <w:bodyDiv w:val="1"/>
      <w:marLeft w:val="0"/>
      <w:marRight w:val="0"/>
      <w:marTop w:val="0"/>
      <w:marBottom w:val="0"/>
      <w:divBdr>
        <w:top w:val="none" w:sz="0" w:space="0" w:color="auto"/>
        <w:left w:val="none" w:sz="0" w:space="0" w:color="auto"/>
        <w:bottom w:val="none" w:sz="0" w:space="0" w:color="auto"/>
        <w:right w:val="none" w:sz="0" w:space="0" w:color="auto"/>
      </w:divBdr>
    </w:div>
    <w:div w:id="496459016">
      <w:bodyDiv w:val="1"/>
      <w:marLeft w:val="0"/>
      <w:marRight w:val="0"/>
      <w:marTop w:val="0"/>
      <w:marBottom w:val="0"/>
      <w:divBdr>
        <w:top w:val="none" w:sz="0" w:space="0" w:color="auto"/>
        <w:left w:val="none" w:sz="0" w:space="0" w:color="auto"/>
        <w:bottom w:val="none" w:sz="0" w:space="0" w:color="auto"/>
        <w:right w:val="none" w:sz="0" w:space="0" w:color="auto"/>
      </w:divBdr>
      <w:divsChild>
        <w:div w:id="815875364">
          <w:marLeft w:val="0"/>
          <w:marRight w:val="0"/>
          <w:marTop w:val="0"/>
          <w:marBottom w:val="0"/>
          <w:divBdr>
            <w:top w:val="none" w:sz="0" w:space="0" w:color="auto"/>
            <w:left w:val="none" w:sz="0" w:space="0" w:color="auto"/>
            <w:bottom w:val="none" w:sz="0" w:space="0" w:color="auto"/>
            <w:right w:val="none" w:sz="0" w:space="0" w:color="auto"/>
          </w:divBdr>
        </w:div>
      </w:divsChild>
    </w:div>
    <w:div w:id="587158805">
      <w:bodyDiv w:val="1"/>
      <w:marLeft w:val="0"/>
      <w:marRight w:val="0"/>
      <w:marTop w:val="0"/>
      <w:marBottom w:val="0"/>
      <w:divBdr>
        <w:top w:val="none" w:sz="0" w:space="0" w:color="auto"/>
        <w:left w:val="none" w:sz="0" w:space="0" w:color="auto"/>
        <w:bottom w:val="none" w:sz="0" w:space="0" w:color="auto"/>
        <w:right w:val="none" w:sz="0" w:space="0" w:color="auto"/>
      </w:divBdr>
    </w:div>
    <w:div w:id="629677631">
      <w:bodyDiv w:val="1"/>
      <w:marLeft w:val="0"/>
      <w:marRight w:val="0"/>
      <w:marTop w:val="0"/>
      <w:marBottom w:val="0"/>
      <w:divBdr>
        <w:top w:val="none" w:sz="0" w:space="0" w:color="auto"/>
        <w:left w:val="none" w:sz="0" w:space="0" w:color="auto"/>
        <w:bottom w:val="none" w:sz="0" w:space="0" w:color="auto"/>
        <w:right w:val="none" w:sz="0" w:space="0" w:color="auto"/>
      </w:divBdr>
    </w:div>
    <w:div w:id="644284823">
      <w:bodyDiv w:val="1"/>
      <w:marLeft w:val="0"/>
      <w:marRight w:val="0"/>
      <w:marTop w:val="0"/>
      <w:marBottom w:val="0"/>
      <w:divBdr>
        <w:top w:val="none" w:sz="0" w:space="0" w:color="auto"/>
        <w:left w:val="none" w:sz="0" w:space="0" w:color="auto"/>
        <w:bottom w:val="none" w:sz="0" w:space="0" w:color="auto"/>
        <w:right w:val="none" w:sz="0" w:space="0" w:color="auto"/>
      </w:divBdr>
      <w:divsChild>
        <w:div w:id="1435203180">
          <w:marLeft w:val="0"/>
          <w:marRight w:val="0"/>
          <w:marTop w:val="0"/>
          <w:marBottom w:val="0"/>
          <w:divBdr>
            <w:top w:val="none" w:sz="0" w:space="0" w:color="auto"/>
            <w:left w:val="none" w:sz="0" w:space="0" w:color="auto"/>
            <w:bottom w:val="none" w:sz="0" w:space="0" w:color="auto"/>
            <w:right w:val="none" w:sz="0" w:space="0" w:color="auto"/>
          </w:divBdr>
        </w:div>
      </w:divsChild>
    </w:div>
    <w:div w:id="704794766">
      <w:bodyDiv w:val="1"/>
      <w:marLeft w:val="0"/>
      <w:marRight w:val="0"/>
      <w:marTop w:val="0"/>
      <w:marBottom w:val="0"/>
      <w:divBdr>
        <w:top w:val="none" w:sz="0" w:space="0" w:color="auto"/>
        <w:left w:val="none" w:sz="0" w:space="0" w:color="auto"/>
        <w:bottom w:val="none" w:sz="0" w:space="0" w:color="auto"/>
        <w:right w:val="none" w:sz="0" w:space="0" w:color="auto"/>
      </w:divBdr>
    </w:div>
    <w:div w:id="759183798">
      <w:bodyDiv w:val="1"/>
      <w:marLeft w:val="0"/>
      <w:marRight w:val="0"/>
      <w:marTop w:val="0"/>
      <w:marBottom w:val="0"/>
      <w:divBdr>
        <w:top w:val="none" w:sz="0" w:space="0" w:color="auto"/>
        <w:left w:val="none" w:sz="0" w:space="0" w:color="auto"/>
        <w:bottom w:val="none" w:sz="0" w:space="0" w:color="auto"/>
        <w:right w:val="none" w:sz="0" w:space="0" w:color="auto"/>
      </w:divBdr>
      <w:divsChild>
        <w:div w:id="1710185700">
          <w:marLeft w:val="0"/>
          <w:marRight w:val="0"/>
          <w:marTop w:val="0"/>
          <w:marBottom w:val="0"/>
          <w:divBdr>
            <w:top w:val="none" w:sz="0" w:space="0" w:color="auto"/>
            <w:left w:val="none" w:sz="0" w:space="0" w:color="auto"/>
            <w:bottom w:val="none" w:sz="0" w:space="0" w:color="auto"/>
            <w:right w:val="none" w:sz="0" w:space="0" w:color="auto"/>
          </w:divBdr>
        </w:div>
      </w:divsChild>
    </w:div>
    <w:div w:id="798454490">
      <w:bodyDiv w:val="1"/>
      <w:marLeft w:val="0"/>
      <w:marRight w:val="0"/>
      <w:marTop w:val="0"/>
      <w:marBottom w:val="0"/>
      <w:divBdr>
        <w:top w:val="none" w:sz="0" w:space="0" w:color="auto"/>
        <w:left w:val="none" w:sz="0" w:space="0" w:color="auto"/>
        <w:bottom w:val="none" w:sz="0" w:space="0" w:color="auto"/>
        <w:right w:val="none" w:sz="0" w:space="0" w:color="auto"/>
      </w:divBdr>
    </w:div>
    <w:div w:id="966206050">
      <w:bodyDiv w:val="1"/>
      <w:marLeft w:val="0"/>
      <w:marRight w:val="0"/>
      <w:marTop w:val="0"/>
      <w:marBottom w:val="0"/>
      <w:divBdr>
        <w:top w:val="none" w:sz="0" w:space="0" w:color="auto"/>
        <w:left w:val="none" w:sz="0" w:space="0" w:color="auto"/>
        <w:bottom w:val="none" w:sz="0" w:space="0" w:color="auto"/>
        <w:right w:val="none" w:sz="0" w:space="0" w:color="auto"/>
      </w:divBdr>
    </w:div>
    <w:div w:id="983436765">
      <w:bodyDiv w:val="1"/>
      <w:marLeft w:val="0"/>
      <w:marRight w:val="0"/>
      <w:marTop w:val="0"/>
      <w:marBottom w:val="0"/>
      <w:divBdr>
        <w:top w:val="none" w:sz="0" w:space="0" w:color="auto"/>
        <w:left w:val="none" w:sz="0" w:space="0" w:color="auto"/>
        <w:bottom w:val="none" w:sz="0" w:space="0" w:color="auto"/>
        <w:right w:val="none" w:sz="0" w:space="0" w:color="auto"/>
      </w:divBdr>
    </w:div>
    <w:div w:id="1000893693">
      <w:bodyDiv w:val="1"/>
      <w:marLeft w:val="0"/>
      <w:marRight w:val="0"/>
      <w:marTop w:val="0"/>
      <w:marBottom w:val="0"/>
      <w:divBdr>
        <w:top w:val="none" w:sz="0" w:space="0" w:color="auto"/>
        <w:left w:val="none" w:sz="0" w:space="0" w:color="auto"/>
        <w:bottom w:val="none" w:sz="0" w:space="0" w:color="auto"/>
        <w:right w:val="none" w:sz="0" w:space="0" w:color="auto"/>
      </w:divBdr>
    </w:div>
    <w:div w:id="1161045454">
      <w:bodyDiv w:val="1"/>
      <w:marLeft w:val="0"/>
      <w:marRight w:val="0"/>
      <w:marTop w:val="0"/>
      <w:marBottom w:val="0"/>
      <w:divBdr>
        <w:top w:val="none" w:sz="0" w:space="0" w:color="auto"/>
        <w:left w:val="none" w:sz="0" w:space="0" w:color="auto"/>
        <w:bottom w:val="none" w:sz="0" w:space="0" w:color="auto"/>
        <w:right w:val="none" w:sz="0" w:space="0" w:color="auto"/>
      </w:divBdr>
    </w:div>
    <w:div w:id="1171987933">
      <w:bodyDiv w:val="1"/>
      <w:marLeft w:val="0"/>
      <w:marRight w:val="0"/>
      <w:marTop w:val="0"/>
      <w:marBottom w:val="0"/>
      <w:divBdr>
        <w:top w:val="none" w:sz="0" w:space="0" w:color="auto"/>
        <w:left w:val="none" w:sz="0" w:space="0" w:color="auto"/>
        <w:bottom w:val="none" w:sz="0" w:space="0" w:color="auto"/>
        <w:right w:val="none" w:sz="0" w:space="0" w:color="auto"/>
      </w:divBdr>
    </w:div>
    <w:div w:id="1259294733">
      <w:bodyDiv w:val="1"/>
      <w:marLeft w:val="0"/>
      <w:marRight w:val="0"/>
      <w:marTop w:val="0"/>
      <w:marBottom w:val="0"/>
      <w:divBdr>
        <w:top w:val="none" w:sz="0" w:space="0" w:color="auto"/>
        <w:left w:val="none" w:sz="0" w:space="0" w:color="auto"/>
        <w:bottom w:val="none" w:sz="0" w:space="0" w:color="auto"/>
        <w:right w:val="none" w:sz="0" w:space="0" w:color="auto"/>
      </w:divBdr>
    </w:div>
    <w:div w:id="1298294984">
      <w:bodyDiv w:val="1"/>
      <w:marLeft w:val="0"/>
      <w:marRight w:val="0"/>
      <w:marTop w:val="0"/>
      <w:marBottom w:val="0"/>
      <w:divBdr>
        <w:top w:val="none" w:sz="0" w:space="0" w:color="auto"/>
        <w:left w:val="none" w:sz="0" w:space="0" w:color="auto"/>
        <w:bottom w:val="none" w:sz="0" w:space="0" w:color="auto"/>
        <w:right w:val="none" w:sz="0" w:space="0" w:color="auto"/>
      </w:divBdr>
    </w:div>
    <w:div w:id="1417675990">
      <w:bodyDiv w:val="1"/>
      <w:marLeft w:val="0"/>
      <w:marRight w:val="0"/>
      <w:marTop w:val="0"/>
      <w:marBottom w:val="0"/>
      <w:divBdr>
        <w:top w:val="none" w:sz="0" w:space="0" w:color="auto"/>
        <w:left w:val="none" w:sz="0" w:space="0" w:color="auto"/>
        <w:bottom w:val="none" w:sz="0" w:space="0" w:color="auto"/>
        <w:right w:val="none" w:sz="0" w:space="0" w:color="auto"/>
      </w:divBdr>
      <w:divsChild>
        <w:div w:id="1257325928">
          <w:marLeft w:val="0"/>
          <w:marRight w:val="0"/>
          <w:marTop w:val="0"/>
          <w:marBottom w:val="0"/>
          <w:divBdr>
            <w:top w:val="none" w:sz="0" w:space="0" w:color="auto"/>
            <w:left w:val="none" w:sz="0" w:space="0" w:color="auto"/>
            <w:bottom w:val="none" w:sz="0" w:space="0" w:color="auto"/>
            <w:right w:val="none" w:sz="0" w:space="0" w:color="auto"/>
          </w:divBdr>
        </w:div>
      </w:divsChild>
    </w:div>
    <w:div w:id="1478064521">
      <w:bodyDiv w:val="1"/>
      <w:marLeft w:val="0"/>
      <w:marRight w:val="0"/>
      <w:marTop w:val="0"/>
      <w:marBottom w:val="0"/>
      <w:divBdr>
        <w:top w:val="none" w:sz="0" w:space="0" w:color="auto"/>
        <w:left w:val="none" w:sz="0" w:space="0" w:color="auto"/>
        <w:bottom w:val="none" w:sz="0" w:space="0" w:color="auto"/>
        <w:right w:val="none" w:sz="0" w:space="0" w:color="auto"/>
      </w:divBdr>
    </w:div>
    <w:div w:id="1546986067">
      <w:bodyDiv w:val="1"/>
      <w:marLeft w:val="0"/>
      <w:marRight w:val="0"/>
      <w:marTop w:val="0"/>
      <w:marBottom w:val="0"/>
      <w:divBdr>
        <w:top w:val="none" w:sz="0" w:space="0" w:color="auto"/>
        <w:left w:val="none" w:sz="0" w:space="0" w:color="auto"/>
        <w:bottom w:val="none" w:sz="0" w:space="0" w:color="auto"/>
        <w:right w:val="none" w:sz="0" w:space="0" w:color="auto"/>
      </w:divBdr>
      <w:divsChild>
        <w:div w:id="975791600">
          <w:marLeft w:val="0"/>
          <w:marRight w:val="0"/>
          <w:marTop w:val="0"/>
          <w:marBottom w:val="0"/>
          <w:divBdr>
            <w:top w:val="none" w:sz="0" w:space="0" w:color="auto"/>
            <w:left w:val="none" w:sz="0" w:space="0" w:color="auto"/>
            <w:bottom w:val="none" w:sz="0" w:space="0" w:color="auto"/>
            <w:right w:val="none" w:sz="0" w:space="0" w:color="auto"/>
          </w:divBdr>
        </w:div>
      </w:divsChild>
    </w:div>
    <w:div w:id="1576892184">
      <w:bodyDiv w:val="1"/>
      <w:marLeft w:val="0"/>
      <w:marRight w:val="0"/>
      <w:marTop w:val="0"/>
      <w:marBottom w:val="0"/>
      <w:divBdr>
        <w:top w:val="none" w:sz="0" w:space="0" w:color="auto"/>
        <w:left w:val="none" w:sz="0" w:space="0" w:color="auto"/>
        <w:bottom w:val="none" w:sz="0" w:space="0" w:color="auto"/>
        <w:right w:val="none" w:sz="0" w:space="0" w:color="auto"/>
      </w:divBdr>
    </w:div>
    <w:div w:id="1690570739">
      <w:bodyDiv w:val="1"/>
      <w:marLeft w:val="0"/>
      <w:marRight w:val="0"/>
      <w:marTop w:val="0"/>
      <w:marBottom w:val="0"/>
      <w:divBdr>
        <w:top w:val="none" w:sz="0" w:space="0" w:color="auto"/>
        <w:left w:val="none" w:sz="0" w:space="0" w:color="auto"/>
        <w:bottom w:val="none" w:sz="0" w:space="0" w:color="auto"/>
        <w:right w:val="none" w:sz="0" w:space="0" w:color="auto"/>
      </w:divBdr>
      <w:divsChild>
        <w:div w:id="464281205">
          <w:marLeft w:val="0"/>
          <w:marRight w:val="0"/>
          <w:marTop w:val="0"/>
          <w:marBottom w:val="0"/>
          <w:divBdr>
            <w:top w:val="none" w:sz="0" w:space="0" w:color="auto"/>
            <w:left w:val="none" w:sz="0" w:space="0" w:color="auto"/>
            <w:bottom w:val="none" w:sz="0" w:space="0" w:color="auto"/>
            <w:right w:val="none" w:sz="0" w:space="0" w:color="auto"/>
          </w:divBdr>
        </w:div>
      </w:divsChild>
    </w:div>
    <w:div w:id="2094739439">
      <w:bodyDiv w:val="1"/>
      <w:marLeft w:val="0"/>
      <w:marRight w:val="0"/>
      <w:marTop w:val="0"/>
      <w:marBottom w:val="0"/>
      <w:divBdr>
        <w:top w:val="none" w:sz="0" w:space="0" w:color="auto"/>
        <w:left w:val="none" w:sz="0" w:space="0" w:color="auto"/>
        <w:bottom w:val="none" w:sz="0" w:space="0" w:color="auto"/>
        <w:right w:val="none" w:sz="0" w:space="0" w:color="auto"/>
      </w:divBdr>
      <w:divsChild>
        <w:div w:id="666135096">
          <w:marLeft w:val="0"/>
          <w:marRight w:val="0"/>
          <w:marTop w:val="0"/>
          <w:marBottom w:val="0"/>
          <w:divBdr>
            <w:top w:val="none" w:sz="0" w:space="0" w:color="auto"/>
            <w:left w:val="none" w:sz="0" w:space="0" w:color="auto"/>
            <w:bottom w:val="none" w:sz="0" w:space="0" w:color="auto"/>
            <w:right w:val="none" w:sz="0" w:space="0" w:color="auto"/>
          </w:divBdr>
        </w:div>
      </w:divsChild>
    </w:div>
    <w:div w:id="213197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D07356-EC6A-4F8E-ADE8-96B2AD8BB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2859</Words>
  <Characters>17816</Characters>
  <Application>Microsoft Office Word</Application>
  <DocSecurity>0</DocSecurity>
  <Lines>148</Lines>
  <Paragraphs>41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ΕΛΛΗΝΙΚΗ ΔΗΜΟΚΡΑΤΙΑ</vt:lpstr>
      <vt:lpstr>ΕΛΛΗΝΙΚΗ ΔΗΜΟΚΡΑΤΙΑ</vt:lpstr>
    </vt:vector>
  </TitlesOfParts>
  <Company>Grizli777</Company>
  <LinksUpToDate>false</LinksUpToDate>
  <CharactersWithSpaces>20634</CharactersWithSpaces>
  <SharedDoc>false</SharedDoc>
  <HLinks>
    <vt:vector size="6" baseType="variant">
      <vt:variant>
        <vt:i4>3539045</vt:i4>
      </vt:variant>
      <vt:variant>
        <vt:i4>0</vt:i4>
      </vt:variant>
      <vt:variant>
        <vt:i4>0</vt:i4>
      </vt:variant>
      <vt:variant>
        <vt:i4>5</vt:i4>
      </vt:variant>
      <vt:variant>
        <vt:lpwstr>http://www.odigostoupoliti.eu/pistopiitiko-engiteron-singenon/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politis1</dc:creator>
  <cp:lastModifiedBy>prom2</cp:lastModifiedBy>
  <cp:revision>3</cp:revision>
  <cp:lastPrinted>2026-09-11T08:54:00Z</cp:lastPrinted>
  <dcterms:created xsi:type="dcterms:W3CDTF">2026-10-16T08:59:00Z</dcterms:created>
  <dcterms:modified xsi:type="dcterms:W3CDTF">2026-10-16T09:00:00Z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ccae0ed7941cb3fa0b0c47076f078cf83e5de5971bb68ee543b9c602f9da5b44</vt:lpwstr>
  </property>
</Properties>
</file>